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472" w:rsidRDefault="001F6657" w:rsidP="001F6657">
      <w:pPr>
        <w:pStyle w:val="a3"/>
      </w:pPr>
      <w:bookmarkStart w:id="0" w:name="_GoBack"/>
      <w:bookmarkEnd w:id="0"/>
      <w:r>
        <w:rPr>
          <w:rFonts w:hint="eastAsia"/>
        </w:rPr>
        <w:t>クラウドプログラミングレポート課題</w:t>
      </w:r>
    </w:p>
    <w:p w:rsidR="001F6657" w:rsidRDefault="001F6657" w:rsidP="001F6657">
      <w:pPr>
        <w:jc w:val="right"/>
      </w:pPr>
      <w:r>
        <w:rPr>
          <w:rFonts w:hint="eastAsia"/>
        </w:rPr>
        <w:t>18RS050　迫田新</w:t>
      </w:r>
    </w:p>
    <w:p w:rsidR="001F6657" w:rsidRDefault="001F6657" w:rsidP="001F6657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プログラムの概要</w:t>
      </w:r>
    </w:p>
    <w:p w:rsidR="00FD19C7" w:rsidRDefault="00FD19C7" w:rsidP="00FD19C7">
      <w:pPr>
        <w:pStyle w:val="a5"/>
        <w:ind w:leftChars="0" w:left="420"/>
        <w:jc w:val="left"/>
        <w:rPr>
          <w:rFonts w:hint="eastAsia"/>
        </w:rPr>
      </w:pPr>
    </w:p>
    <w:p w:rsidR="001F6657" w:rsidRDefault="001F6657" w:rsidP="00FD19C7">
      <w:pPr>
        <w:pStyle w:val="a5"/>
        <w:ind w:leftChars="0" w:left="420"/>
        <w:jc w:val="left"/>
      </w:pPr>
      <w:r>
        <w:rPr>
          <w:rFonts w:hint="eastAsia"/>
        </w:rPr>
        <w:t>授業</w:t>
      </w:r>
      <w:r w:rsidR="004A2A3E">
        <w:rPr>
          <w:rFonts w:hint="eastAsia"/>
        </w:rPr>
        <w:t>中に最後に用いたジャンケンのプログラムを改良。</w:t>
      </w:r>
    </w:p>
    <w:p w:rsidR="00FD19C7" w:rsidRDefault="00FC0301" w:rsidP="00FD19C7">
      <w:pPr>
        <w:pStyle w:val="a5"/>
        <w:ind w:leftChars="0" w:left="420"/>
        <w:jc w:val="left"/>
        <w:rPr>
          <w:rFonts w:hint="eastAsia"/>
        </w:rPr>
      </w:pPr>
      <w:r>
        <w:rPr>
          <w:rFonts w:hint="eastAsia"/>
        </w:rPr>
        <w:t>そのプログラムに第9回で作成した</w:t>
      </w:r>
      <w:r>
        <w:t>mbaas_sample03</w:t>
      </w:r>
      <w:r w:rsidR="007128DC">
        <w:rPr>
          <w:rFonts w:hint="eastAsia"/>
        </w:rPr>
        <w:t>のときに実装されていた</w:t>
      </w:r>
      <w:r w:rsidR="00FD19C7">
        <w:rPr>
          <w:rFonts w:hint="eastAsia"/>
        </w:rPr>
        <w:t>機能の全データ取得機能、実装した機能のデータ削除機能、データ計数機能、データ整列機能の計4つの機能を追加。</w:t>
      </w:r>
    </w:p>
    <w:p w:rsidR="001F6657" w:rsidRDefault="001F6657" w:rsidP="001F6657">
      <w:pPr>
        <w:jc w:val="left"/>
        <w:rPr>
          <w:rFonts w:hint="eastAsia"/>
        </w:rPr>
      </w:pPr>
    </w:p>
    <w:p w:rsidR="001F6657" w:rsidRDefault="00FD19C7" w:rsidP="001F6657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プログラムの使い方</w:t>
      </w:r>
    </w:p>
    <w:p w:rsidR="00FD19C7" w:rsidRDefault="00FD19C7" w:rsidP="00FD19C7">
      <w:pPr>
        <w:pStyle w:val="a5"/>
        <w:ind w:leftChars="0" w:left="420"/>
        <w:jc w:val="left"/>
      </w:pPr>
    </w:p>
    <w:p w:rsidR="00BF45E4" w:rsidRDefault="00FD19C7" w:rsidP="005C125F">
      <w:pPr>
        <w:pStyle w:val="a5"/>
        <w:ind w:leftChars="0" w:left="420" w:firstLineChars="100" w:firstLine="210"/>
        <w:jc w:val="left"/>
        <w:rPr>
          <w:rFonts w:hint="eastAsia"/>
        </w:rPr>
      </w:pPr>
      <w:r>
        <w:rPr>
          <w:rFonts w:hint="eastAsia"/>
        </w:rPr>
        <w:t>はじめは従来の</w:t>
      </w:r>
      <w:r w:rsidR="00A652F4">
        <w:rPr>
          <w:rFonts w:hint="eastAsia"/>
        </w:rPr>
        <w:t>ジャンケンプログラムと同様に</w:t>
      </w:r>
      <w:r w:rsidR="00195775">
        <w:rPr>
          <w:rFonts w:hint="eastAsia"/>
        </w:rPr>
        <w:t>ぐー、ちょき、ぱーの3つのボタンを押してCPUとジャンケンを行なう。自分が負けた</w:t>
      </w:r>
      <w:r w:rsidR="00BF45E4">
        <w:rPr>
          <w:rFonts w:hint="eastAsia"/>
        </w:rPr>
        <w:t>またはあいこの</w:t>
      </w:r>
      <w:r w:rsidR="00195775">
        <w:rPr>
          <w:rFonts w:hint="eastAsia"/>
        </w:rPr>
        <w:t>タイミングで1勝以上なら連勝数をニフクラに送信、それ以外の場合は送信されない。ここで、</w:t>
      </w:r>
      <w:proofErr w:type="spellStart"/>
      <w:r w:rsidR="00195775">
        <w:rPr>
          <w:rFonts w:hint="eastAsia"/>
        </w:rPr>
        <w:t>newgame</w:t>
      </w:r>
      <w:proofErr w:type="spellEnd"/>
      <w:r w:rsidR="00195775">
        <w:rPr>
          <w:rFonts w:hint="eastAsia"/>
        </w:rPr>
        <w:t>ボタンを押すことで再度ジャンケンを行なうことができる。</w:t>
      </w:r>
    </w:p>
    <w:p w:rsidR="00CB3D57" w:rsidRDefault="005C125F" w:rsidP="005C125F">
      <w:pPr>
        <w:pStyle w:val="a5"/>
        <w:ind w:leftChars="0" w:left="420" w:firstLineChars="100" w:firstLine="2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1553883</wp:posOffset>
                </wp:positionH>
                <wp:positionV relativeFrom="paragraph">
                  <wp:posOffset>960698</wp:posOffset>
                </wp:positionV>
                <wp:extent cx="2763520" cy="818515"/>
                <wp:effectExtent l="0" t="0" r="0" b="0"/>
                <wp:wrapNone/>
                <wp:docPr id="4" name="矢印: 環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3520" cy="818515"/>
                        </a:xfrm>
                        <a:prstGeom prst="circularArrow">
                          <a:avLst>
                            <a:gd name="adj1" fmla="val 0"/>
                            <a:gd name="adj2" fmla="val 698980"/>
                            <a:gd name="adj3" fmla="val 21147118"/>
                            <a:gd name="adj4" fmla="val 10777907"/>
                            <a:gd name="adj5" fmla="val 1459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34FE" id="矢印: 環状 4" o:spid="_x0000_s1026" style="position:absolute;left:0;text-align:left;margin-left:122.35pt;margin-top:75.65pt;width:217.6pt;height:64.4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3520,81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" path="m119916,417367c100242,255987,658656,122023,1361709,119458v458187,-1671,884335,53800,1113385,144927l2594207,272927r-7508,222736l2355977,255843r119115,8542c2246042,173258,1819894,117787,1361708,119458,658655,122022,100242,255987,119915,417367r1,xe" filled="f" strokecolor="black [3213]" strokeweight="1pt">
                <v:stroke joinstyle="miter"/>
                <v:path arrowok="t" o:connecttype="custom" o:connectlocs="119916,417367;1361709,119458;2475094,264385;2594207,272927;2586699,495663;2355977,255843;2475092,264385;1361708,119458;119915,417367;119916,417367" o:connectangles="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2591113</wp:posOffset>
                </wp:positionH>
                <wp:positionV relativeFrom="paragraph">
                  <wp:posOffset>563491</wp:posOffset>
                </wp:positionV>
                <wp:extent cx="607325" cy="349440"/>
                <wp:effectExtent l="0" t="19050" r="40640" b="31750"/>
                <wp:wrapSquare wrapText="bothSides"/>
                <wp:docPr id="3" name="矢印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34944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3D8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3" o:spid="_x0000_s1026" type="#_x0000_t13" style="position:absolute;left:0;text-align:left;margin-left:204pt;margin-top:44.35pt;width:47.8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" adj="15386" filled="f" strokecolor="black [3213]" strokeweight="1pt">
                <w10:wrap type="square"/>
              </v:shape>
            </w:pict>
          </mc:Fallback>
        </mc:AlternateContent>
      </w:r>
      <w:r w:rsidR="00BF45E4">
        <w:rPr>
          <w:rFonts w:hint="eastAsia"/>
          <w:noProof/>
        </w:rPr>
        <w:drawing>
          <wp:inline distT="0" distB="0" distL="0" distR="0">
            <wp:extent cx="1250950" cy="852986"/>
            <wp:effectExtent l="0" t="0" r="635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81D70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23"/>
                    <a:stretch/>
                  </pic:blipFill>
                  <pic:spPr bwMode="auto">
                    <a:xfrm>
                      <a:off x="0" y="0"/>
                      <a:ext cx="1281323" cy="87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4307" cy="1155232"/>
            <wp:effectExtent l="0" t="0" r="508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8422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529" cy="11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5F" w:rsidRDefault="005C125F" w:rsidP="005C125F">
      <w:pPr>
        <w:jc w:val="left"/>
      </w:pPr>
    </w:p>
    <w:p w:rsidR="00A7191D" w:rsidRDefault="00A7191D" w:rsidP="005C125F">
      <w:pPr>
        <w:jc w:val="left"/>
        <w:rPr>
          <w:rFonts w:hint="eastAsia"/>
        </w:rPr>
      </w:pPr>
    </w:p>
    <w:p w:rsidR="00A7191D" w:rsidRDefault="00A7191D" w:rsidP="00A7191D">
      <w:pPr>
        <w:jc w:val="center"/>
        <w:rPr>
          <w:rFonts w:hint="eastAsia"/>
        </w:rPr>
      </w:pPr>
      <w:r>
        <w:rPr>
          <w:rFonts w:hint="eastAsia"/>
        </w:rPr>
        <w:t>図1.ジャンケンプログラム動作手順</w:t>
      </w:r>
    </w:p>
    <w:p w:rsidR="00283CBD" w:rsidRDefault="00283CBD" w:rsidP="00283CBD">
      <w:pPr>
        <w:pStyle w:val="a5"/>
        <w:ind w:leftChars="0" w:left="420"/>
        <w:jc w:val="left"/>
        <w:rPr>
          <w:rFonts w:hint="eastAsia"/>
        </w:rPr>
      </w:pPr>
      <w:r>
        <w:rPr>
          <w:rFonts w:hint="eastAsia"/>
        </w:rPr>
        <w:t xml:space="preserve">　ここからは追加した機能の使い方の説明である。全データ取得機能は、画面にあるデータ取得ボタンを押すことで今までニフクラに送信された連勝データを一覧で表示することができる。データ削除機能は、削除ボタンを押すことで最も古い記録から1つずつ削除することができる。データ</w:t>
      </w:r>
      <w:r w:rsidR="005D7799">
        <w:rPr>
          <w:rFonts w:hint="eastAsia"/>
        </w:rPr>
        <w:t>計数</w:t>
      </w:r>
      <w:r>
        <w:rPr>
          <w:rFonts w:hint="eastAsia"/>
        </w:rPr>
        <w:t>機能は</w:t>
      </w:r>
      <w:r w:rsidR="005D7799">
        <w:rPr>
          <w:rFonts w:hint="eastAsia"/>
        </w:rPr>
        <w:t>計数ボタンを押すことで</w:t>
      </w:r>
      <w:r>
        <w:rPr>
          <w:rFonts w:hint="eastAsia"/>
        </w:rPr>
        <w:t>記録したデータの個数を計算、表示</w:t>
      </w:r>
      <w:r w:rsidR="005D7799">
        <w:rPr>
          <w:rFonts w:hint="eastAsia"/>
        </w:rPr>
        <w:t>する。データ整列機能は整列ボタンを押すことでデータの大きい順番に並び替えを行なってくれる。</w:t>
      </w:r>
    </w:p>
    <w:p w:rsidR="00FD19C7" w:rsidRDefault="003433E7" w:rsidP="003433E7">
      <w:pPr>
        <w:pStyle w:val="a5"/>
        <w:ind w:leftChars="0" w:left="420"/>
        <w:jc w:val="left"/>
        <w:rPr>
          <w:rFonts w:hint="eastAsia"/>
        </w:rPr>
      </w:pPr>
      <w:r>
        <w:br w:type="page"/>
      </w:r>
    </w:p>
    <w:p w:rsidR="003433E7" w:rsidRDefault="003433E7" w:rsidP="006764B8">
      <w:pPr>
        <w:pStyle w:val="a5"/>
        <w:ind w:leftChars="0" w:left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</wp:posOffset>
            </wp:positionV>
            <wp:extent cx="1610360" cy="1333500"/>
            <wp:effectExtent l="0" t="0" r="8890" b="0"/>
            <wp:wrapTopAndBottom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886F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4B8">
        <w:rPr>
          <w:rFonts w:hint="eastAsia"/>
        </w:rPr>
        <w:t>図2.</w:t>
      </w:r>
      <w:r>
        <w:rPr>
          <w:rFonts w:hint="eastAsia"/>
        </w:rPr>
        <w:t>全データ取得機能動作画面</w:t>
      </w:r>
    </w:p>
    <w:p w:rsidR="003433E7" w:rsidRDefault="006764B8" w:rsidP="003433E7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277419</wp:posOffset>
            </wp:positionV>
            <wp:extent cx="1897039" cy="1247368"/>
            <wp:effectExtent l="0" t="0" r="8255" b="0"/>
            <wp:wrapTopAndBottom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8A10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039" cy="124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3E7" w:rsidRDefault="006764B8" w:rsidP="006764B8">
      <w:pPr>
        <w:pStyle w:val="a5"/>
        <w:ind w:leftChars="0" w:left="420"/>
        <w:jc w:val="center"/>
      </w:pPr>
      <w:r>
        <w:rPr>
          <w:rFonts w:hint="eastAsia"/>
        </w:rPr>
        <w:t>図3</w:t>
      </w:r>
      <w:r>
        <w:t>.</w:t>
      </w:r>
      <w:r w:rsidR="003433E7">
        <w:rPr>
          <w:rFonts w:hint="eastAsia"/>
        </w:rPr>
        <w:t>データ計数機能動作画面</w:t>
      </w:r>
    </w:p>
    <w:p w:rsidR="003433E7" w:rsidRDefault="006764B8" w:rsidP="003433E7">
      <w:pPr>
        <w:pStyle w:val="a5"/>
        <w:ind w:leftChars="0" w:left="42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260682</wp:posOffset>
            </wp:positionV>
            <wp:extent cx="1862920" cy="1554120"/>
            <wp:effectExtent l="0" t="0" r="4445" b="8255"/>
            <wp:wrapTopAndBottom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879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920" cy="15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91D" w:rsidRDefault="006764B8" w:rsidP="006764B8">
      <w:pPr>
        <w:pStyle w:val="a5"/>
        <w:ind w:leftChars="0" w:left="420"/>
        <w:jc w:val="center"/>
        <w:rPr>
          <w:rFonts w:hint="eastAsia"/>
        </w:rPr>
      </w:pPr>
      <w:r>
        <w:rPr>
          <w:rFonts w:hint="eastAsia"/>
        </w:rPr>
        <w:t>図4</w:t>
      </w:r>
      <w:r>
        <w:t>.</w:t>
      </w:r>
      <w:r w:rsidR="00A7191D">
        <w:rPr>
          <w:rFonts w:hint="eastAsia"/>
        </w:rPr>
        <w:t>データ整列機能動作画面</w:t>
      </w:r>
    </w:p>
    <w:p w:rsidR="00A7191D" w:rsidRPr="003433E7" w:rsidRDefault="00A7191D" w:rsidP="00FD19C7">
      <w:pPr>
        <w:pStyle w:val="a5"/>
        <w:ind w:leftChars="0" w:left="420"/>
        <w:jc w:val="left"/>
        <w:rPr>
          <w:rFonts w:hint="eastAsia"/>
        </w:rPr>
      </w:pPr>
    </w:p>
    <w:p w:rsidR="006772FA" w:rsidRDefault="00377F46" w:rsidP="006772FA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元にしたプログラム</w:t>
      </w:r>
    </w:p>
    <w:p w:rsidR="006772FA" w:rsidRDefault="006772FA" w:rsidP="006772FA">
      <w:pPr>
        <w:pStyle w:val="a5"/>
        <w:ind w:leftChars="0" w:left="420"/>
        <w:jc w:val="left"/>
        <w:rPr>
          <w:rFonts w:hint="eastAsia"/>
        </w:rPr>
      </w:pPr>
      <w:r>
        <w:rPr>
          <w:rFonts w:hint="eastAsia"/>
        </w:rPr>
        <w:t>クラウドプログラミングよりジャンケンプログラム</w:t>
      </w:r>
    </w:p>
    <w:p w:rsidR="006772FA" w:rsidRDefault="006772FA" w:rsidP="006772FA">
      <w:pPr>
        <w:pStyle w:val="a5"/>
        <w:ind w:leftChars="0" w:left="420"/>
        <w:jc w:val="left"/>
        <w:rPr>
          <w:rFonts w:hint="eastAsia"/>
        </w:rPr>
      </w:pPr>
    </w:p>
    <w:p w:rsidR="00377F46" w:rsidRDefault="00377F46" w:rsidP="001F6657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感想</w:t>
      </w:r>
    </w:p>
    <w:p w:rsidR="006764B8" w:rsidRDefault="006764B8" w:rsidP="006764B8">
      <w:pPr>
        <w:ind w:left="420"/>
        <w:jc w:val="left"/>
      </w:pPr>
      <w:r>
        <w:rPr>
          <w:rFonts w:hint="eastAsia"/>
        </w:rPr>
        <w:t>今回は授業で使用したジャンケンプログラムを改良しレポート課題を作成しました。</w:t>
      </w:r>
    </w:p>
    <w:p w:rsidR="00C735A6" w:rsidRPr="001F6657" w:rsidRDefault="006764B8" w:rsidP="00C735A6">
      <w:pPr>
        <w:ind w:left="420"/>
        <w:jc w:val="left"/>
        <w:rPr>
          <w:rFonts w:hint="eastAsia"/>
        </w:rPr>
      </w:pPr>
      <w:r>
        <w:rPr>
          <w:rFonts w:hint="eastAsia"/>
        </w:rPr>
        <w:t>始め作成しようとした物は、ブロック崩しのプログラム</w:t>
      </w:r>
      <w:r w:rsidR="00C735A6">
        <w:rPr>
          <w:rFonts w:hint="eastAsia"/>
        </w:rPr>
        <w:t>で授業中追加したような、データ送信、ログイン機能などを追加したかったのですが、なかなかうまくいかず、</w:t>
      </w:r>
      <w:r w:rsidR="00C735A6">
        <w:t>mbaas_sample03</w:t>
      </w:r>
      <w:r w:rsidR="00C735A6">
        <w:rPr>
          <w:rFonts w:hint="eastAsia"/>
        </w:rPr>
        <w:t>を参考にして作成しました。今回のレポート用プログラム作成段階でわから</w:t>
      </w:r>
      <w:r w:rsidR="006772FA">
        <w:rPr>
          <w:rFonts w:hint="eastAsia"/>
        </w:rPr>
        <w:t>な</w:t>
      </w:r>
      <w:r w:rsidR="00C735A6">
        <w:rPr>
          <w:rFonts w:hint="eastAsia"/>
        </w:rPr>
        <w:t>かった箇所が理解できてよかった</w:t>
      </w:r>
      <w:r w:rsidR="006772FA">
        <w:rPr>
          <w:rFonts w:hint="eastAsia"/>
        </w:rPr>
        <w:t>です</w:t>
      </w:r>
      <w:r w:rsidR="00C735A6">
        <w:rPr>
          <w:rFonts w:hint="eastAsia"/>
        </w:rPr>
        <w:t>。</w:t>
      </w:r>
    </w:p>
    <w:sectPr w:rsidR="00C735A6" w:rsidRPr="001F66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02BA"/>
    <w:multiLevelType w:val="hybridMultilevel"/>
    <w:tmpl w:val="285A83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541197"/>
    <w:multiLevelType w:val="hybridMultilevel"/>
    <w:tmpl w:val="205E3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D9D2AA4"/>
    <w:multiLevelType w:val="hybridMultilevel"/>
    <w:tmpl w:val="339A0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57"/>
    <w:rsid w:val="00195775"/>
    <w:rsid w:val="001F6657"/>
    <w:rsid w:val="00283CBD"/>
    <w:rsid w:val="003433E7"/>
    <w:rsid w:val="00377F46"/>
    <w:rsid w:val="003F4472"/>
    <w:rsid w:val="004A2A3E"/>
    <w:rsid w:val="005C125F"/>
    <w:rsid w:val="005D7799"/>
    <w:rsid w:val="006764B8"/>
    <w:rsid w:val="006772FA"/>
    <w:rsid w:val="007128DC"/>
    <w:rsid w:val="009909B6"/>
    <w:rsid w:val="00A652F4"/>
    <w:rsid w:val="00A7191D"/>
    <w:rsid w:val="00BF45E4"/>
    <w:rsid w:val="00C735A6"/>
    <w:rsid w:val="00CB3D57"/>
    <w:rsid w:val="00FC0301"/>
    <w:rsid w:val="00F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4FB2BA"/>
  <w15:chartTrackingRefBased/>
  <w15:docId w15:val="{2DA38538-042F-445A-9295-B4AA63EC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65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665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F665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F6657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1F6657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BF4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F45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迫田　新</dc:creator>
  <cp:keywords/>
  <dc:description/>
  <cp:lastModifiedBy>迫田　新</cp:lastModifiedBy>
  <cp:revision>3</cp:revision>
  <dcterms:created xsi:type="dcterms:W3CDTF">2020-01-09T14:05:00Z</dcterms:created>
  <dcterms:modified xsi:type="dcterms:W3CDTF">2020-01-09T16:48:00Z</dcterms:modified>
</cp:coreProperties>
</file>