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0EAF46E4"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dailyActiv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dailyActivity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 xml:space="preserve">dailyCalories, dailyIntensities, and dailySteps tables is repeated </w:t>
      </w:r>
      <w:r w:rsidR="001869E6">
        <w:rPr>
          <w:sz w:val="24"/>
          <w:szCs w:val="24"/>
        </w:rPr>
        <w:t>from</w:t>
      </w:r>
      <w:r w:rsidR="00FD4B11">
        <w:rPr>
          <w:sz w:val="24"/>
          <w:szCs w:val="24"/>
        </w:rPr>
        <w:t>/to</w:t>
      </w:r>
      <w:r w:rsidR="00A56948">
        <w:rPr>
          <w:sz w:val="24"/>
          <w:szCs w:val="24"/>
        </w:rPr>
        <w:t xml:space="preserve"> the dailyActivites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09FAF1BC" w:rsidR="003272ED"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weightLogInfo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However, given the sparsity of the </w:t>
      </w:r>
      <w:r w:rsidR="00FD4B11">
        <w:rPr>
          <w:sz w:val="24"/>
          <w:szCs w:val="24"/>
        </w:rPr>
        <w:t xml:space="preserve">provided </w:t>
      </w:r>
      <w:r w:rsidR="00B7182A">
        <w:rPr>
          <w:sz w:val="24"/>
          <w:szCs w:val="24"/>
        </w:rPr>
        <w:t>weightLogInfo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780E462C" w:rsidR="00703075" w:rsidRPr="00C56AC4" w:rsidRDefault="00703075">
      <w:pPr>
        <w:rPr>
          <w:sz w:val="24"/>
          <w:szCs w:val="24"/>
        </w:rPr>
      </w:pPr>
      <w:commentRangeStart w:id="0"/>
      <w:r>
        <w:rPr>
          <w:sz w:val="24"/>
          <w:szCs w:val="24"/>
        </w:rPr>
        <w:lastRenderedPageBreak/>
        <w:t xml:space="preserve">Perhaps a better perspective on the lack of utilization of the weightlogInfo data by the user is just that.  Why do the users by-and-large seem to find little-to-no value in that feature?  Why might it be so </w:t>
      </w:r>
      <w:r w:rsidR="00B95EFB">
        <w:rPr>
          <w:sz w:val="24"/>
          <w:szCs w:val="24"/>
        </w:rPr>
        <w:t>underutilized</w:t>
      </w:r>
      <w:r>
        <w:rPr>
          <w:sz w:val="24"/>
          <w:szCs w:val="24"/>
        </w:rPr>
        <w:t>?</w:t>
      </w:r>
      <w:commentRangeEnd w:id="0"/>
      <w:r w:rsidR="00B95EFB">
        <w:rPr>
          <w:rStyle w:val="CommentReference"/>
        </w:rPr>
        <w:commentReference w:id="0"/>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1D287E09"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12" w:history="1">
        <w:r w:rsidRPr="00C718A8">
          <w:rPr>
            <w:rStyle w:val="Hyperlink"/>
            <w:sz w:val="24"/>
            <w:szCs w:val="24"/>
          </w:rPr>
          <w:t>database dictionary</w:t>
        </w:r>
      </w:hyperlink>
      <w:r w:rsidR="00C718A8">
        <w:rPr>
          <w:sz w:val="24"/>
          <w:szCs w:val="24"/>
        </w:rPr>
        <w:t xml:space="preserve"> provided by Fitabase</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lastRenderedPageBreak/>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2E5B195C"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commentRangeStart w:id="1"/>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commentRangeEnd w:id="1"/>
      <w:r w:rsidR="00763B99">
        <w:rPr>
          <w:rStyle w:val="CommentReference"/>
        </w:rPr>
        <w:commentReference w:id="1"/>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CFB8698"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763B99">
        <w:rPr>
          <w:sz w:val="24"/>
          <w:szCs w:val="24"/>
        </w:rPr>
        <w:t xml:space="preserve">Server </w:t>
      </w:r>
      <w:r>
        <w:rPr>
          <w:sz w:val="24"/>
          <w:szCs w:val="24"/>
        </w:rPr>
        <w:t>utilizing the SQL database language.</w:t>
      </w:r>
    </w:p>
    <w:p w14:paraId="3C9B200C" w14:textId="39C48607" w:rsidR="00644B04" w:rsidRDefault="00644B04">
      <w:pPr>
        <w:rPr>
          <w:sz w:val="24"/>
          <w:szCs w:val="24"/>
        </w:rPr>
      </w:pPr>
      <w:r>
        <w:rPr>
          <w:sz w:val="24"/>
          <w:szCs w:val="24"/>
        </w:rPr>
        <w:t>The following documentation of the cleaning and data wrangling process has been broken into sections for the applicable tables</w:t>
      </w:r>
      <w:r w:rsidR="00690BB5">
        <w:rPr>
          <w:sz w:val="24"/>
          <w:szCs w:val="24"/>
        </w:rPr>
        <w:t xml:space="preserve"> used for the results of this study </w:t>
      </w:r>
      <w:r>
        <w:rPr>
          <w:sz w:val="24"/>
          <w:szCs w:val="24"/>
        </w:rPr>
        <w:t>that were either altered or created.</w:t>
      </w:r>
    </w:p>
    <w:p w14:paraId="61CB0F70" w14:textId="77777777" w:rsidR="00C718A8" w:rsidRDefault="00C718A8">
      <w:pPr>
        <w:rPr>
          <w:sz w:val="24"/>
          <w:szCs w:val="24"/>
        </w:rPr>
      </w:pPr>
    </w:p>
    <w:p w14:paraId="5162F813" w14:textId="7332DB89" w:rsidR="006244D7" w:rsidRDefault="006244D7">
      <w:pPr>
        <w:rPr>
          <w:b/>
          <w:bCs/>
          <w:sz w:val="24"/>
          <w:szCs w:val="24"/>
        </w:rPr>
      </w:pPr>
      <w:r w:rsidRPr="006244D7">
        <w:rPr>
          <w:b/>
          <w:bCs/>
          <w:sz w:val="24"/>
          <w:szCs w:val="24"/>
        </w:rPr>
        <w:t>dailyActiv</w:t>
      </w:r>
      <w:r w:rsidR="00644B04">
        <w:rPr>
          <w:b/>
          <w:bCs/>
          <w:sz w:val="24"/>
          <w:szCs w:val="24"/>
        </w:rPr>
        <w:t>t</w:t>
      </w:r>
      <w:r w:rsidRPr="006244D7">
        <w:rPr>
          <w:b/>
          <w:bCs/>
          <w:sz w:val="24"/>
          <w:szCs w:val="24"/>
        </w:rPr>
        <w:t>ies Table</w:t>
      </w:r>
    </w:p>
    <w:p w14:paraId="5EDEE382" w14:textId="7460F40F" w:rsidR="002D2BE5" w:rsidRDefault="002D2BE5" w:rsidP="002D2BE5">
      <w:pPr>
        <w:rPr>
          <w:sz w:val="24"/>
          <w:szCs w:val="24"/>
        </w:rPr>
      </w:pPr>
      <w:r>
        <w:rPr>
          <w:sz w:val="24"/>
          <w:szCs w:val="24"/>
        </w:rPr>
        <w:t>The length of the study period for the dailyActivity table is 31 days</w:t>
      </w:r>
      <w:r w:rsidR="0019159D">
        <w:rPr>
          <w:sz w:val="24"/>
          <w:szCs w:val="24"/>
        </w:rPr>
        <w:t xml:space="preserve"> and contains a total of 940 records</w:t>
      </w:r>
      <w:r w:rsidR="00190620">
        <w:rPr>
          <w:sz w:val="24"/>
          <w:szCs w:val="24"/>
        </w:rPr>
        <w:t xml:space="preserve"> pertaining to 33 distinct user Id’s</w:t>
      </w:r>
      <w:r>
        <w:rPr>
          <w:sz w:val="24"/>
          <w:szCs w:val="24"/>
        </w:rPr>
        <w:t>.</w:t>
      </w:r>
    </w:p>
    <w:p w14:paraId="41D6C6A9" w14:textId="77777777" w:rsidR="00C718A8" w:rsidRDefault="00C718A8">
      <w:pPr>
        <w:rPr>
          <w:sz w:val="24"/>
          <w:szCs w:val="24"/>
        </w:rPr>
      </w:pPr>
    </w:p>
    <w:p w14:paraId="1D335E5D" w14:textId="461C2C28" w:rsidR="00784E03" w:rsidRDefault="00323C0E">
      <w:pPr>
        <w:rPr>
          <w:sz w:val="24"/>
          <w:szCs w:val="24"/>
        </w:rPr>
      </w:pPr>
      <w:r>
        <w:rPr>
          <w:sz w:val="24"/>
          <w:szCs w:val="24"/>
        </w:rPr>
        <w:t>T</w:t>
      </w:r>
      <w:r w:rsidR="00784E03">
        <w:rPr>
          <w:sz w:val="24"/>
          <w:szCs w:val="24"/>
        </w:rPr>
        <w:t>he LoggedActivitiesDistance column</w:t>
      </w:r>
      <w:r>
        <w:rPr>
          <w:sz w:val="24"/>
          <w:szCs w:val="24"/>
        </w:rPr>
        <w:t xml:space="preserve"> was deleted</w:t>
      </w:r>
      <w:r w:rsidR="00784E03">
        <w:rPr>
          <w:sz w:val="24"/>
          <w:szCs w:val="24"/>
        </w:rPr>
        <w:t xml:space="preserve"> from the dailyActivit</w:t>
      </w:r>
      <w:r w:rsidR="00341FB5">
        <w:rPr>
          <w:sz w:val="24"/>
          <w:szCs w:val="24"/>
        </w:rPr>
        <w:t>y</w:t>
      </w:r>
      <w:r w:rsidR="00784E03">
        <w:rPr>
          <w:sz w:val="24"/>
          <w:szCs w:val="24"/>
        </w:rPr>
        <w:t xml:space="preserve"> table because the </w:t>
      </w:r>
      <w:r>
        <w:rPr>
          <w:sz w:val="24"/>
          <w:szCs w:val="24"/>
        </w:rPr>
        <w:t xml:space="preserve">values </w:t>
      </w:r>
      <w:r w:rsidR="00784E03">
        <w:rPr>
          <w:sz w:val="24"/>
          <w:szCs w:val="24"/>
        </w:rPr>
        <w:t>were all either “0” or “NULL”.</w:t>
      </w:r>
      <w:r>
        <w:rPr>
          <w:sz w:val="24"/>
          <w:szCs w:val="24"/>
        </w:rPr>
        <w:t xml:space="preserve">  It was determined that the figures held little to no value</w:t>
      </w:r>
      <w:r w:rsidR="00C47115">
        <w:rPr>
          <w:sz w:val="24"/>
          <w:szCs w:val="24"/>
        </w:rPr>
        <w:t xml:space="preserve"> because the database dictionary defined that column as being the total kilometers from logged activities.  It does not make sense to have either a “0” or “NULL” value regarding recorded distance with corresponding entries logging positive values for steps.</w:t>
      </w:r>
    </w:p>
    <w:p w14:paraId="1BD6BC7A" w14:textId="77777777" w:rsidR="00C718A8" w:rsidRDefault="00C718A8" w:rsidP="00644B04">
      <w:pPr>
        <w:rPr>
          <w:sz w:val="24"/>
          <w:szCs w:val="24"/>
        </w:rPr>
      </w:pPr>
    </w:p>
    <w:p w14:paraId="53437BCA" w14:textId="679009D9" w:rsidR="00644B04" w:rsidRDefault="00644B04" w:rsidP="00644B04">
      <w:pPr>
        <w:rPr>
          <w:sz w:val="24"/>
          <w:szCs w:val="24"/>
        </w:rPr>
      </w:pPr>
      <w:r>
        <w:rPr>
          <w:sz w:val="24"/>
          <w:szCs w:val="24"/>
        </w:rPr>
        <w:t>The column headings in the dailyActivity table showed an inconsistent naming schema</w:t>
      </w:r>
      <w:r w:rsidR="009939F6">
        <w:rPr>
          <w:sz w:val="24"/>
          <w:szCs w:val="24"/>
        </w:rPr>
        <w:t xml:space="preserve">, and </w:t>
      </w:r>
      <w:r w:rsidR="000876A1">
        <w:rPr>
          <w:sz w:val="24"/>
          <w:szCs w:val="24"/>
        </w:rPr>
        <w:t xml:space="preserve">in response </w:t>
      </w:r>
      <w:r w:rsidR="009939F6">
        <w:rPr>
          <w:sz w:val="24"/>
          <w:szCs w:val="24"/>
        </w:rPr>
        <w:t>s</w:t>
      </w:r>
      <w:r>
        <w:rPr>
          <w:sz w:val="24"/>
          <w:szCs w:val="24"/>
        </w:rPr>
        <w:t xml:space="preserve">everal of the column headings were changed to maintain naming consistency.  </w:t>
      </w:r>
    </w:p>
    <w:p w14:paraId="368FF4BB" w14:textId="77777777" w:rsidR="00C718A8" w:rsidRDefault="00C718A8" w:rsidP="002D2BE5">
      <w:pPr>
        <w:rPr>
          <w:sz w:val="24"/>
          <w:szCs w:val="24"/>
        </w:rPr>
      </w:pPr>
    </w:p>
    <w:p w14:paraId="3DF01FD8" w14:textId="1809445A" w:rsidR="002D2BE5" w:rsidRPr="0029392B" w:rsidRDefault="009939F6" w:rsidP="002D2BE5">
      <w:pPr>
        <w:rPr>
          <w:sz w:val="24"/>
          <w:szCs w:val="24"/>
        </w:rPr>
      </w:pPr>
      <w:r>
        <w:rPr>
          <w:sz w:val="24"/>
          <w:szCs w:val="24"/>
        </w:rPr>
        <w:t>The column headings in</w:t>
      </w:r>
      <w:r w:rsidR="002D2BE5" w:rsidRPr="0029392B">
        <w:rPr>
          <w:sz w:val="24"/>
          <w:szCs w:val="24"/>
        </w:rPr>
        <w:t xml:space="preserve"> the dailyActivity table </w:t>
      </w:r>
      <w:r>
        <w:rPr>
          <w:sz w:val="24"/>
          <w:szCs w:val="24"/>
        </w:rPr>
        <w:t>were accessed and altered through the Table P</w:t>
      </w:r>
      <w:r w:rsidR="002D2BE5" w:rsidRPr="0029392B">
        <w:rPr>
          <w:sz w:val="24"/>
          <w:szCs w:val="24"/>
        </w:rPr>
        <w:t>roperties in SQL Server</w:t>
      </w:r>
      <w:r>
        <w:rPr>
          <w:sz w:val="24"/>
          <w:szCs w:val="24"/>
        </w:rPr>
        <w:t>.</w:t>
      </w:r>
      <w:r w:rsidR="002D2BE5" w:rsidRPr="0029392B">
        <w:rPr>
          <w:sz w:val="24"/>
          <w:szCs w:val="24"/>
        </w:rPr>
        <w:t xml:space="preserve"> </w:t>
      </w:r>
    </w:p>
    <w:p w14:paraId="52B0015C" w14:textId="28140B50" w:rsidR="009939F6" w:rsidRPr="009939F6" w:rsidRDefault="002D2BE5" w:rsidP="009939F6">
      <w:pPr>
        <w:pStyle w:val="ListParagraph"/>
        <w:numPr>
          <w:ilvl w:val="0"/>
          <w:numId w:val="5"/>
        </w:numPr>
        <w:rPr>
          <w:sz w:val="24"/>
          <w:szCs w:val="24"/>
        </w:rPr>
      </w:pPr>
      <w:r w:rsidRPr="009939F6">
        <w:rPr>
          <w:sz w:val="24"/>
          <w:szCs w:val="24"/>
        </w:rPr>
        <w:lastRenderedPageBreak/>
        <w:t xml:space="preserve">FairlyActiveMinutes </w:t>
      </w:r>
      <w:r w:rsidR="009939F6" w:rsidRPr="009939F6">
        <w:rPr>
          <w:sz w:val="24"/>
          <w:szCs w:val="24"/>
        </w:rPr>
        <w:t>was changed to</w:t>
      </w:r>
      <w:r w:rsidRPr="009939F6">
        <w:rPr>
          <w:sz w:val="24"/>
          <w:szCs w:val="24"/>
        </w:rPr>
        <w:t xml:space="preserve"> ModeratelyActiveMinutes</w:t>
      </w:r>
    </w:p>
    <w:p w14:paraId="092008BB" w14:textId="44B8D2D6" w:rsidR="009939F6" w:rsidRPr="009939F6" w:rsidRDefault="002D2BE5" w:rsidP="009939F6">
      <w:pPr>
        <w:pStyle w:val="ListParagraph"/>
        <w:numPr>
          <w:ilvl w:val="0"/>
          <w:numId w:val="5"/>
        </w:numPr>
        <w:rPr>
          <w:sz w:val="24"/>
          <w:szCs w:val="24"/>
        </w:rPr>
      </w:pPr>
      <w:r w:rsidRPr="009939F6">
        <w:rPr>
          <w:sz w:val="24"/>
          <w:szCs w:val="24"/>
        </w:rPr>
        <w:t xml:space="preserve">LightlyActiveMinutes </w:t>
      </w:r>
      <w:r w:rsidR="009939F6" w:rsidRPr="009939F6">
        <w:rPr>
          <w:sz w:val="24"/>
          <w:szCs w:val="24"/>
        </w:rPr>
        <w:t>was changed to</w:t>
      </w:r>
      <w:r w:rsidRPr="009939F6">
        <w:rPr>
          <w:sz w:val="24"/>
          <w:szCs w:val="24"/>
        </w:rPr>
        <w:t xml:space="preserve"> LightActiveMinutes</w:t>
      </w:r>
    </w:p>
    <w:p w14:paraId="3AA312FA" w14:textId="7E371706" w:rsidR="002D2BE5" w:rsidRDefault="002D2BE5" w:rsidP="002D2BE5">
      <w:pPr>
        <w:pStyle w:val="ListParagraph"/>
        <w:numPr>
          <w:ilvl w:val="0"/>
          <w:numId w:val="5"/>
        </w:numPr>
        <w:rPr>
          <w:sz w:val="24"/>
          <w:szCs w:val="24"/>
        </w:rPr>
      </w:pPr>
      <w:r w:rsidRPr="009939F6">
        <w:rPr>
          <w:sz w:val="24"/>
          <w:szCs w:val="24"/>
        </w:rPr>
        <w:t xml:space="preserve">SedentaryMinutes </w:t>
      </w:r>
      <w:r w:rsidR="009939F6" w:rsidRPr="009939F6">
        <w:rPr>
          <w:sz w:val="24"/>
          <w:szCs w:val="24"/>
        </w:rPr>
        <w:t xml:space="preserve">was changed to </w:t>
      </w:r>
      <w:r w:rsidRPr="009939F6">
        <w:rPr>
          <w:sz w:val="24"/>
          <w:szCs w:val="24"/>
        </w:rPr>
        <w:t xml:space="preserve">SedentaryActiveMinutes  </w:t>
      </w:r>
    </w:p>
    <w:p w14:paraId="3C980AAB" w14:textId="7E1E1F01" w:rsidR="002D2BE5" w:rsidRDefault="002D2BE5" w:rsidP="00F12470">
      <w:pPr>
        <w:rPr>
          <w:sz w:val="24"/>
          <w:szCs w:val="24"/>
        </w:rPr>
      </w:pPr>
    </w:p>
    <w:p w14:paraId="64986704" w14:textId="120CA633" w:rsidR="00EF0E43" w:rsidRDefault="00E05072" w:rsidP="00F12470">
      <w:pPr>
        <w:rPr>
          <w:sz w:val="24"/>
          <w:szCs w:val="24"/>
        </w:rPr>
      </w:pPr>
      <w:r>
        <w:rPr>
          <w:sz w:val="24"/>
          <w:szCs w:val="24"/>
        </w:rPr>
        <w:t>There were 8 rows in the dailyActivit</w:t>
      </w:r>
      <w:r w:rsidR="00341FB5">
        <w:rPr>
          <w:sz w:val="24"/>
          <w:szCs w:val="24"/>
        </w:rPr>
        <w:t>y</w:t>
      </w:r>
      <w:r>
        <w:rPr>
          <w:sz w:val="24"/>
          <w:szCs w:val="24"/>
        </w:rPr>
        <w:t xml:space="preserve"> table that were found to have values of “0” for all of the ActiveDistance columns, but daily step count</w:t>
      </w:r>
      <w:r w:rsidR="00690BB5">
        <w:rPr>
          <w:sz w:val="24"/>
          <w:szCs w:val="24"/>
        </w:rPr>
        <w:t>s</w:t>
      </w:r>
      <w:r>
        <w:rPr>
          <w:sz w:val="24"/>
          <w:szCs w:val="24"/>
        </w:rPr>
        <w:t xml:space="preserve"> greater than “0”.  This would have to be representative of a malfunction in the data </w:t>
      </w:r>
      <w:r w:rsidR="00341FB5">
        <w:rPr>
          <w:sz w:val="24"/>
          <w:szCs w:val="24"/>
        </w:rPr>
        <w:t>collected</w:t>
      </w:r>
      <w:r>
        <w:rPr>
          <w:sz w:val="24"/>
          <w:szCs w:val="24"/>
        </w:rPr>
        <w:t xml:space="preserve"> </w:t>
      </w:r>
      <w:r w:rsidR="00341FB5">
        <w:rPr>
          <w:sz w:val="24"/>
          <w:szCs w:val="24"/>
        </w:rPr>
        <w:t xml:space="preserve">or reported </w:t>
      </w:r>
      <w:r>
        <w:rPr>
          <w:sz w:val="24"/>
          <w:szCs w:val="24"/>
        </w:rPr>
        <w:t>for those entries.</w:t>
      </w:r>
    </w:p>
    <w:p w14:paraId="4151E72A" w14:textId="77777777" w:rsidR="00EF0E43" w:rsidRDefault="00EF0E43" w:rsidP="00F12470">
      <w:pPr>
        <w:rPr>
          <w:sz w:val="24"/>
          <w:szCs w:val="24"/>
        </w:rPr>
      </w:pPr>
    </w:p>
    <w:p w14:paraId="20B6457F" w14:textId="29E30D00" w:rsidR="002D2BE5" w:rsidRDefault="002D2BE5" w:rsidP="002D2BE5">
      <w:pPr>
        <w:rPr>
          <w:b/>
          <w:bCs/>
          <w:sz w:val="24"/>
          <w:szCs w:val="24"/>
        </w:rPr>
      </w:pPr>
      <w:r w:rsidRPr="002D2BE5">
        <w:rPr>
          <w:b/>
          <w:bCs/>
          <w:sz w:val="24"/>
          <w:szCs w:val="24"/>
        </w:rPr>
        <w:t>hourlyActivity Table</w:t>
      </w:r>
    </w:p>
    <w:p w14:paraId="6615DEB9" w14:textId="44FE0AA9" w:rsidR="00341FB5" w:rsidRDefault="00341FB5" w:rsidP="00341FB5">
      <w:pPr>
        <w:rPr>
          <w:sz w:val="24"/>
          <w:szCs w:val="24"/>
        </w:rPr>
      </w:pPr>
      <w:r>
        <w:rPr>
          <w:sz w:val="24"/>
          <w:szCs w:val="24"/>
        </w:rPr>
        <w:t>The length of the study period for the hourlyActivity table is 31 days</w:t>
      </w:r>
      <w:r w:rsidR="0019159D">
        <w:rPr>
          <w:sz w:val="24"/>
          <w:szCs w:val="24"/>
        </w:rPr>
        <w:t xml:space="preserve"> and contains a total of 22,099 records</w:t>
      </w:r>
      <w:r w:rsidR="00190620">
        <w:rPr>
          <w:sz w:val="24"/>
          <w:szCs w:val="24"/>
        </w:rPr>
        <w:t xml:space="preserve"> pertaining to 33 distinct user Id’s</w:t>
      </w:r>
      <w:r>
        <w:rPr>
          <w:sz w:val="24"/>
          <w:szCs w:val="24"/>
        </w:rPr>
        <w:t>.</w:t>
      </w:r>
    </w:p>
    <w:p w14:paraId="33E09942" w14:textId="77777777" w:rsidR="00C718A8" w:rsidRDefault="00C718A8" w:rsidP="00644B04">
      <w:pPr>
        <w:rPr>
          <w:sz w:val="24"/>
          <w:szCs w:val="24"/>
        </w:rPr>
      </w:pPr>
    </w:p>
    <w:p w14:paraId="10D6624E" w14:textId="45B54DC2" w:rsidR="00341FB5" w:rsidRPr="00341FB5" w:rsidRDefault="00341FB5" w:rsidP="00341FB5">
      <w:pPr>
        <w:rPr>
          <w:sz w:val="24"/>
          <w:szCs w:val="24"/>
        </w:rPr>
      </w:pPr>
      <w:r>
        <w:rPr>
          <w:sz w:val="24"/>
          <w:szCs w:val="24"/>
        </w:rPr>
        <w:t>This table was created to maintain consistency in the database schema</w:t>
      </w:r>
      <w:r w:rsidR="00C718A8">
        <w:rPr>
          <w:sz w:val="24"/>
          <w:szCs w:val="24"/>
        </w:rPr>
        <w:t xml:space="preserve"> by joining data from 3 tables with identical Id and datetime index </w:t>
      </w:r>
      <w:r w:rsidR="00690BB5">
        <w:rPr>
          <w:sz w:val="24"/>
          <w:szCs w:val="24"/>
        </w:rPr>
        <w:t>records</w:t>
      </w:r>
      <w:r w:rsidR="00C718A8">
        <w:rPr>
          <w:sz w:val="24"/>
          <w:szCs w:val="24"/>
        </w:rPr>
        <w:t xml:space="preserve">.  Each table had a </w:t>
      </w:r>
      <w:r w:rsidR="0019159D">
        <w:rPr>
          <w:sz w:val="24"/>
          <w:szCs w:val="24"/>
        </w:rPr>
        <w:t>narrower</w:t>
      </w:r>
      <w:r w:rsidR="00C718A8">
        <w:rPr>
          <w:sz w:val="24"/>
          <w:szCs w:val="24"/>
        </w:rPr>
        <w:t xml:space="preserve"> </w:t>
      </w:r>
      <w:r w:rsidR="0019159D">
        <w:rPr>
          <w:sz w:val="24"/>
          <w:szCs w:val="24"/>
        </w:rPr>
        <w:t>scope, and it was determined that project efficiency could be gained by their</w:t>
      </w:r>
      <w:r w:rsidR="0019159D" w:rsidRPr="0019159D">
        <w:rPr>
          <w:sz w:val="24"/>
          <w:szCs w:val="24"/>
        </w:rPr>
        <w:t xml:space="preserve"> </w:t>
      </w:r>
      <w:r w:rsidR="0019159D">
        <w:rPr>
          <w:sz w:val="24"/>
          <w:szCs w:val="24"/>
        </w:rPr>
        <w:t>integration</w:t>
      </w:r>
      <w:r w:rsidR="00C718A8">
        <w:rPr>
          <w:sz w:val="24"/>
          <w:szCs w:val="24"/>
        </w:rPr>
        <w:t>.</w:t>
      </w:r>
    </w:p>
    <w:p w14:paraId="0B861232" w14:textId="77777777" w:rsidR="00341FB5" w:rsidRPr="00341FB5" w:rsidRDefault="00341FB5" w:rsidP="00341FB5">
      <w:pPr>
        <w:pStyle w:val="ListParagraph"/>
        <w:numPr>
          <w:ilvl w:val="0"/>
          <w:numId w:val="6"/>
        </w:numPr>
        <w:rPr>
          <w:sz w:val="24"/>
          <w:szCs w:val="24"/>
        </w:rPr>
      </w:pPr>
      <w:r w:rsidRPr="00341FB5">
        <w:rPr>
          <w:sz w:val="24"/>
          <w:szCs w:val="24"/>
        </w:rPr>
        <w:t>hourlyCalories</w:t>
      </w:r>
    </w:p>
    <w:p w14:paraId="3174C30F" w14:textId="77777777" w:rsidR="00341FB5" w:rsidRPr="00341FB5" w:rsidRDefault="00341FB5" w:rsidP="00341FB5">
      <w:pPr>
        <w:pStyle w:val="ListParagraph"/>
        <w:numPr>
          <w:ilvl w:val="0"/>
          <w:numId w:val="6"/>
        </w:numPr>
        <w:rPr>
          <w:sz w:val="24"/>
          <w:szCs w:val="24"/>
        </w:rPr>
      </w:pPr>
      <w:r w:rsidRPr="00341FB5">
        <w:rPr>
          <w:sz w:val="24"/>
          <w:szCs w:val="24"/>
        </w:rPr>
        <w:t>hourlyIntensities</w:t>
      </w:r>
    </w:p>
    <w:p w14:paraId="1C9F2BA2" w14:textId="164F8C13" w:rsidR="00644B04" w:rsidRPr="00190620" w:rsidRDefault="00341FB5" w:rsidP="002D2BE5">
      <w:pPr>
        <w:pStyle w:val="ListParagraph"/>
        <w:numPr>
          <w:ilvl w:val="0"/>
          <w:numId w:val="6"/>
        </w:numPr>
        <w:rPr>
          <w:sz w:val="24"/>
          <w:szCs w:val="24"/>
        </w:rPr>
      </w:pPr>
      <w:r w:rsidRPr="00341FB5">
        <w:rPr>
          <w:sz w:val="24"/>
          <w:szCs w:val="24"/>
        </w:rPr>
        <w:t>hourlySteps</w:t>
      </w:r>
    </w:p>
    <w:p w14:paraId="738DC472" w14:textId="2895912C" w:rsidR="002D2BE5" w:rsidRDefault="002D2BE5" w:rsidP="00F12470">
      <w:pPr>
        <w:rPr>
          <w:sz w:val="24"/>
          <w:szCs w:val="24"/>
        </w:rPr>
      </w:pPr>
    </w:p>
    <w:p w14:paraId="3E330390" w14:textId="28D0B222" w:rsidR="002D2BE5" w:rsidRDefault="002D2BE5">
      <w:pPr>
        <w:rPr>
          <w:b/>
          <w:bCs/>
          <w:sz w:val="24"/>
          <w:szCs w:val="24"/>
        </w:rPr>
      </w:pPr>
      <w:r w:rsidRPr="002D2BE5">
        <w:rPr>
          <w:b/>
          <w:bCs/>
          <w:sz w:val="24"/>
          <w:szCs w:val="24"/>
        </w:rPr>
        <w:t>sleepDay Table</w:t>
      </w:r>
    </w:p>
    <w:p w14:paraId="69C23445" w14:textId="312DF9ED" w:rsidR="00203250" w:rsidRDefault="00203250" w:rsidP="00203250">
      <w:pPr>
        <w:rPr>
          <w:sz w:val="24"/>
          <w:szCs w:val="24"/>
        </w:rPr>
      </w:pPr>
      <w:r>
        <w:rPr>
          <w:sz w:val="24"/>
          <w:szCs w:val="24"/>
        </w:rPr>
        <w:t>The length of the study period for the sleepDay table is 31 days and contains a total of 410 records pertaining to 24 distinct user Id’s.</w:t>
      </w:r>
    </w:p>
    <w:p w14:paraId="578234D8" w14:textId="3796EB4A" w:rsidR="007F5F64" w:rsidRDefault="0088617C" w:rsidP="0029392B">
      <w:pPr>
        <w:rPr>
          <w:sz w:val="24"/>
          <w:szCs w:val="24"/>
        </w:rPr>
      </w:pPr>
      <w:r>
        <w:rPr>
          <w:sz w:val="24"/>
          <w:szCs w:val="24"/>
        </w:rPr>
        <w:t xml:space="preserve">Through the data cleaning process, </w:t>
      </w:r>
      <w:r w:rsidR="00203250" w:rsidRPr="0088617C">
        <w:rPr>
          <w:sz w:val="24"/>
          <w:szCs w:val="24"/>
        </w:rPr>
        <w:t>3 duplicates</w:t>
      </w:r>
      <w:r>
        <w:rPr>
          <w:sz w:val="24"/>
          <w:szCs w:val="24"/>
        </w:rPr>
        <w:t xml:space="preserve"> were found and subsequently removed by creating a new table and populating it with only distinct records.  After the original table was deleted, the new table was renamed to match the original table.</w:t>
      </w:r>
    </w:p>
    <w:p w14:paraId="6D9C8ED0" w14:textId="77777777" w:rsidR="007F5F64" w:rsidRDefault="007F5F64">
      <w:pPr>
        <w:rPr>
          <w:sz w:val="24"/>
          <w:szCs w:val="24"/>
        </w:rPr>
      </w:pPr>
    </w:p>
    <w:p w14:paraId="6875B6C2" w14:textId="27823286" w:rsidR="003E7AA9" w:rsidRPr="00C56AC4" w:rsidRDefault="003E7AA9" w:rsidP="004964D1">
      <w:pPr>
        <w:ind w:firstLine="720"/>
        <w:rPr>
          <w:sz w:val="24"/>
          <w:szCs w:val="24"/>
        </w:rPr>
      </w:pPr>
      <w:r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lastRenderedPageBreak/>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Pr="00C56AC4" w:rsidRDefault="00046006">
      <w:pPr>
        <w:rPr>
          <w:sz w:val="24"/>
          <w:szCs w:val="24"/>
        </w:rPr>
      </w:pPr>
      <w:r>
        <w:rPr>
          <w:sz w:val="24"/>
          <w:szCs w:val="24"/>
        </w:rPr>
        <w:t>Calories vs time</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lastRenderedPageBreak/>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6E6E94BF"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 users would respond to the weight logging feature if they were issued a reminder through the device app.  Perhaps the participation numbers were so low because the other data is collected automatically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lastRenderedPageBreak/>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35:00Z" w:initials="KB">
    <w:p w14:paraId="56A6EF68" w14:textId="77777777" w:rsidR="00B95EFB" w:rsidRDefault="00B95EFB" w:rsidP="00586DDA">
      <w:pPr>
        <w:pStyle w:val="CommentText"/>
      </w:pPr>
      <w:r>
        <w:rPr>
          <w:rStyle w:val="CommentReference"/>
        </w:rPr>
        <w:annotationRef/>
      </w:r>
      <w:r>
        <w:t>If you ask these questions you need to be prepared with answers in the conclusion.</w:t>
      </w:r>
    </w:p>
  </w:comment>
  <w:comment w:id="1" w:author="Kevin Bray" w:date="2023-12-04T08:48:00Z" w:initials="KB">
    <w:p w14:paraId="4D06DD35" w14:textId="77777777" w:rsidR="00763B99" w:rsidRDefault="00763B99" w:rsidP="00B2314D">
      <w:pPr>
        <w:pStyle w:val="CommentText"/>
      </w:pPr>
      <w:r>
        <w:rPr>
          <w:rStyle w:val="CommentReference"/>
        </w:rPr>
        <w:annotationRef/>
      </w:r>
      <w:r>
        <w:t>You need to determine if you are going to stick to this claim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6EF68" w15:done="0"/>
  <w15:commentEx w15:paraId="4D06D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7254CC" w16cex:dateUtc="2023-12-04T13:35:00Z"/>
  <w16cex:commentExtensible w16cex:durableId="6C02E965" w16cex:dateUtc="2023-12-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6EF68" w16cid:durableId="7D7254CC"/>
  <w16cid:commentId w16cid:paraId="4D06DD35" w16cid:durableId="6C02E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13BD3"/>
    <w:rsid w:val="00520D0C"/>
    <w:rsid w:val="005470A3"/>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03075"/>
    <w:rsid w:val="00722FE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F14DB"/>
    <w:rsid w:val="00C2647A"/>
    <w:rsid w:val="00C31553"/>
    <w:rsid w:val="00C32204"/>
    <w:rsid w:val="00C47115"/>
    <w:rsid w:val="00C47170"/>
    <w:rsid w:val="00C56AC4"/>
    <w:rsid w:val="00C612ED"/>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www.fitabase.com/media/1546/fitabasedatadictionary.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8/08/relationships/commentsExtensible" Target="commentsExtensible.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iomedcentral.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69093</TotalTime>
  <Pages>9</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30</cp:revision>
  <dcterms:created xsi:type="dcterms:W3CDTF">2022-07-28T18:39:00Z</dcterms:created>
  <dcterms:modified xsi:type="dcterms:W3CDTF">2024-01-02T18:07:00Z</dcterms:modified>
</cp:coreProperties>
</file>