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236C86">
        <w:rPr>
          <w:b/>
          <w:bCs/>
          <w:sz w:val="24"/>
          <w:szCs w:val="24"/>
        </w:rPr>
        <w:t>the Leaf tracks steps taken and sleep quality</w:t>
      </w:r>
      <w:r w:rsidRPr="00C56AC4">
        <w:rPr>
          <w:sz w:val="24"/>
          <w:szCs w:val="24"/>
        </w:rPr>
        <w:t xml:space="preserve">, but when paired with the app using Bluetooth, </w:t>
      </w:r>
      <w:r w:rsidRPr="00236C86">
        <w:rPr>
          <w:b/>
          <w:bCs/>
          <w:sz w:val="24"/>
          <w:szCs w:val="24"/>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Default="00787787">
      <w:pPr>
        <w:rPr>
          <w:sz w:val="24"/>
          <w:szCs w:val="24"/>
        </w:rPr>
      </w:pPr>
    </w:p>
    <w:p w14:paraId="5100B7E1" w14:textId="4594BE37" w:rsidR="00A40F4E" w:rsidRDefault="00A40F4E">
      <w:pPr>
        <w:rPr>
          <w:sz w:val="24"/>
          <w:szCs w:val="24"/>
        </w:rPr>
      </w:pPr>
      <w:r>
        <w:rPr>
          <w:noProof/>
          <w:sz w:val="24"/>
          <w:szCs w:val="24"/>
        </w:rPr>
        <w:drawing>
          <wp:inline distT="0" distB="0" distL="0" distR="0" wp14:anchorId="76521CC4" wp14:editId="276C6590">
            <wp:extent cx="5943600" cy="1499235"/>
            <wp:effectExtent l="0" t="0" r="0" b="0"/>
            <wp:docPr id="1494190337" name="Picture 1" descr="A close 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90337" name="Picture 1" descr="A close up of a logo"/>
                    <pic:cNvPicPr/>
                  </pic:nvPicPr>
                  <pic:blipFill>
                    <a:blip r:embed="rId6">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11FE703F" w14:textId="77777777" w:rsidR="00A40F4E" w:rsidRPr="00C56AC4" w:rsidRDefault="00A40F4E">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w:t>
      </w:r>
      <w:proofErr w:type="spellStart"/>
      <w:r w:rsidR="001D146B" w:rsidRPr="00C56AC4">
        <w:rPr>
          <w:sz w:val="24"/>
          <w:szCs w:val="24"/>
        </w:rPr>
        <w:t>Urska</w:t>
      </w:r>
      <w:proofErr w:type="spellEnd"/>
      <w:r w:rsidR="001D146B" w:rsidRPr="00C56AC4">
        <w:rPr>
          <w:sz w:val="24"/>
          <w:szCs w:val="24"/>
        </w:rPr>
        <w:t xml:space="preserve">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lastRenderedPageBreak/>
        <w:t>How could these trends help influence the Bellabeat marketing strategy?</w:t>
      </w:r>
    </w:p>
    <w:p w14:paraId="23A51133" w14:textId="6AECDEA8" w:rsidR="001D146B" w:rsidRDefault="001D146B">
      <w:pPr>
        <w:rPr>
          <w:sz w:val="24"/>
          <w:szCs w:val="24"/>
        </w:rPr>
      </w:pPr>
    </w:p>
    <w:p w14:paraId="1C26BA82" w14:textId="39287596"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41F69729" w14:textId="77777777" w:rsidR="00E55DE1" w:rsidRDefault="00E55DE1" w:rsidP="00FD4B11">
      <w:pPr>
        <w:rPr>
          <w:b/>
          <w:bCs/>
          <w:sz w:val="24"/>
          <w:szCs w:val="24"/>
        </w:rPr>
      </w:pPr>
    </w:p>
    <w:p w14:paraId="5C597319" w14:textId="011C9E6E"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7" w:history="1">
        <w:r w:rsidR="006B7E6E" w:rsidRPr="00FD4B11">
          <w:rPr>
            <w:rStyle w:val="Hyperlink"/>
            <w:sz w:val="24"/>
            <w:szCs w:val="24"/>
          </w:rPr>
          <w:t>here</w:t>
        </w:r>
      </w:hyperlink>
      <w:r w:rsidR="006B7E6E" w:rsidRPr="00FD4B11">
        <w:rPr>
          <w:sz w:val="24"/>
          <w:szCs w:val="24"/>
        </w:rPr>
        <w:t xml:space="preserve"> under this </w:t>
      </w:r>
      <w:hyperlink r:id="rId8"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according to this article from </w:t>
      </w:r>
      <w:hyperlink r:id="rId9"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2363484"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 xml:space="preserve">usable in its raw form for the purposes of this project is the </w:t>
      </w:r>
      <w:proofErr w:type="spellStart"/>
      <w:r w:rsidRPr="00C56AC4">
        <w:rPr>
          <w:sz w:val="24"/>
          <w:szCs w:val="24"/>
        </w:rPr>
        <w:t>daily</w:t>
      </w:r>
      <w:r w:rsidR="00365466">
        <w:rPr>
          <w:sz w:val="24"/>
          <w:szCs w:val="24"/>
        </w:rPr>
        <w:t>_a</w:t>
      </w:r>
      <w:r w:rsidRPr="00C56AC4">
        <w:rPr>
          <w:sz w:val="24"/>
          <w:szCs w:val="24"/>
        </w:rPr>
        <w:t>ctiv</w:t>
      </w:r>
      <w:r w:rsidR="00FC431B" w:rsidRPr="00C56AC4">
        <w:rPr>
          <w:sz w:val="24"/>
          <w:szCs w:val="24"/>
        </w:rPr>
        <w:t>it</w:t>
      </w:r>
      <w:r w:rsidRPr="00C56AC4">
        <w:rPr>
          <w:sz w:val="24"/>
          <w:szCs w:val="24"/>
        </w:rPr>
        <w:t>y</w:t>
      </w:r>
      <w:proofErr w:type="spellEnd"/>
      <w:r w:rsidRPr="00C56AC4">
        <w:rPr>
          <w:sz w:val="24"/>
          <w:szCs w:val="24"/>
        </w:rPr>
        <w:t xml:space="preserve">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 xml:space="preserve">columns of the </w:t>
      </w:r>
      <w:proofErr w:type="spellStart"/>
      <w:r w:rsidRPr="00C56AC4">
        <w:rPr>
          <w:sz w:val="24"/>
          <w:szCs w:val="24"/>
        </w:rPr>
        <w:t>daily</w:t>
      </w:r>
      <w:r w:rsidR="00365466">
        <w:rPr>
          <w:sz w:val="24"/>
          <w:szCs w:val="24"/>
        </w:rPr>
        <w:t>_a</w:t>
      </w:r>
      <w:r w:rsidRPr="00C56AC4">
        <w:rPr>
          <w:sz w:val="24"/>
          <w:szCs w:val="24"/>
        </w:rPr>
        <w:t>ctivity</w:t>
      </w:r>
      <w:proofErr w:type="spellEnd"/>
      <w:r w:rsidRPr="00C56AC4">
        <w:rPr>
          <w:sz w:val="24"/>
          <w:szCs w:val="24"/>
        </w:rPr>
        <w:t xml:space="preserve">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spellStart"/>
      <w:r w:rsidR="00A56948">
        <w:rPr>
          <w:sz w:val="24"/>
          <w:szCs w:val="24"/>
        </w:rPr>
        <w:t>daily</w:t>
      </w:r>
      <w:r w:rsidR="00365466">
        <w:rPr>
          <w:sz w:val="24"/>
          <w:szCs w:val="24"/>
        </w:rPr>
        <w:t>_c</w:t>
      </w:r>
      <w:r w:rsidR="00A56948">
        <w:rPr>
          <w:sz w:val="24"/>
          <w:szCs w:val="24"/>
        </w:rPr>
        <w:t>alories</w:t>
      </w:r>
      <w:proofErr w:type="spellEnd"/>
      <w:r w:rsidR="00A56948">
        <w:rPr>
          <w:sz w:val="24"/>
          <w:szCs w:val="24"/>
        </w:rPr>
        <w:t xml:space="preserve">, </w:t>
      </w:r>
      <w:proofErr w:type="spellStart"/>
      <w:r w:rsidR="00A56948">
        <w:rPr>
          <w:sz w:val="24"/>
          <w:szCs w:val="24"/>
        </w:rPr>
        <w:t>daily</w:t>
      </w:r>
      <w:r w:rsidR="00365466">
        <w:rPr>
          <w:sz w:val="24"/>
          <w:szCs w:val="24"/>
        </w:rPr>
        <w:t>_i</w:t>
      </w:r>
      <w:r w:rsidR="00A56948">
        <w:rPr>
          <w:sz w:val="24"/>
          <w:szCs w:val="24"/>
        </w:rPr>
        <w:t>ntensities</w:t>
      </w:r>
      <w:proofErr w:type="spellEnd"/>
      <w:r w:rsidR="00A56948">
        <w:rPr>
          <w:sz w:val="24"/>
          <w:szCs w:val="24"/>
        </w:rPr>
        <w:t xml:space="preserve">, and </w:t>
      </w:r>
      <w:proofErr w:type="spellStart"/>
      <w:r w:rsidR="00A56948">
        <w:rPr>
          <w:sz w:val="24"/>
          <w:szCs w:val="24"/>
        </w:rPr>
        <w:t>daily</w:t>
      </w:r>
      <w:r w:rsidR="00365466">
        <w:rPr>
          <w:sz w:val="24"/>
          <w:szCs w:val="24"/>
        </w:rPr>
        <w:t>_s</w:t>
      </w:r>
      <w:r w:rsidR="00A56948">
        <w:rPr>
          <w:sz w:val="24"/>
          <w:szCs w:val="24"/>
        </w:rPr>
        <w:t>teps</w:t>
      </w:r>
      <w:proofErr w:type="spellEnd"/>
      <w:r w:rsidR="00A56948">
        <w:rPr>
          <w:sz w:val="24"/>
          <w:szCs w:val="24"/>
        </w:rPr>
        <w:t xml:space="preserve"> tables is repeated </w:t>
      </w:r>
      <w:r w:rsidR="001869E6">
        <w:rPr>
          <w:sz w:val="24"/>
          <w:szCs w:val="24"/>
        </w:rPr>
        <w:t>from</w:t>
      </w:r>
      <w:r w:rsidR="00FD4B11">
        <w:rPr>
          <w:sz w:val="24"/>
          <w:szCs w:val="24"/>
        </w:rPr>
        <w:t>/to</w:t>
      </w:r>
      <w:r w:rsidR="00A56948">
        <w:rPr>
          <w:sz w:val="24"/>
          <w:szCs w:val="24"/>
        </w:rPr>
        <w:t xml:space="preserve"> the </w:t>
      </w:r>
      <w:proofErr w:type="spellStart"/>
      <w:r w:rsidR="00A56948">
        <w:rPr>
          <w:sz w:val="24"/>
          <w:szCs w:val="24"/>
        </w:rPr>
        <w:t>daily</w:t>
      </w:r>
      <w:r w:rsidR="00365466">
        <w:rPr>
          <w:sz w:val="24"/>
          <w:szCs w:val="24"/>
        </w:rPr>
        <w:t>_a</w:t>
      </w:r>
      <w:r w:rsidR="00A56948">
        <w:rPr>
          <w:sz w:val="24"/>
          <w:szCs w:val="24"/>
        </w:rPr>
        <w:t>ctivites</w:t>
      </w:r>
      <w:proofErr w:type="spellEnd"/>
      <w:r w:rsidR="00A56948">
        <w:rPr>
          <w:sz w:val="24"/>
          <w:szCs w:val="24"/>
        </w:rPr>
        <w:t xml:space="preserve">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r w:rsidR="00956687">
        <w:rPr>
          <w:sz w:val="24"/>
          <w:szCs w:val="24"/>
        </w:rPr>
        <w:t>hours</w:t>
      </w:r>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lastRenderedPageBreak/>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t>
      </w:r>
      <w:proofErr w:type="spellStart"/>
      <w:r w:rsidR="00EB11FF" w:rsidRPr="00C56AC4">
        <w:rPr>
          <w:sz w:val="24"/>
          <w:szCs w:val="24"/>
        </w:rPr>
        <w:t>weight</w:t>
      </w:r>
      <w:r w:rsidR="00365466">
        <w:rPr>
          <w:sz w:val="24"/>
          <w:szCs w:val="24"/>
        </w:rPr>
        <w:t>_l</w:t>
      </w:r>
      <w:r w:rsidR="00EB11FF" w:rsidRPr="00C56AC4">
        <w:rPr>
          <w:sz w:val="24"/>
          <w:szCs w:val="24"/>
        </w:rPr>
        <w:t>og</w:t>
      </w:r>
      <w:proofErr w:type="spellEnd"/>
      <w:r w:rsidR="00EB11FF" w:rsidRPr="00C56AC4">
        <w:rPr>
          <w:sz w:val="24"/>
          <w:szCs w:val="24"/>
        </w:rPr>
        <w:t xml:space="preserve">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 xml:space="preserve">weight-focused feature </w:t>
      </w:r>
      <w:proofErr w:type="gramStart"/>
      <w:r w:rsidR="00EB11FF" w:rsidRPr="00C56AC4">
        <w:rPr>
          <w:sz w:val="24"/>
          <w:szCs w:val="24"/>
        </w:rPr>
        <w:t>at a later date</w:t>
      </w:r>
      <w:proofErr w:type="gramEnd"/>
      <w:r w:rsidR="00EB11FF" w:rsidRPr="00C56AC4">
        <w:rPr>
          <w:sz w:val="24"/>
          <w:szCs w:val="24"/>
        </w:rPr>
        <w:t>.</w:t>
      </w:r>
      <w:r w:rsidR="00B7182A">
        <w:rPr>
          <w:sz w:val="24"/>
          <w:szCs w:val="24"/>
        </w:rPr>
        <w:t xml:space="preserve">  </w:t>
      </w:r>
    </w:p>
    <w:p w14:paraId="0234DC7B" w14:textId="0C34E655" w:rsidR="00122D14" w:rsidRDefault="00122D14" w:rsidP="00122D14">
      <w:pPr>
        <w:rPr>
          <w:sz w:val="24"/>
          <w:szCs w:val="24"/>
        </w:rPr>
      </w:pPr>
      <w:r>
        <w:rPr>
          <w:sz w:val="24"/>
          <w:szCs w:val="24"/>
        </w:rPr>
        <w:t xml:space="preserve">However, given the sparsity of the provided </w:t>
      </w:r>
      <w:proofErr w:type="spellStart"/>
      <w:r>
        <w:rPr>
          <w:sz w:val="24"/>
          <w:szCs w:val="24"/>
        </w:rPr>
        <w:t>weight_log</w:t>
      </w:r>
      <w:proofErr w:type="spellEnd"/>
      <w:r>
        <w:rPr>
          <w:sz w:val="24"/>
          <w:szCs w:val="24"/>
        </w:rPr>
        <w:t xml:space="preserve">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37925B0" w14:textId="3113CB8B" w:rsidR="00703075" w:rsidRPr="00C56AC4" w:rsidRDefault="00AC2D95">
      <w:pPr>
        <w:rPr>
          <w:sz w:val="24"/>
          <w:szCs w:val="24"/>
        </w:rPr>
      </w:pPr>
      <w:r>
        <w:rPr>
          <w:sz w:val="24"/>
          <w:szCs w:val="24"/>
        </w:rPr>
        <w:t xml:space="preserve">Another </w:t>
      </w:r>
      <w:r w:rsidR="00956687">
        <w:rPr>
          <w:sz w:val="24"/>
          <w:szCs w:val="24"/>
        </w:rPr>
        <w:t>point</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t>
      </w:r>
      <w:proofErr w:type="spellStart"/>
      <w:r w:rsidRPr="00AC2D95">
        <w:rPr>
          <w:sz w:val="24"/>
          <w:szCs w:val="24"/>
        </w:rPr>
        <w:t>w</w:t>
      </w:r>
      <w:r>
        <w:rPr>
          <w:sz w:val="24"/>
          <w:szCs w:val="24"/>
        </w:rPr>
        <w:t>e</w:t>
      </w:r>
      <w:r w:rsidRPr="00AC2D95">
        <w:rPr>
          <w:sz w:val="24"/>
          <w:szCs w:val="24"/>
        </w:rPr>
        <w:t>ight_log</w:t>
      </w:r>
      <w:proofErr w:type="spellEnd"/>
      <w:r w:rsidRPr="00AC2D95">
        <w:rPr>
          <w:sz w:val="24"/>
          <w:szCs w:val="24"/>
        </w:rPr>
        <w:t xml:space="preserve">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r w:rsidR="00F056EE">
        <w:rPr>
          <w:sz w:val="24"/>
          <w:szCs w:val="24"/>
        </w:rPr>
        <w:t xml:space="preserve">  It’s unclear how this metric would be measured, and it is possible that it might require additional hardware beyond the Fitbit device to collect.  If this were to be true it could provide some insight into why the data in that column is so sparse</w:t>
      </w:r>
      <w:r w:rsidR="00956687">
        <w:rPr>
          <w:sz w:val="24"/>
          <w:szCs w:val="24"/>
        </w:rPr>
        <w:t xml:space="preserve">, as well as to bolster a potential suspicion of why the </w:t>
      </w:r>
      <w:proofErr w:type="spellStart"/>
      <w:r w:rsidR="00956687">
        <w:rPr>
          <w:sz w:val="24"/>
          <w:szCs w:val="24"/>
        </w:rPr>
        <w:t>weight_log</w:t>
      </w:r>
      <w:proofErr w:type="spellEnd"/>
      <w:r w:rsidR="00956687">
        <w:rPr>
          <w:sz w:val="24"/>
          <w:szCs w:val="24"/>
        </w:rPr>
        <w:t xml:space="preserve"> table had such a low overall participation rate</w:t>
      </w:r>
      <w:r w:rsidR="00F056EE">
        <w:rPr>
          <w:sz w:val="24"/>
          <w:szCs w:val="24"/>
        </w:rPr>
        <w:t>.</w:t>
      </w:r>
      <w:r w:rsidR="00956687">
        <w:rPr>
          <w:sz w:val="24"/>
          <w:szCs w:val="24"/>
        </w:rPr>
        <w:t xml:space="preserve">  This would encourage</w:t>
      </w:r>
      <w:r w:rsidR="00350B90">
        <w:rPr>
          <w:sz w:val="24"/>
          <w:szCs w:val="24"/>
        </w:rPr>
        <w:t xml:space="preserve"> the idea</w:t>
      </w:r>
      <w:r w:rsidR="00956687">
        <w:rPr>
          <w:sz w:val="24"/>
          <w:szCs w:val="24"/>
        </w:rPr>
        <w:t xml:space="preserve"> that p</w:t>
      </w:r>
      <w:r w:rsidR="00703075">
        <w:rPr>
          <w:sz w:val="24"/>
          <w:szCs w:val="24"/>
        </w:rPr>
        <w:t xml:space="preserve">erhaps a better perspective on the lack of </w:t>
      </w:r>
      <w:r w:rsidR="00DA229C">
        <w:rPr>
          <w:sz w:val="24"/>
          <w:szCs w:val="24"/>
        </w:rPr>
        <w:t>utilizatio</w:t>
      </w:r>
      <w:r w:rsidR="00703075">
        <w:rPr>
          <w:sz w:val="24"/>
          <w:szCs w:val="24"/>
        </w:rPr>
        <w:t xml:space="preserve">n of the </w:t>
      </w:r>
      <w:proofErr w:type="spellStart"/>
      <w:r w:rsidR="00703075">
        <w:rPr>
          <w:sz w:val="24"/>
          <w:szCs w:val="24"/>
        </w:rPr>
        <w:t>weight</w:t>
      </w:r>
      <w:r w:rsidR="00365466">
        <w:rPr>
          <w:sz w:val="24"/>
          <w:szCs w:val="24"/>
        </w:rPr>
        <w:t>_log</w:t>
      </w:r>
      <w:proofErr w:type="spellEnd"/>
      <w:r w:rsidR="00703075">
        <w:rPr>
          <w:sz w:val="24"/>
          <w:szCs w:val="24"/>
        </w:rPr>
        <w:t xml:space="preserve"> data by the </w:t>
      </w:r>
      <w:r w:rsidR="00E1417B">
        <w:rPr>
          <w:sz w:val="24"/>
          <w:szCs w:val="24"/>
        </w:rPr>
        <w:t>participants</w:t>
      </w:r>
      <w:r w:rsidR="00703075">
        <w:rPr>
          <w:sz w:val="24"/>
          <w:szCs w:val="24"/>
        </w:rPr>
        <w:t xml:space="preserve"> is just that.  </w:t>
      </w:r>
      <w:r w:rsidR="00350B90">
        <w:rPr>
          <w:sz w:val="24"/>
          <w:szCs w:val="24"/>
        </w:rPr>
        <w:t>This is a blunt way to put it, but w</w:t>
      </w:r>
      <w:r w:rsidR="00703075">
        <w:rPr>
          <w:sz w:val="24"/>
          <w:szCs w:val="24"/>
        </w:rPr>
        <w:t xml:space="preserve">hy do the </w:t>
      </w:r>
      <w:r w:rsidR="00E1417B">
        <w:rPr>
          <w:sz w:val="24"/>
          <w:szCs w:val="24"/>
        </w:rPr>
        <w:t>par</w:t>
      </w:r>
      <w:r w:rsidR="00350B90">
        <w:rPr>
          <w:sz w:val="24"/>
          <w:szCs w:val="24"/>
        </w:rPr>
        <w:t>ti</w:t>
      </w:r>
      <w:r w:rsidR="00E1417B">
        <w:rPr>
          <w:sz w:val="24"/>
          <w:szCs w:val="24"/>
        </w:rPr>
        <w:t>cipants</w:t>
      </w:r>
      <w:r w:rsidR="00703075">
        <w:rPr>
          <w:sz w:val="24"/>
          <w:szCs w:val="24"/>
        </w:rPr>
        <w:t xml:space="preserve"> by-and-large seem to find little-to-no value in that feature?  Why might it be so </w:t>
      </w:r>
      <w:r w:rsidR="00B95EFB">
        <w:rPr>
          <w:sz w:val="24"/>
          <w:szCs w:val="24"/>
        </w:rPr>
        <w:t>underutilized</w:t>
      </w:r>
      <w:r w:rsidR="00703075">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r w:rsidR="00956687">
        <w:rPr>
          <w:sz w:val="24"/>
          <w:szCs w:val="24"/>
        </w:rPr>
        <w:t xml:space="preserve">  However, one could surmise </w:t>
      </w:r>
      <w:r w:rsidR="006546C5">
        <w:rPr>
          <w:sz w:val="24"/>
          <w:szCs w:val="24"/>
        </w:rPr>
        <w:t xml:space="preserve">after viewing the uniformity of the automatically collected data in the </w:t>
      </w:r>
      <w:proofErr w:type="spellStart"/>
      <w:r w:rsidR="006546C5">
        <w:rPr>
          <w:sz w:val="24"/>
          <w:szCs w:val="24"/>
        </w:rPr>
        <w:t>daily_activity</w:t>
      </w:r>
      <w:proofErr w:type="spellEnd"/>
      <w:r w:rsidR="006546C5">
        <w:rPr>
          <w:sz w:val="24"/>
          <w:szCs w:val="24"/>
        </w:rPr>
        <w:t xml:space="preserve"> table that the requirement of the participants to take an additional step by either weighing themselves and/or manually entering the data creates a barrier to the task that is too great to overcome without the motivation to make it a priority.</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 xml:space="preserve">antithetical to the Bellabeat mission of providing health tracking devices </w:t>
      </w:r>
      <w:r w:rsidR="00F6477A" w:rsidRPr="00C56AC4">
        <w:rPr>
          <w:sz w:val="24"/>
          <w:szCs w:val="24"/>
        </w:rPr>
        <w:lastRenderedPageBreak/>
        <w:t>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0DB97A0A" w:rsidR="00513BD3" w:rsidRDefault="009B21DD">
      <w:pPr>
        <w:rPr>
          <w:sz w:val="24"/>
          <w:szCs w:val="24"/>
        </w:rPr>
      </w:pPr>
      <w:r>
        <w:rPr>
          <w:sz w:val="24"/>
          <w:szCs w:val="24"/>
        </w:rPr>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r w:rsidR="006546C5">
        <w:rPr>
          <w:sz w:val="24"/>
          <w:szCs w:val="24"/>
        </w:rPr>
        <w:t>all</w:t>
      </w:r>
      <w:r>
        <w:rPr>
          <w:sz w:val="24"/>
          <w:szCs w:val="24"/>
        </w:rPr>
        <w:t xml:space="preserve"> </w:t>
      </w:r>
      <w:r w:rsidR="002F116A">
        <w:rPr>
          <w:sz w:val="24"/>
          <w:szCs w:val="24"/>
        </w:rPr>
        <w:t>at least</w:t>
      </w:r>
      <w:r w:rsidR="006546C5">
        <w:rPr>
          <w:sz w:val="24"/>
          <w:szCs w:val="24"/>
        </w:rPr>
        <w:t xml:space="preserve"> of</w:t>
      </w:r>
      <w:r w:rsidR="002F116A">
        <w:rPr>
          <w:sz w:val="24"/>
          <w:szCs w:val="24"/>
        </w:rPr>
        <w:t xml:space="preserve">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10"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proofErr w:type="spellStart"/>
      <w:r w:rsidR="00C718A8">
        <w:rPr>
          <w:sz w:val="24"/>
          <w:szCs w:val="24"/>
        </w:rPr>
        <w:t>Fitabase</w:t>
      </w:r>
      <w:proofErr w:type="spellEnd"/>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 xml:space="preserve">Note: The cut points for intensity classifications and METs are not determined by </w:t>
      </w:r>
      <w:proofErr w:type="spellStart"/>
      <w:r w:rsidRPr="00513BD3">
        <w:rPr>
          <w:sz w:val="24"/>
          <w:szCs w:val="24"/>
        </w:rPr>
        <w:t>Fitabase</w:t>
      </w:r>
      <w:proofErr w:type="spellEnd"/>
      <w:r w:rsidRPr="00513BD3">
        <w:rPr>
          <w:sz w:val="24"/>
          <w:szCs w:val="24"/>
        </w:rPr>
        <w:t>,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0E1DC5DC" w14:textId="77777777" w:rsidR="00D64C48" w:rsidRDefault="00D64C48" w:rsidP="00513BD3">
      <w:pPr>
        <w:rPr>
          <w:sz w:val="24"/>
          <w:szCs w:val="24"/>
        </w:rPr>
      </w:pPr>
    </w:p>
    <w:p w14:paraId="4DFF9A0D" w14:textId="3B38736B" w:rsidR="00D64C48" w:rsidRDefault="00D64C48" w:rsidP="00FA3C9B">
      <w:pPr>
        <w:rPr>
          <w:sz w:val="24"/>
          <w:szCs w:val="24"/>
        </w:rPr>
      </w:pPr>
      <w:r>
        <w:rPr>
          <w:sz w:val="24"/>
          <w:szCs w:val="24"/>
        </w:rPr>
        <w:t xml:space="preserve">Another issue with ambiguity regarding how data was collected and populated seems to exist in the </w:t>
      </w:r>
      <w:proofErr w:type="spellStart"/>
      <w:r>
        <w:rPr>
          <w:sz w:val="24"/>
          <w:szCs w:val="24"/>
        </w:rPr>
        <w:t>daily_activity</w:t>
      </w:r>
      <w:proofErr w:type="spellEnd"/>
      <w:r>
        <w:rPr>
          <w:sz w:val="24"/>
          <w:szCs w:val="24"/>
        </w:rPr>
        <w:t xml:space="preserve"> table.  </w:t>
      </w:r>
      <w:r w:rsidR="007B36C6">
        <w:rPr>
          <w:sz w:val="24"/>
          <w:szCs w:val="24"/>
        </w:rPr>
        <w:t>There is a column called ‘</w:t>
      </w:r>
      <w:proofErr w:type="spellStart"/>
      <w:r w:rsidR="007B36C6">
        <w:rPr>
          <w:sz w:val="24"/>
          <w:szCs w:val="24"/>
        </w:rPr>
        <w:t>LoggedActivities</w:t>
      </w:r>
      <w:r w:rsidR="00FA3C9B">
        <w:rPr>
          <w:sz w:val="24"/>
          <w:szCs w:val="24"/>
        </w:rPr>
        <w:t>Distance</w:t>
      </w:r>
      <w:proofErr w:type="spellEnd"/>
      <w:r w:rsidR="00FA3C9B">
        <w:rPr>
          <w:sz w:val="24"/>
          <w:szCs w:val="24"/>
        </w:rPr>
        <w:t xml:space="preserve">’ that shows a value of ‘0’ for 32 out of the total number of 940 rows.  </w:t>
      </w:r>
      <w:r w:rsidR="00FA3C9B" w:rsidRPr="00FA3C9B">
        <w:rPr>
          <w:sz w:val="24"/>
          <w:szCs w:val="24"/>
        </w:rPr>
        <w:t xml:space="preserve">We are left to assume from the data dictionary that these 32 records are from activity that was manually logged by the participants, </w:t>
      </w:r>
      <w:r w:rsidR="00FA3C9B" w:rsidRPr="00FA3C9B">
        <w:rPr>
          <w:sz w:val="24"/>
          <w:szCs w:val="24"/>
        </w:rPr>
        <w:lastRenderedPageBreak/>
        <w:t xml:space="preserve">or that the 4 </w:t>
      </w:r>
      <w:r w:rsidR="00CB69A3">
        <w:rPr>
          <w:sz w:val="24"/>
          <w:szCs w:val="24"/>
        </w:rPr>
        <w:t xml:space="preserve">distinct </w:t>
      </w:r>
      <w:r w:rsidR="00FA3C9B" w:rsidRPr="00FA3C9B">
        <w:rPr>
          <w:sz w:val="24"/>
          <w:szCs w:val="24"/>
        </w:rPr>
        <w:t>participant</w:t>
      </w:r>
      <w:r w:rsidR="00CB69A3">
        <w:rPr>
          <w:sz w:val="24"/>
          <w:szCs w:val="24"/>
        </w:rPr>
        <w:t xml:space="preserve"> Id’s</w:t>
      </w:r>
      <w:r w:rsidR="00FA3C9B" w:rsidRPr="00FA3C9B">
        <w:rPr>
          <w:sz w:val="24"/>
          <w:szCs w:val="24"/>
        </w:rPr>
        <w:t xml:space="preserve"> included in the results of this query are</w:t>
      </w:r>
      <w:r w:rsidR="00FA3C9B">
        <w:rPr>
          <w:sz w:val="24"/>
          <w:szCs w:val="24"/>
        </w:rPr>
        <w:t xml:space="preserve"> </w:t>
      </w:r>
      <w:r w:rsidR="00FA3C9B" w:rsidRPr="00FA3C9B">
        <w:rPr>
          <w:sz w:val="24"/>
          <w:szCs w:val="24"/>
        </w:rPr>
        <w:t>potentially using a tracking device with a different recording/reporting protocol than the rest.</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43A720C3" w14:textId="77777777" w:rsidR="00E55DE1" w:rsidRDefault="00E55DE1">
      <w:pPr>
        <w:rPr>
          <w:b/>
          <w:bCs/>
          <w:sz w:val="24"/>
          <w:szCs w:val="24"/>
        </w:rPr>
      </w:pPr>
    </w:p>
    <w:p w14:paraId="712DD4EF" w14:textId="2C11D863"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w:t>
      </w:r>
      <w:proofErr w:type="spellStart"/>
      <w:r w:rsidR="00763B99">
        <w:rPr>
          <w:sz w:val="24"/>
          <w:szCs w:val="24"/>
        </w:rPr>
        <w:t>VSCode</w:t>
      </w:r>
      <w:proofErr w:type="spellEnd"/>
      <w:r w:rsidR="00763B99">
        <w:rPr>
          <w:sz w:val="24"/>
          <w:szCs w:val="24"/>
        </w:rPr>
        <w:t xml:space="preserv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 xml:space="preserve">Renamed all tables to maintain consistency and </w:t>
      </w:r>
      <w:proofErr w:type="gramStart"/>
      <w:r w:rsidRPr="002E7F2F">
        <w:rPr>
          <w:sz w:val="24"/>
          <w:szCs w:val="24"/>
        </w:rPr>
        <w:t>standardization</w:t>
      </w:r>
      <w:proofErr w:type="gramEnd"/>
    </w:p>
    <w:p w14:paraId="2327A1DD" w14:textId="77777777" w:rsidR="002E7F2F" w:rsidRPr="002E7F2F" w:rsidRDefault="002E7F2F" w:rsidP="002E7F2F">
      <w:pPr>
        <w:numPr>
          <w:ilvl w:val="0"/>
          <w:numId w:val="15"/>
        </w:numPr>
        <w:rPr>
          <w:sz w:val="24"/>
          <w:szCs w:val="24"/>
        </w:rPr>
      </w:pPr>
      <w:r w:rsidRPr="002E7F2F">
        <w:rPr>
          <w:sz w:val="24"/>
          <w:szCs w:val="24"/>
        </w:rPr>
        <w:t xml:space="preserve">Explored database tables to determine which tables would be most </w:t>
      </w:r>
      <w:proofErr w:type="gramStart"/>
      <w:r w:rsidRPr="002E7F2F">
        <w:rPr>
          <w:sz w:val="24"/>
          <w:szCs w:val="24"/>
        </w:rPr>
        <w:t>useful</w:t>
      </w:r>
      <w:proofErr w:type="gramEnd"/>
    </w:p>
    <w:p w14:paraId="42796DC8" w14:textId="77777777" w:rsidR="002E7F2F" w:rsidRPr="002E7F2F" w:rsidRDefault="002E7F2F" w:rsidP="002E7F2F">
      <w:pPr>
        <w:numPr>
          <w:ilvl w:val="0"/>
          <w:numId w:val="15"/>
        </w:numPr>
        <w:rPr>
          <w:sz w:val="24"/>
          <w:szCs w:val="24"/>
        </w:rPr>
      </w:pPr>
      <w:r w:rsidRPr="002E7F2F">
        <w:rPr>
          <w:sz w:val="24"/>
          <w:szCs w:val="24"/>
        </w:rPr>
        <w:t xml:space="preserve">Checked each table </w:t>
      </w:r>
      <w:proofErr w:type="gramStart"/>
      <w:r w:rsidRPr="002E7F2F">
        <w:rPr>
          <w:sz w:val="24"/>
          <w:szCs w:val="24"/>
        </w:rPr>
        <w:t>schema</w:t>
      </w:r>
      <w:proofErr w:type="gramEnd"/>
    </w:p>
    <w:p w14:paraId="47756AF8" w14:textId="77777777" w:rsidR="002E7F2F" w:rsidRPr="002E7F2F" w:rsidRDefault="002E7F2F" w:rsidP="002E7F2F">
      <w:pPr>
        <w:numPr>
          <w:ilvl w:val="1"/>
          <w:numId w:val="15"/>
        </w:numPr>
        <w:rPr>
          <w:sz w:val="24"/>
          <w:szCs w:val="24"/>
        </w:rPr>
      </w:pPr>
      <w:r w:rsidRPr="002E7F2F">
        <w:rPr>
          <w:sz w:val="24"/>
          <w:szCs w:val="24"/>
        </w:rPr>
        <w:t xml:space="preserve">Updated and converted column datatypes from default import as </w:t>
      </w:r>
      <w:proofErr w:type="gramStart"/>
      <w:r w:rsidRPr="002E7F2F">
        <w:rPr>
          <w:sz w:val="24"/>
          <w:szCs w:val="24"/>
        </w:rPr>
        <w:t>varchar(</w:t>
      </w:r>
      <w:proofErr w:type="gramEnd"/>
      <w:r w:rsidRPr="002E7F2F">
        <w:rPr>
          <w:sz w:val="24"/>
          <w:szCs w:val="24"/>
        </w:rPr>
        <w:t>50)</w:t>
      </w:r>
    </w:p>
    <w:p w14:paraId="7E9599B6"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minute_activity</w:t>
      </w:r>
      <w:proofErr w:type="spellEnd"/>
      <w:r w:rsidRPr="002E7F2F">
        <w:rPr>
          <w:sz w:val="24"/>
          <w:szCs w:val="24"/>
        </w:rPr>
        <w:t xml:space="preserve"> table from joining all minute-timeframe </w:t>
      </w:r>
      <w:proofErr w:type="gramStart"/>
      <w:r w:rsidRPr="002E7F2F">
        <w:rPr>
          <w:sz w:val="24"/>
          <w:szCs w:val="24"/>
        </w:rPr>
        <w:t>tables</w:t>
      </w:r>
      <w:proofErr w:type="gramEnd"/>
    </w:p>
    <w:p w14:paraId="4C36D15B"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hourly_activity</w:t>
      </w:r>
      <w:proofErr w:type="spellEnd"/>
      <w:r w:rsidRPr="002E7F2F">
        <w:rPr>
          <w:sz w:val="24"/>
          <w:szCs w:val="24"/>
        </w:rPr>
        <w:t xml:space="preserve"> table from joining all hour-timeframe </w:t>
      </w:r>
      <w:proofErr w:type="gramStart"/>
      <w:r w:rsidRPr="002E7F2F">
        <w:rPr>
          <w:sz w:val="24"/>
          <w:szCs w:val="24"/>
        </w:rPr>
        <w:t>tables</w:t>
      </w:r>
      <w:proofErr w:type="gramEnd"/>
    </w:p>
    <w:p w14:paraId="6E0A5BCF" w14:textId="77777777" w:rsidR="002E7F2F" w:rsidRPr="002E7F2F" w:rsidRDefault="002E7F2F" w:rsidP="002E7F2F">
      <w:pPr>
        <w:numPr>
          <w:ilvl w:val="0"/>
          <w:numId w:val="15"/>
        </w:numPr>
        <w:rPr>
          <w:sz w:val="24"/>
          <w:szCs w:val="24"/>
        </w:rPr>
      </w:pPr>
      <w:r w:rsidRPr="002E7F2F">
        <w:rPr>
          <w:sz w:val="24"/>
          <w:szCs w:val="24"/>
        </w:rPr>
        <w:t xml:space="preserve">Established metadata </w:t>
      </w:r>
      <w:proofErr w:type="gramStart"/>
      <w:r w:rsidRPr="002E7F2F">
        <w:rPr>
          <w:sz w:val="24"/>
          <w:szCs w:val="24"/>
        </w:rPr>
        <w:t>info</w:t>
      </w:r>
      <w:proofErr w:type="gramEnd"/>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303798FC" w:rsidR="002E7F2F" w:rsidRPr="002E7F2F" w:rsidRDefault="002E7F2F" w:rsidP="002E7F2F">
      <w:pPr>
        <w:numPr>
          <w:ilvl w:val="1"/>
          <w:numId w:val="15"/>
        </w:numPr>
        <w:rPr>
          <w:sz w:val="24"/>
          <w:szCs w:val="24"/>
        </w:rPr>
      </w:pPr>
      <w:r w:rsidRPr="002E7F2F">
        <w:rPr>
          <w:sz w:val="24"/>
          <w:szCs w:val="24"/>
        </w:rPr>
        <w:t>U</w:t>
      </w:r>
      <w:r w:rsidR="00350B90">
        <w:rPr>
          <w:sz w:val="24"/>
          <w:szCs w:val="24"/>
        </w:rPr>
        <w:t>tilized</w:t>
      </w:r>
      <w:r w:rsidRPr="002E7F2F">
        <w:rPr>
          <w:sz w:val="24"/>
          <w:szCs w:val="24"/>
        </w:rPr>
        <w:t xml:space="preserve"> date math to calculate</w:t>
      </w:r>
      <w:r w:rsidR="00E1417B">
        <w:rPr>
          <w:sz w:val="24"/>
          <w:szCs w:val="24"/>
        </w:rPr>
        <w:t xml:space="preserve"> and verify</w:t>
      </w:r>
      <w:r w:rsidRPr="002E7F2F">
        <w:rPr>
          <w:sz w:val="24"/>
          <w:szCs w:val="24"/>
        </w:rPr>
        <w:t xml:space="preserve"> difference in start/end </w:t>
      </w:r>
      <w:proofErr w:type="gramStart"/>
      <w:r w:rsidRPr="002E7F2F">
        <w:rPr>
          <w:sz w:val="24"/>
          <w:szCs w:val="24"/>
        </w:rPr>
        <w:t>dates</w:t>
      </w:r>
      <w:proofErr w:type="gramEnd"/>
    </w:p>
    <w:p w14:paraId="1E9E24AC" w14:textId="77777777" w:rsidR="002E7F2F" w:rsidRPr="002E7F2F" w:rsidRDefault="002E7F2F" w:rsidP="002E7F2F">
      <w:pPr>
        <w:numPr>
          <w:ilvl w:val="1"/>
          <w:numId w:val="15"/>
        </w:numPr>
        <w:rPr>
          <w:sz w:val="24"/>
          <w:szCs w:val="24"/>
        </w:rPr>
      </w:pPr>
      <w:r w:rsidRPr="002E7F2F">
        <w:rPr>
          <w:sz w:val="24"/>
          <w:szCs w:val="24"/>
        </w:rPr>
        <w:t xml:space="preserve">Counted each distinct date record for comparison with date </w:t>
      </w:r>
      <w:proofErr w:type="gramStart"/>
      <w:r w:rsidRPr="002E7F2F">
        <w:rPr>
          <w:sz w:val="24"/>
          <w:szCs w:val="24"/>
        </w:rPr>
        <w:t>math</w:t>
      </w:r>
      <w:proofErr w:type="gramEnd"/>
    </w:p>
    <w:p w14:paraId="33F1A530" w14:textId="77777777" w:rsidR="002E7F2F" w:rsidRPr="002E7F2F" w:rsidRDefault="002E7F2F" w:rsidP="002E7F2F">
      <w:pPr>
        <w:numPr>
          <w:ilvl w:val="0"/>
          <w:numId w:val="15"/>
        </w:numPr>
        <w:rPr>
          <w:sz w:val="24"/>
          <w:szCs w:val="24"/>
        </w:rPr>
      </w:pPr>
      <w:r w:rsidRPr="002E7F2F">
        <w:rPr>
          <w:sz w:val="24"/>
          <w:szCs w:val="24"/>
        </w:rPr>
        <w:t xml:space="preserve">Checked for record completion/saturation using two tables to determine level of user participation across device </w:t>
      </w:r>
      <w:proofErr w:type="gramStart"/>
      <w:r w:rsidRPr="002E7F2F">
        <w:rPr>
          <w:sz w:val="24"/>
          <w:szCs w:val="24"/>
        </w:rPr>
        <w:t>functionality</w:t>
      </w:r>
      <w:proofErr w:type="gramEnd"/>
    </w:p>
    <w:p w14:paraId="585AFFF2" w14:textId="77777777" w:rsidR="002E7F2F" w:rsidRPr="002E7F2F" w:rsidRDefault="002E7F2F" w:rsidP="002E7F2F">
      <w:pPr>
        <w:numPr>
          <w:ilvl w:val="0"/>
          <w:numId w:val="15"/>
        </w:numPr>
        <w:rPr>
          <w:sz w:val="24"/>
          <w:szCs w:val="24"/>
        </w:rPr>
      </w:pPr>
      <w:r w:rsidRPr="002E7F2F">
        <w:rPr>
          <w:sz w:val="24"/>
          <w:szCs w:val="24"/>
        </w:rPr>
        <w:t xml:space="preserve">Checked for duplicate records in each table being used for the </w:t>
      </w:r>
      <w:proofErr w:type="gramStart"/>
      <w:r w:rsidRPr="002E7F2F">
        <w:rPr>
          <w:sz w:val="24"/>
          <w:szCs w:val="24"/>
        </w:rPr>
        <w:t>study</w:t>
      </w:r>
      <w:proofErr w:type="gramEnd"/>
    </w:p>
    <w:p w14:paraId="3619DB21"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minute_activity</w:t>
      </w:r>
      <w:proofErr w:type="spellEnd"/>
      <w:r w:rsidRPr="002E7F2F">
        <w:rPr>
          <w:sz w:val="24"/>
          <w:szCs w:val="24"/>
        </w:rPr>
        <w:t xml:space="preserve"> </w:t>
      </w:r>
      <w:proofErr w:type="gramStart"/>
      <w:r w:rsidRPr="002E7F2F">
        <w:rPr>
          <w:sz w:val="24"/>
          <w:szCs w:val="24"/>
        </w:rPr>
        <w:t>table</w:t>
      </w:r>
      <w:proofErr w:type="gramEnd"/>
    </w:p>
    <w:p w14:paraId="18F85044"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hourly_activity</w:t>
      </w:r>
      <w:proofErr w:type="spellEnd"/>
      <w:r w:rsidRPr="002E7F2F">
        <w:rPr>
          <w:sz w:val="24"/>
          <w:szCs w:val="24"/>
        </w:rPr>
        <w:t xml:space="preserve"> </w:t>
      </w:r>
      <w:proofErr w:type="gramStart"/>
      <w:r w:rsidRPr="002E7F2F">
        <w:rPr>
          <w:sz w:val="24"/>
          <w:szCs w:val="24"/>
        </w:rPr>
        <w:t>table</w:t>
      </w:r>
      <w:proofErr w:type="gramEnd"/>
    </w:p>
    <w:p w14:paraId="092BFAED" w14:textId="0E7FA211"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daily_activity</w:t>
      </w:r>
      <w:proofErr w:type="spellEnd"/>
      <w:r w:rsidR="00E1417B">
        <w:rPr>
          <w:sz w:val="24"/>
          <w:szCs w:val="24"/>
        </w:rPr>
        <w:t xml:space="preserve"> </w:t>
      </w:r>
      <w:proofErr w:type="gramStart"/>
      <w:r w:rsidR="00E1417B">
        <w:rPr>
          <w:sz w:val="24"/>
          <w:szCs w:val="24"/>
        </w:rPr>
        <w:t>table</w:t>
      </w:r>
      <w:proofErr w:type="gramEnd"/>
    </w:p>
    <w:p w14:paraId="77460EBE" w14:textId="616FEFFA" w:rsidR="002E7F2F" w:rsidRPr="002E7F2F" w:rsidRDefault="002E7F2F" w:rsidP="002E7F2F">
      <w:pPr>
        <w:numPr>
          <w:ilvl w:val="1"/>
          <w:numId w:val="15"/>
        </w:numPr>
        <w:rPr>
          <w:sz w:val="24"/>
          <w:szCs w:val="24"/>
        </w:rPr>
      </w:pPr>
      <w:r w:rsidRPr="002E7F2F">
        <w:rPr>
          <w:sz w:val="24"/>
          <w:szCs w:val="24"/>
        </w:rPr>
        <w:lastRenderedPageBreak/>
        <w:t xml:space="preserve">3 duplicates found in </w:t>
      </w:r>
      <w:proofErr w:type="spellStart"/>
      <w:r w:rsidRPr="002E7F2F">
        <w:rPr>
          <w:sz w:val="24"/>
          <w:szCs w:val="24"/>
        </w:rPr>
        <w:t>daily_sleep</w:t>
      </w:r>
      <w:proofErr w:type="spellEnd"/>
      <w:r w:rsidR="00E1417B">
        <w:rPr>
          <w:sz w:val="24"/>
          <w:szCs w:val="24"/>
        </w:rPr>
        <w:t xml:space="preserve"> </w:t>
      </w:r>
      <w:proofErr w:type="gramStart"/>
      <w:r w:rsidR="00E1417B">
        <w:rPr>
          <w:sz w:val="24"/>
          <w:szCs w:val="24"/>
        </w:rPr>
        <w:t>table</w:t>
      </w:r>
      <w:proofErr w:type="gramEnd"/>
    </w:p>
    <w:p w14:paraId="55B07526" w14:textId="77777777"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daily_</w:t>
      </w:r>
      <w:proofErr w:type="gramStart"/>
      <w:r w:rsidRPr="002E7F2F">
        <w:rPr>
          <w:sz w:val="24"/>
          <w:szCs w:val="24"/>
        </w:rPr>
        <w:t>sleep</w:t>
      </w:r>
      <w:proofErr w:type="spellEnd"/>
      <w:proofErr w:type="gramEnd"/>
    </w:p>
    <w:p w14:paraId="6D8B22D2"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daily_sleep</w:t>
      </w:r>
      <w:proofErr w:type="spellEnd"/>
      <w:r w:rsidRPr="002E7F2F">
        <w:rPr>
          <w:sz w:val="24"/>
          <w:szCs w:val="24"/>
        </w:rPr>
        <w:t xml:space="preserve"> </w:t>
      </w:r>
      <w:proofErr w:type="gramStart"/>
      <w:r w:rsidRPr="002E7F2F">
        <w:rPr>
          <w:sz w:val="24"/>
          <w:szCs w:val="24"/>
        </w:rPr>
        <w:t>table</w:t>
      </w:r>
      <w:proofErr w:type="gramEnd"/>
    </w:p>
    <w:p w14:paraId="0DC3C156"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daily_sleep</w:t>
      </w:r>
      <w:proofErr w:type="spellEnd"/>
      <w:r w:rsidRPr="002E7F2F">
        <w:rPr>
          <w:sz w:val="24"/>
          <w:szCs w:val="24"/>
        </w:rPr>
        <w:t xml:space="preserve"> after </w:t>
      </w:r>
      <w:proofErr w:type="gramStart"/>
      <w:r w:rsidRPr="002E7F2F">
        <w:rPr>
          <w:sz w:val="24"/>
          <w:szCs w:val="24"/>
        </w:rPr>
        <w:t>deletion</w:t>
      </w:r>
      <w:proofErr w:type="gramEnd"/>
    </w:p>
    <w:p w14:paraId="29DCBB36" w14:textId="708477F4"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hourly_intensity</w:t>
      </w:r>
      <w:proofErr w:type="spellEnd"/>
      <w:r w:rsidR="00E1417B">
        <w:rPr>
          <w:sz w:val="24"/>
          <w:szCs w:val="24"/>
        </w:rPr>
        <w:t xml:space="preserve"> </w:t>
      </w:r>
      <w:proofErr w:type="gramStart"/>
      <w:r w:rsidR="00E1417B">
        <w:rPr>
          <w:sz w:val="24"/>
          <w:szCs w:val="24"/>
        </w:rPr>
        <w:t>table</w:t>
      </w:r>
      <w:proofErr w:type="gramEnd"/>
    </w:p>
    <w:p w14:paraId="1406DE96" w14:textId="32E59ABD" w:rsidR="002E7F2F" w:rsidRPr="002E7F2F" w:rsidRDefault="002E7F2F" w:rsidP="002E7F2F">
      <w:pPr>
        <w:numPr>
          <w:ilvl w:val="1"/>
          <w:numId w:val="15"/>
        </w:numPr>
        <w:rPr>
          <w:sz w:val="24"/>
          <w:szCs w:val="24"/>
        </w:rPr>
      </w:pPr>
      <w:r w:rsidRPr="002E7F2F">
        <w:rPr>
          <w:sz w:val="24"/>
          <w:szCs w:val="24"/>
        </w:rPr>
        <w:t xml:space="preserve">543 duplicates found in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6695DD68" w14:textId="787A941B"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1E5BD279"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minute_sleep</w:t>
      </w:r>
      <w:proofErr w:type="spellEnd"/>
      <w:r w:rsidRPr="002E7F2F">
        <w:rPr>
          <w:sz w:val="24"/>
          <w:szCs w:val="24"/>
        </w:rPr>
        <w:t xml:space="preserve"> </w:t>
      </w:r>
      <w:proofErr w:type="gramStart"/>
      <w:r w:rsidRPr="002E7F2F">
        <w:rPr>
          <w:sz w:val="24"/>
          <w:szCs w:val="24"/>
        </w:rPr>
        <w:t>table</w:t>
      </w:r>
      <w:proofErr w:type="gramEnd"/>
    </w:p>
    <w:p w14:paraId="43A630D1"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minute_sleep</w:t>
      </w:r>
      <w:proofErr w:type="spellEnd"/>
      <w:r w:rsidRPr="002E7F2F">
        <w:rPr>
          <w:sz w:val="24"/>
          <w:szCs w:val="24"/>
        </w:rPr>
        <w:t xml:space="preserve"> after </w:t>
      </w:r>
      <w:proofErr w:type="gramStart"/>
      <w:r w:rsidRPr="002E7F2F">
        <w:rPr>
          <w:sz w:val="24"/>
          <w:szCs w:val="24"/>
        </w:rPr>
        <w:t>deletion</w:t>
      </w:r>
      <w:proofErr w:type="gramEnd"/>
    </w:p>
    <w:p w14:paraId="59AB98FE" w14:textId="07B269D4" w:rsidR="002E7F2F" w:rsidRPr="002E7F2F" w:rsidRDefault="002E7F2F" w:rsidP="002E7F2F">
      <w:pPr>
        <w:numPr>
          <w:ilvl w:val="1"/>
          <w:numId w:val="15"/>
        </w:numPr>
        <w:rPr>
          <w:sz w:val="24"/>
          <w:szCs w:val="24"/>
        </w:rPr>
      </w:pPr>
      <w:r w:rsidRPr="002E7F2F">
        <w:rPr>
          <w:sz w:val="24"/>
          <w:szCs w:val="24"/>
        </w:rPr>
        <w:t>No d</w:t>
      </w:r>
      <w:r w:rsidR="00E1417B">
        <w:rPr>
          <w:sz w:val="24"/>
          <w:szCs w:val="24"/>
        </w:rPr>
        <w:t>u</w:t>
      </w:r>
      <w:r w:rsidRPr="002E7F2F">
        <w:rPr>
          <w:sz w:val="24"/>
          <w:szCs w:val="24"/>
        </w:rPr>
        <w:t xml:space="preserve">plicates found in </w:t>
      </w:r>
      <w:proofErr w:type="spellStart"/>
      <w:r w:rsidRPr="002E7F2F">
        <w:rPr>
          <w:sz w:val="24"/>
          <w:szCs w:val="24"/>
        </w:rPr>
        <w:t>weight_log</w:t>
      </w:r>
      <w:proofErr w:type="spellEnd"/>
      <w:r w:rsidRPr="002E7F2F">
        <w:rPr>
          <w:sz w:val="24"/>
          <w:szCs w:val="24"/>
        </w:rPr>
        <w:t xml:space="preserve"> </w:t>
      </w:r>
      <w:proofErr w:type="gramStart"/>
      <w:r w:rsidRPr="002E7F2F">
        <w:rPr>
          <w:sz w:val="24"/>
          <w:szCs w:val="24"/>
        </w:rPr>
        <w:t>table</w:t>
      </w:r>
      <w:proofErr w:type="gramEnd"/>
    </w:p>
    <w:p w14:paraId="271924A9" w14:textId="003D0E82" w:rsidR="002E7F2F" w:rsidRPr="002E7F2F" w:rsidRDefault="002E7F2F" w:rsidP="002E7F2F">
      <w:pPr>
        <w:numPr>
          <w:ilvl w:val="0"/>
          <w:numId w:val="15"/>
        </w:numPr>
        <w:rPr>
          <w:sz w:val="24"/>
          <w:szCs w:val="24"/>
        </w:rPr>
      </w:pPr>
      <w:r w:rsidRPr="002E7F2F">
        <w:rPr>
          <w:sz w:val="24"/>
          <w:szCs w:val="24"/>
        </w:rPr>
        <w:t xml:space="preserve">Checked for NULL values in all </w:t>
      </w:r>
      <w:proofErr w:type="gramStart"/>
      <w:r w:rsidRPr="002E7F2F">
        <w:rPr>
          <w:sz w:val="24"/>
          <w:szCs w:val="24"/>
        </w:rPr>
        <w:t>tables</w:t>
      </w:r>
      <w:proofErr w:type="gramEnd"/>
    </w:p>
    <w:p w14:paraId="0AA03FD0" w14:textId="77777777" w:rsidR="002E7F2F" w:rsidRPr="002E7F2F" w:rsidRDefault="002E7F2F" w:rsidP="002E7F2F">
      <w:pPr>
        <w:numPr>
          <w:ilvl w:val="0"/>
          <w:numId w:val="15"/>
        </w:numPr>
        <w:rPr>
          <w:sz w:val="24"/>
          <w:szCs w:val="24"/>
        </w:rPr>
      </w:pPr>
      <w:r w:rsidRPr="002E7F2F">
        <w:rPr>
          <w:sz w:val="24"/>
          <w:szCs w:val="24"/>
        </w:rPr>
        <w:t xml:space="preserve">Checked the </w:t>
      </w:r>
      <w:proofErr w:type="spellStart"/>
      <w:r w:rsidRPr="002E7F2F">
        <w:rPr>
          <w:sz w:val="24"/>
          <w:szCs w:val="24"/>
        </w:rPr>
        <w:t>daily_activity</w:t>
      </w:r>
      <w:proofErr w:type="spellEnd"/>
      <w:r w:rsidRPr="002E7F2F">
        <w:rPr>
          <w:sz w:val="24"/>
          <w:szCs w:val="24"/>
        </w:rPr>
        <w:t xml:space="preserve"> table for various issues/</w:t>
      </w:r>
      <w:proofErr w:type="gramStart"/>
      <w:r w:rsidRPr="002E7F2F">
        <w:rPr>
          <w:sz w:val="24"/>
          <w:szCs w:val="24"/>
        </w:rPr>
        <w:t>inconsistencies</w:t>
      </w:r>
      <w:proofErr w:type="gramEnd"/>
    </w:p>
    <w:p w14:paraId="40BCCEED" w14:textId="77777777" w:rsidR="002E7F2F" w:rsidRPr="002E7F2F" w:rsidRDefault="002E7F2F" w:rsidP="002E7F2F">
      <w:pPr>
        <w:numPr>
          <w:ilvl w:val="1"/>
          <w:numId w:val="15"/>
        </w:numPr>
        <w:rPr>
          <w:sz w:val="24"/>
          <w:szCs w:val="24"/>
        </w:rPr>
      </w:pPr>
      <w:r w:rsidRPr="002E7F2F">
        <w:rPr>
          <w:sz w:val="24"/>
          <w:szCs w:val="24"/>
        </w:rPr>
        <w:t xml:space="preserve">There were no NULL values found in the </w:t>
      </w:r>
      <w:proofErr w:type="spellStart"/>
      <w:r w:rsidRPr="002E7F2F">
        <w:rPr>
          <w:sz w:val="24"/>
          <w:szCs w:val="24"/>
        </w:rPr>
        <w:t>daily_activity</w:t>
      </w:r>
      <w:proofErr w:type="spellEnd"/>
      <w:r w:rsidRPr="002E7F2F">
        <w:rPr>
          <w:sz w:val="24"/>
          <w:szCs w:val="24"/>
        </w:rPr>
        <w:t xml:space="preserve"> </w:t>
      </w:r>
      <w:proofErr w:type="gramStart"/>
      <w:r w:rsidRPr="002E7F2F">
        <w:rPr>
          <w:sz w:val="24"/>
          <w:szCs w:val="24"/>
        </w:rPr>
        <w:t>table</w:t>
      </w:r>
      <w:proofErr w:type="gramEnd"/>
    </w:p>
    <w:p w14:paraId="16D17255" w14:textId="77777777" w:rsidR="002E7F2F" w:rsidRPr="002E7F2F" w:rsidRDefault="002E7F2F" w:rsidP="002E7F2F">
      <w:pPr>
        <w:numPr>
          <w:ilvl w:val="0"/>
          <w:numId w:val="15"/>
        </w:numPr>
        <w:rPr>
          <w:sz w:val="24"/>
          <w:szCs w:val="24"/>
        </w:rPr>
      </w:pPr>
      <w:r w:rsidRPr="002E7F2F">
        <w:rPr>
          <w:sz w:val="24"/>
          <w:szCs w:val="24"/>
        </w:rPr>
        <w:t xml:space="preserve">Checked the character length of the Id column in all tables to be </w:t>
      </w:r>
      <w:proofErr w:type="gramStart"/>
      <w:r w:rsidRPr="002E7F2F">
        <w:rPr>
          <w:sz w:val="24"/>
          <w:szCs w:val="24"/>
        </w:rPr>
        <w:t>used</w:t>
      </w:r>
      <w:proofErr w:type="gramEnd"/>
    </w:p>
    <w:p w14:paraId="7C1BE42B" w14:textId="77777777" w:rsidR="002E7F2F" w:rsidRPr="002E7F2F" w:rsidRDefault="002E7F2F" w:rsidP="002E7F2F">
      <w:pPr>
        <w:numPr>
          <w:ilvl w:val="1"/>
          <w:numId w:val="15"/>
        </w:numPr>
        <w:rPr>
          <w:sz w:val="24"/>
          <w:szCs w:val="24"/>
        </w:rPr>
      </w:pPr>
      <w:r w:rsidRPr="002E7F2F">
        <w:rPr>
          <w:sz w:val="24"/>
          <w:szCs w:val="24"/>
        </w:rPr>
        <w:t xml:space="preserve">Id column in all tables matched with 10 </w:t>
      </w:r>
      <w:proofErr w:type="gramStart"/>
      <w:r w:rsidRPr="002E7F2F">
        <w:rPr>
          <w:sz w:val="24"/>
          <w:szCs w:val="24"/>
        </w:rPr>
        <w:t>characters</w:t>
      </w:r>
      <w:proofErr w:type="gramEnd"/>
    </w:p>
    <w:p w14:paraId="550D35CA" w14:textId="77777777" w:rsidR="002E7F2F" w:rsidRPr="002E7F2F" w:rsidRDefault="002E7F2F" w:rsidP="002E7F2F">
      <w:pPr>
        <w:numPr>
          <w:ilvl w:val="0"/>
          <w:numId w:val="15"/>
        </w:numPr>
        <w:rPr>
          <w:sz w:val="24"/>
          <w:szCs w:val="24"/>
        </w:rPr>
      </w:pPr>
      <w:r w:rsidRPr="002E7F2F">
        <w:rPr>
          <w:sz w:val="24"/>
          <w:szCs w:val="24"/>
        </w:rPr>
        <w:t xml:space="preserve">Checked for outliers in all </w:t>
      </w:r>
      <w:proofErr w:type="gramStart"/>
      <w:r w:rsidRPr="002E7F2F">
        <w:rPr>
          <w:sz w:val="24"/>
          <w:szCs w:val="24"/>
        </w:rPr>
        <w:t>tables</w:t>
      </w:r>
      <w:proofErr w:type="gramEnd"/>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w:t>
      </w:r>
      <w:proofErr w:type="gramStart"/>
      <w:r w:rsidRPr="002E7F2F">
        <w:rPr>
          <w:sz w:val="24"/>
          <w:szCs w:val="24"/>
        </w:rPr>
        <w:t>dataset</w:t>
      </w:r>
      <w:proofErr w:type="gramEnd"/>
      <w:r w:rsidRPr="002E7F2F">
        <w:rPr>
          <w:sz w:val="24"/>
          <w:szCs w:val="24"/>
        </w:rPr>
        <w:t xml:space="preserve"> </w:t>
      </w:r>
    </w:p>
    <w:p w14:paraId="7B60CF37" w14:textId="77777777" w:rsidR="002E7F2F" w:rsidRPr="002E7F2F" w:rsidRDefault="002E7F2F" w:rsidP="002E7F2F">
      <w:pPr>
        <w:numPr>
          <w:ilvl w:val="1"/>
          <w:numId w:val="15"/>
        </w:numPr>
        <w:rPr>
          <w:sz w:val="24"/>
          <w:szCs w:val="24"/>
        </w:rPr>
      </w:pPr>
      <w:r w:rsidRPr="002E7F2F">
        <w:rPr>
          <w:sz w:val="24"/>
          <w:szCs w:val="24"/>
        </w:rPr>
        <w:t xml:space="preserve">Double checked for accuracy due to any changes </w:t>
      </w:r>
      <w:proofErr w:type="gramStart"/>
      <w:r w:rsidRPr="002E7F2F">
        <w:rPr>
          <w:sz w:val="24"/>
          <w:szCs w:val="24"/>
        </w:rPr>
        <w:t>made</w:t>
      </w:r>
      <w:proofErr w:type="gramEnd"/>
    </w:p>
    <w:p w14:paraId="4BFA7C46" w14:textId="77777777" w:rsidR="002E7F2F" w:rsidRPr="002E7F2F" w:rsidRDefault="002E7F2F" w:rsidP="002E7F2F">
      <w:pPr>
        <w:numPr>
          <w:ilvl w:val="1"/>
          <w:numId w:val="15"/>
        </w:numPr>
        <w:rPr>
          <w:sz w:val="24"/>
          <w:szCs w:val="24"/>
        </w:rPr>
      </w:pPr>
      <w:r w:rsidRPr="002E7F2F">
        <w:rPr>
          <w:sz w:val="24"/>
          <w:szCs w:val="24"/>
        </w:rPr>
        <w:t xml:space="preserve">Double checked that all data was formatted </w:t>
      </w:r>
      <w:proofErr w:type="gramStart"/>
      <w:r w:rsidRPr="002E7F2F">
        <w:rPr>
          <w:sz w:val="24"/>
          <w:szCs w:val="24"/>
        </w:rPr>
        <w:t>correctly</w:t>
      </w:r>
      <w:proofErr w:type="gramEnd"/>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w:t>
      </w:r>
      <w:r w:rsidR="002917DA">
        <w:rPr>
          <w:sz w:val="24"/>
          <w:szCs w:val="24"/>
        </w:rPr>
        <w:lastRenderedPageBreak/>
        <w:t xml:space="preserve">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7662A189" w14:textId="0969846F" w:rsidR="00AB16BE" w:rsidRDefault="00AB16BE" w:rsidP="00283574">
      <w:pPr>
        <w:rPr>
          <w:sz w:val="24"/>
          <w:szCs w:val="24"/>
        </w:rPr>
      </w:pPr>
      <w:r>
        <w:rPr>
          <w:noProof/>
        </w:rPr>
        <w:lastRenderedPageBreak/>
        <w:drawing>
          <wp:inline distT="0" distB="0" distL="0" distR="0" wp14:anchorId="300A460E" wp14:editId="682DF42B">
            <wp:extent cx="5890260" cy="3542665"/>
            <wp:effectExtent l="0" t="0" r="0" b="0"/>
            <wp:docPr id="724536132" name="Chart 1">
              <a:extLst xmlns:a="http://schemas.openxmlformats.org/drawingml/2006/main">
                <a:ext uri="{FF2B5EF4-FFF2-40B4-BE49-F238E27FC236}">
                  <a16:creationId xmlns:a16="http://schemas.microsoft.com/office/drawing/2014/main" id="{2923C890-1B88-BFF7-34AA-D56636C01E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DACB77" w14:textId="77777777" w:rsidR="005302D4" w:rsidRDefault="005302D4" w:rsidP="00283574">
      <w:pPr>
        <w:rPr>
          <w:sz w:val="24"/>
          <w:szCs w:val="24"/>
        </w:rPr>
      </w:pPr>
    </w:p>
    <w:p w14:paraId="0FD84B57" w14:textId="054F9BA4"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w:t>
      </w:r>
      <w:r w:rsidR="00E96C85">
        <w:rPr>
          <w:sz w:val="24"/>
          <w:szCs w:val="24"/>
        </w:rPr>
        <w:t>participants</w:t>
      </w:r>
      <w:r w:rsidR="00942B24">
        <w:rPr>
          <w:sz w:val="24"/>
          <w:szCs w:val="24"/>
        </w:rPr>
        <w:t xml:space="preserve"> appear to prioritize.</w:t>
      </w:r>
    </w:p>
    <w:p w14:paraId="2DE0E32D" w14:textId="77777777" w:rsidR="00AB16BE" w:rsidRDefault="00AB16BE" w:rsidP="00283574">
      <w:pPr>
        <w:rPr>
          <w:sz w:val="24"/>
          <w:szCs w:val="24"/>
        </w:rPr>
      </w:pPr>
    </w:p>
    <w:p w14:paraId="7773509F" w14:textId="4008748D" w:rsidR="00942B24" w:rsidRDefault="00942B24" w:rsidP="00283574">
      <w:pPr>
        <w:rPr>
          <w:sz w:val="24"/>
          <w:szCs w:val="24"/>
        </w:rPr>
      </w:pPr>
      <w:r>
        <w:rPr>
          <w:sz w:val="24"/>
          <w:szCs w:val="24"/>
        </w:rPr>
        <w:t>It makes sense that the sections of the data that were automatically collected</w:t>
      </w:r>
      <w:r w:rsidR="00AB16BE">
        <w:rPr>
          <w:sz w:val="24"/>
          <w:szCs w:val="24"/>
        </w:rPr>
        <w:t xml:space="preserve"> </w:t>
      </w:r>
      <w:r>
        <w:rPr>
          <w:sz w:val="24"/>
          <w:szCs w:val="24"/>
        </w:rPr>
        <w:t>would be the most populated</w:t>
      </w:r>
      <w:r w:rsidR="00AB16BE">
        <w:rPr>
          <w:sz w:val="24"/>
          <w:szCs w:val="24"/>
        </w:rPr>
        <w:t xml:space="preserve"> (such as most of the information in the </w:t>
      </w:r>
      <w:proofErr w:type="spellStart"/>
      <w:r w:rsidR="00AB16BE">
        <w:rPr>
          <w:sz w:val="24"/>
          <w:szCs w:val="24"/>
        </w:rPr>
        <w:t>daily_activity</w:t>
      </w:r>
      <w:proofErr w:type="spellEnd"/>
      <w:r w:rsidR="00AB16BE">
        <w:rPr>
          <w:sz w:val="24"/>
          <w:szCs w:val="24"/>
        </w:rPr>
        <w:t xml:space="preserve"> table)</w:t>
      </w:r>
      <w:r>
        <w:rPr>
          <w:sz w:val="24"/>
          <w:szCs w:val="24"/>
        </w:rPr>
        <w:t xml:space="preserve">, simply because it took no extra or concerted effort on the part of the participant.  It stands to reason why the </w:t>
      </w:r>
      <w:proofErr w:type="spellStart"/>
      <w:r>
        <w:rPr>
          <w:sz w:val="24"/>
          <w:szCs w:val="24"/>
        </w:rPr>
        <w:t>weight_log</w:t>
      </w:r>
      <w:proofErr w:type="spellEnd"/>
      <w:r>
        <w:rPr>
          <w:sz w:val="24"/>
          <w:szCs w:val="24"/>
        </w:rPr>
        <w:t xml:space="preserve">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410E7716" w14:textId="77777777" w:rsidR="00AB16BE" w:rsidRDefault="00AB16BE" w:rsidP="00283574">
      <w:pPr>
        <w:rPr>
          <w:sz w:val="24"/>
          <w:szCs w:val="24"/>
        </w:rPr>
      </w:pPr>
    </w:p>
    <w:p w14:paraId="62EF23D5" w14:textId="68C9082F" w:rsidR="00AB16BE" w:rsidRDefault="00FD40A1" w:rsidP="00EE0121">
      <w:pPr>
        <w:rPr>
          <w:sz w:val="24"/>
          <w:szCs w:val="24"/>
        </w:rPr>
      </w:pPr>
      <w:r>
        <w:rPr>
          <w:sz w:val="24"/>
          <w:szCs w:val="24"/>
        </w:rPr>
        <w:t xml:space="preserve">According to the data dictionary, Fitbit users can manually input their sleep data into the app.  However, the dataset does not indicate which records were entered manually </w:t>
      </w:r>
      <w:r w:rsidR="00EE0121">
        <w:rPr>
          <w:sz w:val="24"/>
          <w:szCs w:val="24"/>
        </w:rPr>
        <w:t>vs those</w:t>
      </w:r>
      <w:r>
        <w:rPr>
          <w:sz w:val="24"/>
          <w:szCs w:val="24"/>
        </w:rPr>
        <w:t xml:space="preserve"> collected automatically.  Furthermore, sleep data would only be automatically collected by supported device models.  </w:t>
      </w:r>
      <w:r w:rsidR="00EE0121">
        <w:rPr>
          <w:sz w:val="24"/>
          <w:szCs w:val="24"/>
        </w:rPr>
        <w:t>So,</w:t>
      </w:r>
      <w:r>
        <w:rPr>
          <w:sz w:val="24"/>
          <w:szCs w:val="24"/>
        </w:rPr>
        <w:t xml:space="preserve"> we have no indication of whether a lack of records from a </w:t>
      </w:r>
      <w:r>
        <w:rPr>
          <w:sz w:val="24"/>
          <w:szCs w:val="24"/>
        </w:rPr>
        <w:lastRenderedPageBreak/>
        <w:t xml:space="preserve">particular participant is specifically due to their </w:t>
      </w:r>
      <w:r w:rsidR="00EE0121">
        <w:rPr>
          <w:sz w:val="24"/>
          <w:szCs w:val="24"/>
        </w:rPr>
        <w:t>fitness</w:t>
      </w:r>
      <w:r>
        <w:rPr>
          <w:sz w:val="24"/>
          <w:szCs w:val="24"/>
        </w:rPr>
        <w:t xml:space="preserve"> track</w:t>
      </w:r>
      <w:r w:rsidR="00EE0121">
        <w:rPr>
          <w:sz w:val="24"/>
          <w:szCs w:val="24"/>
        </w:rPr>
        <w:t>ing device</w:t>
      </w:r>
      <w:r>
        <w:rPr>
          <w:sz w:val="24"/>
          <w:szCs w:val="24"/>
        </w:rPr>
        <w:t xml:space="preserve"> model lacking the capability or if they made the conscious choice to not wear their device while sleeping.</w:t>
      </w:r>
      <w:r w:rsidR="00EE0121">
        <w:rPr>
          <w:sz w:val="24"/>
          <w:szCs w:val="24"/>
        </w:rPr>
        <w:t xml:space="preserve"> </w:t>
      </w:r>
      <w:r w:rsidR="00AB16BE">
        <w:rPr>
          <w:sz w:val="24"/>
          <w:szCs w:val="24"/>
        </w:rPr>
        <w:t xml:space="preserve"> </w:t>
      </w:r>
      <w:r w:rsidR="00EE0121">
        <w:rPr>
          <w:sz w:val="24"/>
          <w:szCs w:val="24"/>
        </w:rPr>
        <w:t>That being stated</w:t>
      </w:r>
      <w:r w:rsidR="00EF3CA0">
        <w:rPr>
          <w:sz w:val="24"/>
          <w:szCs w:val="24"/>
        </w:rPr>
        <w:t>, i</w:t>
      </w:r>
      <w:r w:rsidR="00AB16BE">
        <w:rPr>
          <w:sz w:val="24"/>
          <w:szCs w:val="24"/>
        </w:rPr>
        <w:t xml:space="preserve">t’s not a stretch to imagine that some participants in the study </w:t>
      </w:r>
      <w:r w:rsidR="00EE0121">
        <w:rPr>
          <w:sz w:val="24"/>
          <w:szCs w:val="24"/>
        </w:rPr>
        <w:t>made the conscious choice to</w:t>
      </w:r>
      <w:r w:rsidR="00AB16BE">
        <w:rPr>
          <w:sz w:val="24"/>
          <w:szCs w:val="24"/>
        </w:rPr>
        <w:t xml:space="preserve"> not wear their fitness trackers </w:t>
      </w:r>
      <w:r w:rsidR="00EE0121">
        <w:rPr>
          <w:sz w:val="24"/>
          <w:szCs w:val="24"/>
        </w:rPr>
        <w:t>while sleeping</w:t>
      </w:r>
      <w:r w:rsidR="00AB16BE">
        <w:rPr>
          <w:sz w:val="24"/>
          <w:szCs w:val="24"/>
        </w:rPr>
        <w:t xml:space="preserve"> due to comfort.  This is where the Bellabeat Leaf tracker shines because it allows the user to clip it to their pajamas which some</w:t>
      </w:r>
      <w:r w:rsidR="006D2DFB">
        <w:rPr>
          <w:sz w:val="24"/>
          <w:szCs w:val="24"/>
        </w:rPr>
        <w:t xml:space="preserve"> users</w:t>
      </w:r>
      <w:r w:rsidR="00AB16BE">
        <w:rPr>
          <w:sz w:val="24"/>
          <w:szCs w:val="24"/>
        </w:rPr>
        <w:t xml:space="preserve"> might find </w:t>
      </w:r>
      <w:r w:rsidR="00EF3CA0">
        <w:rPr>
          <w:sz w:val="24"/>
          <w:szCs w:val="24"/>
        </w:rPr>
        <w:t>more comfortable or appealing.</w:t>
      </w:r>
    </w:p>
    <w:p w14:paraId="52D5C526" w14:textId="77777777" w:rsidR="00451603" w:rsidRDefault="00451603" w:rsidP="00283574">
      <w:pPr>
        <w:rPr>
          <w:sz w:val="24"/>
          <w:szCs w:val="24"/>
        </w:rPr>
      </w:pPr>
    </w:p>
    <w:p w14:paraId="190107C8" w14:textId="5C5ED656" w:rsidR="00A27909" w:rsidRDefault="00451603" w:rsidP="00283574">
      <w:pPr>
        <w:rPr>
          <w:sz w:val="24"/>
          <w:szCs w:val="24"/>
        </w:rPr>
      </w:pPr>
      <w:r>
        <w:rPr>
          <w:sz w:val="24"/>
          <w:szCs w:val="24"/>
        </w:rPr>
        <w:t xml:space="preserve">A logical conclusion from analyzation of the </w:t>
      </w:r>
      <w:proofErr w:type="spellStart"/>
      <w:r>
        <w:rPr>
          <w:sz w:val="24"/>
          <w:szCs w:val="24"/>
        </w:rPr>
        <w:t>weight_log</w:t>
      </w:r>
      <w:proofErr w:type="spellEnd"/>
      <w:r>
        <w:rPr>
          <w:sz w:val="24"/>
          <w:szCs w:val="24"/>
        </w:rPr>
        <w:t xml:space="preserve">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w:t>
      </w:r>
      <w:proofErr w:type="gramStart"/>
      <w:r w:rsidR="00177913">
        <w:rPr>
          <w:sz w:val="24"/>
          <w:szCs w:val="24"/>
        </w:rPr>
        <w:t>the vast majority of</w:t>
      </w:r>
      <w:proofErr w:type="gramEnd"/>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xml:space="preserve">.  A </w:t>
      </w:r>
      <w:r w:rsidR="006D2DFB">
        <w:rPr>
          <w:sz w:val="24"/>
          <w:szCs w:val="24"/>
        </w:rPr>
        <w:t xml:space="preserve">marketing/educational </w:t>
      </w:r>
      <w:r w:rsidR="00BC278B">
        <w:rPr>
          <w:sz w:val="24"/>
          <w:szCs w:val="24"/>
        </w:rPr>
        <w:t>campaign could be designed to inform users about the health benefits of weight management</w:t>
      </w:r>
      <w:r w:rsidR="00EF3CA0">
        <w:rPr>
          <w:sz w:val="24"/>
          <w:szCs w:val="24"/>
        </w:rPr>
        <w:t xml:space="preserve"> as well as setting and tracking fitness goals</w:t>
      </w:r>
      <w:r w:rsidR="00BC278B">
        <w:rPr>
          <w:sz w:val="24"/>
          <w:szCs w:val="24"/>
        </w:rPr>
        <w:t xml:space="preserve">.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2FA110C" w14:textId="78BC64ED" w:rsidR="009F0B17" w:rsidRPr="007A5A53" w:rsidRDefault="000E4EBE" w:rsidP="00283574">
      <w:pPr>
        <w:rPr>
          <w:b/>
          <w:bCs/>
          <w:sz w:val="24"/>
          <w:szCs w:val="24"/>
        </w:rPr>
      </w:pPr>
      <w:r w:rsidRPr="007A5A53">
        <w:rPr>
          <w:b/>
          <w:bCs/>
          <w:sz w:val="24"/>
          <w:szCs w:val="24"/>
        </w:rPr>
        <w:t>Session Duration</w:t>
      </w:r>
    </w:p>
    <w:p w14:paraId="2D8A8876" w14:textId="1A652D13" w:rsidR="00FF534D" w:rsidRDefault="00FF534D" w:rsidP="00DB501F">
      <w:pPr>
        <w:rPr>
          <w:sz w:val="24"/>
          <w:szCs w:val="24"/>
        </w:rPr>
      </w:pPr>
      <w:r>
        <w:rPr>
          <w:noProof/>
        </w:rPr>
        <w:drawing>
          <wp:inline distT="0" distB="0" distL="0" distR="0" wp14:anchorId="367EFEEE" wp14:editId="3F498D4F">
            <wp:extent cx="5943600" cy="3396615"/>
            <wp:effectExtent l="0" t="0" r="0" b="0"/>
            <wp:docPr id="1889921282" name="Chart 1">
              <a:extLst xmlns:a="http://schemas.openxmlformats.org/drawingml/2006/main">
                <a:ext uri="{FF2B5EF4-FFF2-40B4-BE49-F238E27FC236}">
                  <a16:creationId xmlns:a16="http://schemas.microsoft.com/office/drawing/2014/main" id="{03B7C16C-147F-D995-4365-E6D82DE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B5F67E" w14:textId="77777777" w:rsidR="009F0B17" w:rsidRDefault="009F0B17" w:rsidP="00DB501F">
      <w:pPr>
        <w:rPr>
          <w:sz w:val="24"/>
          <w:szCs w:val="24"/>
        </w:rPr>
      </w:pPr>
    </w:p>
    <w:p w14:paraId="08589A08" w14:textId="4A2C99F9" w:rsidR="00DB501F" w:rsidRDefault="003A697F" w:rsidP="00DB501F">
      <w:pPr>
        <w:rPr>
          <w:sz w:val="24"/>
          <w:szCs w:val="24"/>
        </w:rPr>
      </w:pPr>
      <w:r>
        <w:rPr>
          <w:sz w:val="24"/>
          <w:szCs w:val="24"/>
        </w:rPr>
        <w:lastRenderedPageBreak/>
        <w:t>In the chart above, the results were ordered by the recorded daily average active hours per Id and ranked from highest to lowest.</w:t>
      </w:r>
      <w:r w:rsidR="006D2DFB">
        <w:rPr>
          <w:sz w:val="24"/>
          <w:szCs w:val="24"/>
        </w:rPr>
        <w:t xml:space="preserve">  These figures disregard the overall count of records per Id.</w:t>
      </w:r>
      <w:r w:rsidR="003840BE">
        <w:rPr>
          <w:sz w:val="24"/>
          <w:szCs w:val="24"/>
        </w:rPr>
        <w:t xml:space="preserve">  The highest average wear time of the participants was 24 hours a day, and the lowest was 15.2 hours a day.</w:t>
      </w:r>
    </w:p>
    <w:p w14:paraId="23A7252C" w14:textId="77777777" w:rsidR="009F0B17" w:rsidRDefault="009F0B17" w:rsidP="00DB501F">
      <w:pPr>
        <w:rPr>
          <w:sz w:val="24"/>
          <w:szCs w:val="24"/>
        </w:rPr>
      </w:pPr>
    </w:p>
    <w:p w14:paraId="03C01B40" w14:textId="1E8DFFAE" w:rsidR="009F0B17" w:rsidRDefault="006D2DFB" w:rsidP="00DB501F">
      <w:pPr>
        <w:rPr>
          <w:sz w:val="24"/>
          <w:szCs w:val="24"/>
        </w:rPr>
      </w:pPr>
      <w:r>
        <w:rPr>
          <w:noProof/>
        </w:rPr>
        <w:drawing>
          <wp:inline distT="0" distB="0" distL="0" distR="0" wp14:anchorId="48966D6F" wp14:editId="2B09F0F5">
            <wp:extent cx="5943600" cy="3355975"/>
            <wp:effectExtent l="0" t="0" r="0" b="0"/>
            <wp:docPr id="2052210782" name="Chart 1">
              <a:extLst xmlns:a="http://schemas.openxmlformats.org/drawingml/2006/main">
                <a:ext uri="{FF2B5EF4-FFF2-40B4-BE49-F238E27FC236}">
                  <a16:creationId xmlns:a16="http://schemas.microsoft.com/office/drawing/2014/main" id="{BA771473-92F7-2CD3-E2EA-5F8F8D99E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4FC5C9" w14:textId="77777777" w:rsidR="009F0B17" w:rsidRDefault="009F0B17" w:rsidP="00DB501F">
      <w:pPr>
        <w:rPr>
          <w:sz w:val="24"/>
          <w:szCs w:val="24"/>
        </w:rPr>
      </w:pPr>
    </w:p>
    <w:p w14:paraId="14D13EE0" w14:textId="4C6438D7" w:rsidR="009F0B17" w:rsidRDefault="009F0B17" w:rsidP="00DB501F">
      <w:pPr>
        <w:rPr>
          <w:sz w:val="24"/>
          <w:szCs w:val="24"/>
        </w:rPr>
      </w:pPr>
      <w:r>
        <w:rPr>
          <w:sz w:val="24"/>
          <w:szCs w:val="24"/>
        </w:rPr>
        <w:t>The chart above is l</w:t>
      </w:r>
      <w:r w:rsidRPr="009F0B17">
        <w:rPr>
          <w:sz w:val="24"/>
          <w:szCs w:val="24"/>
        </w:rPr>
        <w:t>ooking at a distribution of daily count of hourly wear times.</w:t>
      </w:r>
      <w:r>
        <w:rPr>
          <w:sz w:val="24"/>
          <w:szCs w:val="24"/>
        </w:rPr>
        <w:t xml:space="preserve">  </w:t>
      </w:r>
      <w:r w:rsidR="00BC6A26">
        <w:rPr>
          <w:sz w:val="24"/>
          <w:szCs w:val="24"/>
        </w:rPr>
        <w:t>Similarly to the previous chart, t</w:t>
      </w:r>
      <w:r w:rsidR="006F18AF" w:rsidRPr="006F18AF">
        <w:rPr>
          <w:sz w:val="24"/>
          <w:szCs w:val="24"/>
        </w:rPr>
        <w:t>hese results overlook variations in the number of daily records among users.</w:t>
      </w:r>
      <w:r w:rsidR="006F18AF">
        <w:rPr>
          <w:sz w:val="24"/>
          <w:szCs w:val="24"/>
        </w:rPr>
        <w:t xml:space="preserve">  </w:t>
      </w:r>
      <w:r>
        <w:rPr>
          <w:sz w:val="24"/>
          <w:szCs w:val="24"/>
        </w:rPr>
        <w:t xml:space="preserve">The way the figures were calculated was to add together all the minutes spent at the various activity levels (Very Active, </w:t>
      </w:r>
      <w:proofErr w:type="gramStart"/>
      <w:r>
        <w:rPr>
          <w:sz w:val="24"/>
          <w:szCs w:val="24"/>
        </w:rPr>
        <w:t>Fairly Active</w:t>
      </w:r>
      <w:proofErr w:type="gramEnd"/>
      <w:r>
        <w:rPr>
          <w:sz w:val="24"/>
          <w:szCs w:val="24"/>
        </w:rPr>
        <w:t>, Lightly Active, and Sedentary)</w:t>
      </w:r>
      <w:r w:rsidR="006F18AF">
        <w:rPr>
          <w:sz w:val="24"/>
          <w:szCs w:val="24"/>
        </w:rPr>
        <w:t>, and then count the number in each specified time group.</w:t>
      </w:r>
      <w:r w:rsidR="00933345">
        <w:rPr>
          <w:sz w:val="24"/>
          <w:szCs w:val="24"/>
        </w:rPr>
        <w:t xml:space="preserve">  </w:t>
      </w:r>
      <w:r w:rsidR="006F18AF">
        <w:rPr>
          <w:sz w:val="24"/>
          <w:szCs w:val="24"/>
        </w:rPr>
        <w:t>As can be seen above,</w:t>
      </w:r>
      <w:r w:rsidR="00933345">
        <w:rPr>
          <w:sz w:val="24"/>
          <w:szCs w:val="24"/>
        </w:rPr>
        <w:t xml:space="preserve"> the largest portion of records represent days where participants wore their devices for the entire day.  The next two most populated time slots would represent days where participants most likely put their fitness trackers on in the morning and took them off in the evening before bed.</w:t>
      </w:r>
    </w:p>
    <w:p w14:paraId="45FC4D3E" w14:textId="77777777" w:rsidR="00625551" w:rsidRDefault="00625551" w:rsidP="00DB501F">
      <w:pPr>
        <w:rPr>
          <w:sz w:val="24"/>
          <w:szCs w:val="24"/>
        </w:rPr>
      </w:pPr>
    </w:p>
    <w:p w14:paraId="66470C44" w14:textId="0394E866" w:rsidR="00625551" w:rsidRDefault="00625551" w:rsidP="00DB501F">
      <w:pPr>
        <w:rPr>
          <w:sz w:val="24"/>
          <w:szCs w:val="24"/>
        </w:rPr>
      </w:pPr>
      <w:r>
        <w:rPr>
          <w:noProof/>
        </w:rPr>
        <w:lastRenderedPageBreak/>
        <w:drawing>
          <wp:inline distT="0" distB="0" distL="0" distR="0" wp14:anchorId="02A45265" wp14:editId="366752DA">
            <wp:extent cx="5943600" cy="3396615"/>
            <wp:effectExtent l="0" t="0" r="0" b="0"/>
            <wp:docPr id="146965219" name="Chart 1">
              <a:extLst xmlns:a="http://schemas.openxmlformats.org/drawingml/2006/main">
                <a:ext uri="{FF2B5EF4-FFF2-40B4-BE49-F238E27FC236}">
                  <a16:creationId xmlns:a16="http://schemas.microsoft.com/office/drawing/2014/main" id="{9DD88E08-236E-5128-FAD3-FE705B8E5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96F3A1" w14:textId="77777777" w:rsidR="00933345" w:rsidRDefault="00933345" w:rsidP="00DB501F">
      <w:pPr>
        <w:rPr>
          <w:sz w:val="24"/>
          <w:szCs w:val="24"/>
        </w:rPr>
      </w:pPr>
    </w:p>
    <w:p w14:paraId="564456CE" w14:textId="0763A58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3C1686E6" w14:textId="40753F6D" w:rsidR="00B52D56" w:rsidRDefault="00625551" w:rsidP="00DB501F">
      <w:pPr>
        <w:rPr>
          <w:sz w:val="24"/>
          <w:szCs w:val="24"/>
        </w:rPr>
      </w:pPr>
      <w:r>
        <w:rPr>
          <w:sz w:val="24"/>
          <w:szCs w:val="24"/>
        </w:rPr>
        <w:t>As can be seen in the above chart, the</w:t>
      </w:r>
      <w:r w:rsidR="00B52D56">
        <w:rPr>
          <w:sz w:val="24"/>
          <w:szCs w:val="24"/>
        </w:rPr>
        <w:t xml:space="preserve"> values for average active hours per day per Id ranged from a high of 24 to a low of 15.2</w:t>
      </w:r>
      <w:r>
        <w:rPr>
          <w:sz w:val="24"/>
          <w:szCs w:val="24"/>
        </w:rPr>
        <w:t>, and t</w:t>
      </w:r>
      <w:r w:rsidR="00B52D56">
        <w:rPr>
          <w:sz w:val="24"/>
          <w:szCs w:val="24"/>
        </w:rPr>
        <w:t xml:space="preserve">he average daily steps per </w:t>
      </w:r>
      <w:r w:rsidR="00F31513">
        <w:rPr>
          <w:sz w:val="24"/>
          <w:szCs w:val="24"/>
        </w:rPr>
        <w:t>Id</w:t>
      </w:r>
      <w:r w:rsidR="00B52D56">
        <w:rPr>
          <w:sz w:val="24"/>
          <w:szCs w:val="24"/>
        </w:rPr>
        <w:t xml:space="preserve"> ranged from a high of 16,040 to a low of 916.</w:t>
      </w:r>
    </w:p>
    <w:p w14:paraId="133C372E" w14:textId="77777777" w:rsidR="009F0B17" w:rsidRDefault="009F0B17" w:rsidP="00DB501F">
      <w:pPr>
        <w:rPr>
          <w:sz w:val="24"/>
          <w:szCs w:val="24"/>
        </w:rPr>
      </w:pPr>
    </w:p>
    <w:p w14:paraId="6120D8F8" w14:textId="328DEADA" w:rsidR="004B6840" w:rsidRDefault="004B6840" w:rsidP="00DB501F">
      <w:pPr>
        <w:rPr>
          <w:sz w:val="24"/>
          <w:szCs w:val="24"/>
        </w:rPr>
      </w:pPr>
      <w:r>
        <w:rPr>
          <w:noProof/>
        </w:rPr>
        <w:lastRenderedPageBreak/>
        <w:drawing>
          <wp:inline distT="0" distB="0" distL="0" distR="0" wp14:anchorId="09777F2C" wp14:editId="0E5555B8">
            <wp:extent cx="5943600" cy="3396615"/>
            <wp:effectExtent l="0" t="0" r="0" b="0"/>
            <wp:docPr id="843512506" name="Chart 1">
              <a:extLst xmlns:a="http://schemas.openxmlformats.org/drawingml/2006/main">
                <a:ext uri="{FF2B5EF4-FFF2-40B4-BE49-F238E27FC236}">
                  <a16:creationId xmlns:a16="http://schemas.microsoft.com/office/drawing/2014/main" id="{E68B1561-6429-8F1D-8854-8CF8177AB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FA4F35" w14:textId="77777777" w:rsidR="009F0B17" w:rsidRDefault="009F0B17" w:rsidP="00DB501F">
      <w:pPr>
        <w:rPr>
          <w:sz w:val="24"/>
          <w:szCs w:val="24"/>
        </w:rPr>
      </w:pPr>
    </w:p>
    <w:p w14:paraId="00060902" w14:textId="44BE754E" w:rsidR="00B52D56" w:rsidRDefault="00B52D56" w:rsidP="00DB501F">
      <w:pPr>
        <w:rPr>
          <w:sz w:val="24"/>
          <w:szCs w:val="24"/>
        </w:rPr>
      </w:pPr>
      <w:r>
        <w:rPr>
          <w:sz w:val="24"/>
          <w:szCs w:val="24"/>
        </w:rPr>
        <w:t>The total count of daily records per Id ranged from a high of 31</w:t>
      </w:r>
      <w:r w:rsidR="00BE4BF5">
        <w:rPr>
          <w:sz w:val="24"/>
          <w:szCs w:val="24"/>
        </w:rPr>
        <w:t xml:space="preserve"> (the full length of the study period)</w:t>
      </w:r>
      <w:r>
        <w:rPr>
          <w:sz w:val="24"/>
          <w:szCs w:val="24"/>
        </w:rPr>
        <w:t xml:space="preserve">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w:t>
      </w:r>
      <w:r w:rsidR="004B6840">
        <w:rPr>
          <w:sz w:val="24"/>
          <w:szCs w:val="24"/>
        </w:rPr>
        <w:t xml:space="preserve">in some way </w:t>
      </w:r>
      <w:r w:rsidR="00B72852">
        <w:rPr>
          <w:sz w:val="24"/>
          <w:szCs w:val="24"/>
        </w:rPr>
        <w:t>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52302D03" w14:textId="77777777" w:rsidR="002D6A6D" w:rsidRDefault="002D6A6D" w:rsidP="00283574">
      <w:pPr>
        <w:rPr>
          <w:sz w:val="24"/>
          <w:szCs w:val="24"/>
        </w:rPr>
      </w:pPr>
    </w:p>
    <w:p w14:paraId="15B25D9E" w14:textId="027926F2" w:rsidR="002D6A6D" w:rsidRDefault="002D6A6D" w:rsidP="00283574">
      <w:pPr>
        <w:rPr>
          <w:sz w:val="24"/>
          <w:szCs w:val="24"/>
        </w:rPr>
      </w:pPr>
      <w:r>
        <w:rPr>
          <w:noProof/>
        </w:rPr>
        <w:lastRenderedPageBreak/>
        <w:drawing>
          <wp:inline distT="0" distB="0" distL="0" distR="0" wp14:anchorId="7CD7C862" wp14:editId="773EF467">
            <wp:extent cx="5943600" cy="3397250"/>
            <wp:effectExtent l="0" t="0" r="0" b="0"/>
            <wp:docPr id="458250554" name="Chart 1">
              <a:extLst xmlns:a="http://schemas.openxmlformats.org/drawingml/2006/main">
                <a:ext uri="{FF2B5EF4-FFF2-40B4-BE49-F238E27FC236}">
                  <a16:creationId xmlns:a16="http://schemas.microsoft.com/office/drawing/2014/main" id="{A93D4477-F8AF-E741-3B64-DA63449A0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995609" w14:textId="77777777" w:rsidR="002D6A6D" w:rsidRDefault="002D6A6D" w:rsidP="00283574">
      <w:pPr>
        <w:rPr>
          <w:sz w:val="24"/>
          <w:szCs w:val="24"/>
        </w:rPr>
      </w:pPr>
    </w:p>
    <w:p w14:paraId="39C6F0AE" w14:textId="4DF62FEC"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1D00EAA4" w14:textId="77777777" w:rsidR="002D6A6D" w:rsidRDefault="002D6A6D" w:rsidP="00283574">
      <w:pPr>
        <w:rPr>
          <w:sz w:val="24"/>
          <w:szCs w:val="24"/>
        </w:rPr>
      </w:pPr>
    </w:p>
    <w:p w14:paraId="05CB449C" w14:textId="27EA3099" w:rsidR="002D6A6D" w:rsidRDefault="002D6A6D" w:rsidP="00283574">
      <w:pPr>
        <w:rPr>
          <w:sz w:val="24"/>
          <w:szCs w:val="24"/>
        </w:rPr>
      </w:pPr>
      <w:r>
        <w:rPr>
          <w:noProof/>
        </w:rPr>
        <w:lastRenderedPageBreak/>
        <w:drawing>
          <wp:inline distT="0" distB="0" distL="0" distR="0" wp14:anchorId="5E5717BA" wp14:editId="20DC0F93">
            <wp:extent cx="5943600" cy="3391535"/>
            <wp:effectExtent l="0" t="0" r="0" b="0"/>
            <wp:docPr id="729896703" name="Chart 1">
              <a:extLst xmlns:a="http://schemas.openxmlformats.org/drawingml/2006/main">
                <a:ext uri="{FF2B5EF4-FFF2-40B4-BE49-F238E27FC236}">
                  <a16:creationId xmlns:a16="http://schemas.microsoft.com/office/drawing/2014/main" id="{FF43B177-38BD-A68E-39CC-1906D7B45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15E3FFB" w14:textId="77777777" w:rsidR="002D6A6D" w:rsidRDefault="002D6A6D" w:rsidP="00283574">
      <w:pPr>
        <w:rPr>
          <w:sz w:val="24"/>
          <w:szCs w:val="24"/>
        </w:rPr>
      </w:pP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7FC40A4" w14:textId="77777777" w:rsidR="002D6A6D" w:rsidRDefault="002D6A6D" w:rsidP="00283574">
      <w:pPr>
        <w:rPr>
          <w:sz w:val="24"/>
          <w:szCs w:val="24"/>
        </w:rPr>
      </w:pPr>
    </w:p>
    <w:p w14:paraId="6215A2E0" w14:textId="35713C27" w:rsidR="002D6A6D" w:rsidRDefault="002D6A6D" w:rsidP="00283574">
      <w:pPr>
        <w:rPr>
          <w:sz w:val="24"/>
          <w:szCs w:val="24"/>
        </w:rPr>
      </w:pPr>
      <w:r>
        <w:rPr>
          <w:noProof/>
        </w:rPr>
        <w:drawing>
          <wp:inline distT="0" distB="0" distL="0" distR="0" wp14:anchorId="541D771D" wp14:editId="354E2CFB">
            <wp:extent cx="5943600" cy="3404235"/>
            <wp:effectExtent l="0" t="0" r="0" b="0"/>
            <wp:docPr id="1964865542" name="Chart 1">
              <a:extLst xmlns:a="http://schemas.openxmlformats.org/drawingml/2006/main">
                <a:ext uri="{FF2B5EF4-FFF2-40B4-BE49-F238E27FC236}">
                  <a16:creationId xmlns:a16="http://schemas.microsoft.com/office/drawing/2014/main" id="{07731E58-6D08-ABC7-098D-E93B13743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2E7FF0" w14:textId="77777777" w:rsidR="002D6A6D" w:rsidRDefault="002D6A6D" w:rsidP="00283574">
      <w:pPr>
        <w:rPr>
          <w:sz w:val="24"/>
          <w:szCs w:val="24"/>
        </w:rPr>
      </w:pP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2D87AAAE" w14:textId="77777777" w:rsidR="008F53F2" w:rsidRDefault="008F53F2" w:rsidP="00283574">
      <w:pPr>
        <w:rPr>
          <w:sz w:val="24"/>
          <w:szCs w:val="24"/>
        </w:rPr>
      </w:pPr>
    </w:p>
    <w:p w14:paraId="7AF79374" w14:textId="702F26ED" w:rsidR="008F53F2" w:rsidRDefault="00211161" w:rsidP="00283574">
      <w:pPr>
        <w:rPr>
          <w:sz w:val="24"/>
          <w:szCs w:val="24"/>
        </w:rPr>
      </w:pPr>
      <w:r>
        <w:rPr>
          <w:noProof/>
        </w:rPr>
        <w:drawing>
          <wp:inline distT="0" distB="0" distL="0" distR="0" wp14:anchorId="5BF5336E" wp14:editId="40919D44">
            <wp:extent cx="5943600" cy="3396615"/>
            <wp:effectExtent l="0" t="0" r="0" b="0"/>
            <wp:docPr id="1115921898" name="Chart 1">
              <a:extLst xmlns:a="http://schemas.openxmlformats.org/drawingml/2006/main">
                <a:ext uri="{FF2B5EF4-FFF2-40B4-BE49-F238E27FC236}">
                  <a16:creationId xmlns:a16="http://schemas.microsoft.com/office/drawing/2014/main" id="{AF2D2210-C2A7-C288-F513-FF48F3C24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61D07D" w14:textId="77777777" w:rsidR="008F53F2" w:rsidRDefault="008F53F2" w:rsidP="00283574">
      <w:pPr>
        <w:rPr>
          <w:sz w:val="24"/>
          <w:szCs w:val="24"/>
        </w:rPr>
      </w:pPr>
    </w:p>
    <w:p w14:paraId="3410C0A6" w14:textId="5AD4C2E3" w:rsidR="003840BE" w:rsidRPr="001A7325" w:rsidRDefault="003840BE" w:rsidP="00283574">
      <w:pPr>
        <w:rPr>
          <w:sz w:val="24"/>
          <w:szCs w:val="24"/>
        </w:rPr>
      </w:pPr>
      <w:r w:rsidRPr="001A7325">
        <w:rPr>
          <w:sz w:val="24"/>
          <w:szCs w:val="24"/>
        </w:rPr>
        <w:t xml:space="preserve">Monday and Tuesday have the highest Very Active Minutes per day as well as the highest Sedentary </w:t>
      </w:r>
      <w:r w:rsidR="00822BB5">
        <w:rPr>
          <w:sz w:val="24"/>
          <w:szCs w:val="24"/>
        </w:rPr>
        <w:t>M</w:t>
      </w:r>
      <w:r w:rsidRPr="001A7325">
        <w:rPr>
          <w:sz w:val="24"/>
          <w:szCs w:val="24"/>
        </w:rPr>
        <w:t>inutes per day.</w:t>
      </w:r>
    </w:p>
    <w:p w14:paraId="3C77815B" w14:textId="5BCCBB7C" w:rsidR="003840BE" w:rsidRDefault="003840BE" w:rsidP="00283574">
      <w:pPr>
        <w:rPr>
          <w:sz w:val="24"/>
          <w:szCs w:val="24"/>
        </w:rPr>
      </w:pPr>
      <w:r w:rsidRPr="001A7325">
        <w:rPr>
          <w:sz w:val="24"/>
          <w:szCs w:val="24"/>
        </w:rPr>
        <w:t>Overall, the chart is somewhat consistent across the days of the week</w:t>
      </w:r>
      <w:r w:rsidR="001A7325">
        <w:rPr>
          <w:sz w:val="24"/>
          <w:szCs w:val="24"/>
        </w:rPr>
        <w:t xml:space="preserve">, especially when </w:t>
      </w:r>
      <w:proofErr w:type="gramStart"/>
      <w:r w:rsidR="001A7325">
        <w:rPr>
          <w:sz w:val="24"/>
          <w:szCs w:val="24"/>
        </w:rPr>
        <w:t>giving specific consideration to</w:t>
      </w:r>
      <w:proofErr w:type="gramEnd"/>
      <w:r w:rsidR="001A7325">
        <w:rPr>
          <w:sz w:val="24"/>
          <w:szCs w:val="24"/>
        </w:rPr>
        <w:t xml:space="preserve"> the values for Very Active and Fairly Active Minutes Per Day.</w:t>
      </w:r>
    </w:p>
    <w:p w14:paraId="74430050" w14:textId="721ECFF6" w:rsidR="008F53F2" w:rsidRDefault="00211161" w:rsidP="00283574">
      <w:pPr>
        <w:rPr>
          <w:sz w:val="24"/>
          <w:szCs w:val="24"/>
        </w:rPr>
      </w:pPr>
      <w:r>
        <w:rPr>
          <w:noProof/>
        </w:rPr>
        <w:lastRenderedPageBreak/>
        <w:drawing>
          <wp:inline distT="0" distB="0" distL="0" distR="0" wp14:anchorId="231D112C" wp14:editId="71A8BC98">
            <wp:extent cx="5943600" cy="3394075"/>
            <wp:effectExtent l="0" t="0" r="0" b="0"/>
            <wp:docPr id="193047917" name="Chart 1">
              <a:extLst xmlns:a="http://schemas.openxmlformats.org/drawingml/2006/main">
                <a:ext uri="{FF2B5EF4-FFF2-40B4-BE49-F238E27FC236}">
                  <a16:creationId xmlns:a16="http://schemas.microsoft.com/office/drawing/2014/main" id="{81B31ABE-7C17-45CF-FBB5-F746D67B2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1F4942" w14:textId="55263B7D" w:rsidR="000E4EBE" w:rsidRDefault="001A7325" w:rsidP="00283574">
      <w:pPr>
        <w:rPr>
          <w:sz w:val="24"/>
          <w:szCs w:val="24"/>
        </w:rPr>
      </w:pPr>
      <w:r>
        <w:rPr>
          <w:sz w:val="24"/>
          <w:szCs w:val="24"/>
        </w:rPr>
        <w:t>Similarly to the previous chart, the values for Very Active and Fairly Active Distance Per Day are quite consistent across the week.</w:t>
      </w:r>
    </w:p>
    <w:p w14:paraId="2149E45B" w14:textId="77777777" w:rsidR="002C4D41" w:rsidRDefault="002C4D41" w:rsidP="00283574">
      <w:pPr>
        <w:rPr>
          <w:sz w:val="24"/>
          <w:szCs w:val="24"/>
        </w:rPr>
      </w:pPr>
    </w:p>
    <w:p w14:paraId="25FD3CEA" w14:textId="77777777" w:rsidR="002C4D41" w:rsidRDefault="002C4D41"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54B36B52" w14:textId="77777777" w:rsidR="0051020A" w:rsidRDefault="0051020A" w:rsidP="00283574">
      <w:pPr>
        <w:rPr>
          <w:sz w:val="24"/>
          <w:szCs w:val="24"/>
        </w:rPr>
      </w:pPr>
    </w:p>
    <w:p w14:paraId="79FAB04C" w14:textId="08F104D0" w:rsidR="0051020A" w:rsidRDefault="0051020A" w:rsidP="00283574">
      <w:pPr>
        <w:rPr>
          <w:sz w:val="24"/>
          <w:szCs w:val="24"/>
        </w:rPr>
      </w:pPr>
      <w:r>
        <w:rPr>
          <w:noProof/>
        </w:rPr>
        <w:lastRenderedPageBreak/>
        <w:drawing>
          <wp:inline distT="0" distB="0" distL="0" distR="0" wp14:anchorId="2152537D" wp14:editId="296B2690">
            <wp:extent cx="5943600" cy="3396615"/>
            <wp:effectExtent l="0" t="0" r="0" b="0"/>
            <wp:docPr id="661809095" name="Chart 1">
              <a:extLst xmlns:a="http://schemas.openxmlformats.org/drawingml/2006/main">
                <a:ext uri="{FF2B5EF4-FFF2-40B4-BE49-F238E27FC236}">
                  <a16:creationId xmlns:a16="http://schemas.microsoft.com/office/drawing/2014/main" id="{0A580729-EE4D-4A56-F89C-9AEE68E0DA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883E8F" w14:textId="77777777" w:rsidR="0051020A" w:rsidRDefault="0051020A" w:rsidP="00283574">
      <w:pPr>
        <w:rPr>
          <w:sz w:val="24"/>
          <w:szCs w:val="24"/>
        </w:rPr>
      </w:pPr>
    </w:p>
    <w:p w14:paraId="19982325" w14:textId="7B430212" w:rsidR="000E4EBE"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7CA06153" w14:textId="77777777" w:rsidR="0051020A" w:rsidRDefault="0051020A" w:rsidP="00283574">
      <w:pPr>
        <w:rPr>
          <w:sz w:val="24"/>
          <w:szCs w:val="24"/>
        </w:rPr>
      </w:pPr>
    </w:p>
    <w:p w14:paraId="5A08933C" w14:textId="06070BEA" w:rsidR="0051020A" w:rsidRDefault="0051020A" w:rsidP="00283574">
      <w:pPr>
        <w:rPr>
          <w:sz w:val="24"/>
          <w:szCs w:val="24"/>
        </w:rPr>
      </w:pPr>
      <w:r>
        <w:rPr>
          <w:noProof/>
        </w:rPr>
        <w:lastRenderedPageBreak/>
        <w:drawing>
          <wp:inline distT="0" distB="0" distL="0" distR="0" wp14:anchorId="5760C581" wp14:editId="0EB331F7">
            <wp:extent cx="5943600" cy="3394710"/>
            <wp:effectExtent l="0" t="0" r="0" b="0"/>
            <wp:docPr id="1449667094" name="Chart 1">
              <a:extLst xmlns:a="http://schemas.openxmlformats.org/drawingml/2006/main">
                <a:ext uri="{FF2B5EF4-FFF2-40B4-BE49-F238E27FC236}">
                  <a16:creationId xmlns:a16="http://schemas.microsoft.com/office/drawing/2014/main" id="{073954D8-1E66-1B86-BE5F-0910ED3BA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E36C43" w14:textId="77777777" w:rsidR="0051020A" w:rsidRDefault="0051020A" w:rsidP="00283574">
      <w:pPr>
        <w:rPr>
          <w:sz w:val="24"/>
          <w:szCs w:val="24"/>
        </w:rPr>
      </w:pPr>
    </w:p>
    <w:p w14:paraId="2C11B5E4" w14:textId="27735A39" w:rsidR="00CB6AE1"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 we</w:t>
      </w:r>
      <w:r>
        <w:rPr>
          <w:sz w:val="24"/>
          <w:szCs w:val="24"/>
        </w:rPr>
        <w:t xml:space="preserve">re most active based on average calories burned per hour </w:t>
      </w:r>
      <w:r w:rsidR="0051020A">
        <w:rPr>
          <w:sz w:val="24"/>
          <w:szCs w:val="24"/>
        </w:rPr>
        <w:t>were</w:t>
      </w:r>
      <w:r>
        <w:rPr>
          <w:sz w:val="24"/>
          <w:szCs w:val="24"/>
        </w:rPr>
        <w:t xml:space="preserve"> 17:00(5PM)</w:t>
      </w:r>
      <w:r w:rsidR="0051020A">
        <w:rPr>
          <w:sz w:val="24"/>
          <w:szCs w:val="24"/>
        </w:rPr>
        <w:t xml:space="preserve"> and 18:00(6P</w:t>
      </w:r>
      <w:r w:rsidR="00CB1E57">
        <w:rPr>
          <w:sz w:val="24"/>
          <w:szCs w:val="24"/>
        </w:rPr>
        <w:t>M</w:t>
      </w:r>
      <w:r w:rsidR="0051020A">
        <w:rPr>
          <w:sz w:val="24"/>
          <w:szCs w:val="24"/>
        </w:rPr>
        <w:t>)</w:t>
      </w:r>
      <w:r>
        <w:rPr>
          <w:sz w:val="24"/>
          <w:szCs w:val="24"/>
        </w:rPr>
        <w:t xml:space="preserve"> with 123 average calories burned per hour.</w:t>
      </w:r>
    </w:p>
    <w:p w14:paraId="29799BF8" w14:textId="313F62B0" w:rsidR="00321726"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w:t>
      </w:r>
      <w:r>
        <w:rPr>
          <w:sz w:val="24"/>
          <w:szCs w:val="24"/>
        </w:rPr>
        <w:t xml:space="preserve"> were least active based on average calories burned per hour </w:t>
      </w:r>
      <w:r w:rsidR="00715356">
        <w:rPr>
          <w:sz w:val="24"/>
          <w:szCs w:val="24"/>
        </w:rPr>
        <w:t>were</w:t>
      </w:r>
      <w:r>
        <w:rPr>
          <w:sz w:val="24"/>
          <w:szCs w:val="24"/>
        </w:rPr>
        <w:t xml:space="preserve"> between 03:00 (3AM) and 04:00 (4AM) with 68 average calories burned per hour.</w:t>
      </w:r>
    </w:p>
    <w:p w14:paraId="3A71F925" w14:textId="77777777" w:rsidR="00715356" w:rsidRDefault="00715356" w:rsidP="00283574">
      <w:pPr>
        <w:rPr>
          <w:sz w:val="24"/>
          <w:szCs w:val="24"/>
        </w:rPr>
      </w:pPr>
    </w:p>
    <w:p w14:paraId="534D6DC9" w14:textId="1B62E2D8" w:rsidR="00194EE0" w:rsidRDefault="00194EE0" w:rsidP="00283574">
      <w:pPr>
        <w:rPr>
          <w:sz w:val="24"/>
          <w:szCs w:val="24"/>
        </w:rPr>
      </w:pPr>
      <w:r>
        <w:rPr>
          <w:sz w:val="24"/>
          <w:szCs w:val="24"/>
        </w:rPr>
        <w:t>Both average steps per hour and average calories burned per hour were in line with each other.  Given the context, this makes sense and was to be expected.</w:t>
      </w:r>
      <w:r w:rsidR="00715356">
        <w:rPr>
          <w:sz w:val="24"/>
          <w:szCs w:val="24"/>
        </w:rPr>
        <w:t xml:space="preserve">  However, since there is no indication that the physical locations of all the participants </w:t>
      </w:r>
      <w:r w:rsidR="009B1016">
        <w:rPr>
          <w:sz w:val="24"/>
          <w:szCs w:val="24"/>
        </w:rPr>
        <w:t>were</w:t>
      </w:r>
      <w:r w:rsidR="00715356">
        <w:rPr>
          <w:sz w:val="24"/>
          <w:szCs w:val="24"/>
        </w:rPr>
        <w:t xml:space="preserve"> within the same time zone, this all could have been a happy accident that their daily routines seem to line up so conveniently.</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78263F83" w14:textId="6E5F72F5" w:rsidR="00B07386" w:rsidRDefault="00B07386">
      <w:pPr>
        <w:rPr>
          <w:sz w:val="24"/>
          <w:szCs w:val="24"/>
        </w:rPr>
      </w:pPr>
      <w:r>
        <w:rPr>
          <w:sz w:val="24"/>
          <w:szCs w:val="24"/>
        </w:rPr>
        <w:br w:type="page"/>
      </w:r>
    </w:p>
    <w:p w14:paraId="5ECA1045" w14:textId="37ACBB65" w:rsidR="00B07386" w:rsidRDefault="00B07386" w:rsidP="00321726">
      <w:pPr>
        <w:rPr>
          <w:sz w:val="24"/>
          <w:szCs w:val="24"/>
        </w:rPr>
      </w:pPr>
      <w:r>
        <w:rPr>
          <w:noProof/>
        </w:rPr>
        <w:lastRenderedPageBreak/>
        <w:drawing>
          <wp:inline distT="0" distB="0" distL="0" distR="0" wp14:anchorId="789DD187" wp14:editId="152C30BC">
            <wp:extent cx="5943600" cy="3359785"/>
            <wp:effectExtent l="0" t="0" r="0" b="0"/>
            <wp:docPr id="1572746527" name="Chart 1">
              <a:extLst xmlns:a="http://schemas.openxmlformats.org/drawingml/2006/main">
                <a:ext uri="{FF2B5EF4-FFF2-40B4-BE49-F238E27FC236}">
                  <a16:creationId xmlns:a16="http://schemas.microsoft.com/office/drawing/2014/main" id="{1BD2A5F9-710A-4744-BF86-9E2B91E17B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49C1B6D" w14:textId="77777777" w:rsidR="00B07386" w:rsidRDefault="00B07386" w:rsidP="00321726">
      <w:pPr>
        <w:rPr>
          <w:sz w:val="24"/>
          <w:szCs w:val="24"/>
        </w:rPr>
      </w:pPr>
    </w:p>
    <w:p w14:paraId="6071A738" w14:textId="66E043BF" w:rsidR="00B07386" w:rsidRDefault="00B07386" w:rsidP="00321726">
      <w:pPr>
        <w:rPr>
          <w:sz w:val="24"/>
          <w:szCs w:val="24"/>
        </w:rPr>
      </w:pPr>
      <w:r>
        <w:rPr>
          <w:sz w:val="24"/>
          <w:szCs w:val="24"/>
        </w:rPr>
        <w:t xml:space="preserve">The chart above has repeated from a previous </w:t>
      </w:r>
      <w:r w:rsidR="0015642A">
        <w:rPr>
          <w:sz w:val="24"/>
          <w:szCs w:val="24"/>
        </w:rPr>
        <w:t>section but</w:t>
      </w:r>
      <w:r>
        <w:rPr>
          <w:sz w:val="24"/>
          <w:szCs w:val="24"/>
        </w:rPr>
        <w:t xml:space="preserve"> is included again to show the contrast in participation rate between the </w:t>
      </w:r>
      <w:proofErr w:type="spellStart"/>
      <w:r>
        <w:rPr>
          <w:sz w:val="24"/>
          <w:szCs w:val="24"/>
        </w:rPr>
        <w:t>daily_activity</w:t>
      </w:r>
      <w:proofErr w:type="spellEnd"/>
      <w:r>
        <w:rPr>
          <w:sz w:val="24"/>
          <w:szCs w:val="24"/>
        </w:rPr>
        <w:t xml:space="preserve"> records per Id and the </w:t>
      </w:r>
      <w:proofErr w:type="spellStart"/>
      <w:r>
        <w:rPr>
          <w:sz w:val="24"/>
          <w:szCs w:val="24"/>
        </w:rPr>
        <w:t>daily_sleep</w:t>
      </w:r>
      <w:proofErr w:type="spellEnd"/>
      <w:r>
        <w:rPr>
          <w:sz w:val="24"/>
          <w:szCs w:val="24"/>
        </w:rPr>
        <w:t xml:space="preserve"> records per Id, which can be seen below.</w:t>
      </w:r>
    </w:p>
    <w:p w14:paraId="7CC1C892" w14:textId="77777777" w:rsidR="00B07386" w:rsidRDefault="00B07386" w:rsidP="00321726">
      <w:pPr>
        <w:rPr>
          <w:sz w:val="24"/>
          <w:szCs w:val="24"/>
        </w:rPr>
      </w:pPr>
    </w:p>
    <w:p w14:paraId="0F5407CA" w14:textId="36B51DE4" w:rsidR="00B07386" w:rsidRDefault="00B07386" w:rsidP="00321726">
      <w:pPr>
        <w:rPr>
          <w:sz w:val="24"/>
          <w:szCs w:val="24"/>
        </w:rPr>
      </w:pPr>
      <w:r>
        <w:rPr>
          <w:noProof/>
        </w:rPr>
        <w:drawing>
          <wp:inline distT="0" distB="0" distL="0" distR="0" wp14:anchorId="5D487C22" wp14:editId="5B56564A">
            <wp:extent cx="5943600" cy="3395345"/>
            <wp:effectExtent l="0" t="0" r="0" b="0"/>
            <wp:docPr id="1886375007" name="Chart 1">
              <a:extLst xmlns:a="http://schemas.openxmlformats.org/drawingml/2006/main">
                <a:ext uri="{FF2B5EF4-FFF2-40B4-BE49-F238E27FC236}">
                  <a16:creationId xmlns:a16="http://schemas.microsoft.com/office/drawing/2014/main" id="{BA830E6D-6A73-62B7-B3D0-8F7DF984C3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ABCF55C" w14:textId="42B14C95" w:rsidR="00321726" w:rsidRDefault="00321726" w:rsidP="00321726">
      <w:pPr>
        <w:rPr>
          <w:sz w:val="24"/>
          <w:szCs w:val="24"/>
        </w:rPr>
      </w:pPr>
      <w:r>
        <w:rPr>
          <w:sz w:val="24"/>
          <w:szCs w:val="24"/>
        </w:rPr>
        <w:lastRenderedPageBreak/>
        <w:t xml:space="preserve">Taking a count of the records per Id in both the </w:t>
      </w:r>
      <w:proofErr w:type="spellStart"/>
      <w:r>
        <w:rPr>
          <w:sz w:val="24"/>
          <w:szCs w:val="24"/>
        </w:rPr>
        <w:t>daily_activity</w:t>
      </w:r>
      <w:proofErr w:type="spellEnd"/>
      <w:r>
        <w:rPr>
          <w:sz w:val="24"/>
          <w:szCs w:val="24"/>
        </w:rPr>
        <w:t xml:space="preserve"> and </w:t>
      </w:r>
      <w:proofErr w:type="spellStart"/>
      <w:r>
        <w:rPr>
          <w:sz w:val="24"/>
          <w:szCs w:val="24"/>
        </w:rPr>
        <w:t>daily_sleep</w:t>
      </w:r>
      <w:proofErr w:type="spellEnd"/>
      <w:r>
        <w:rPr>
          <w:sz w:val="24"/>
          <w:szCs w:val="24"/>
        </w:rPr>
        <w:t xml:space="preserve"> tables shows that 9 of the </w:t>
      </w:r>
      <w:r w:rsidR="00562BFE">
        <w:rPr>
          <w:sz w:val="24"/>
          <w:szCs w:val="24"/>
        </w:rPr>
        <w:t xml:space="preserve">33 total </w:t>
      </w:r>
      <w:r w:rsidR="002A0FAF">
        <w:rPr>
          <w:sz w:val="24"/>
          <w:szCs w:val="24"/>
        </w:rPr>
        <w:t>participants</w:t>
      </w:r>
      <w:r>
        <w:rPr>
          <w:sz w:val="24"/>
          <w:szCs w:val="24"/>
        </w:rPr>
        <w:t xml:space="preserve"> in the group did not </w:t>
      </w:r>
      <w:r w:rsidR="00E55DE1">
        <w:rPr>
          <w:sz w:val="24"/>
          <w:szCs w:val="24"/>
        </w:rPr>
        <w:t>log sleep data</w:t>
      </w:r>
      <w:r w:rsidR="007255B7">
        <w:rPr>
          <w:sz w:val="24"/>
          <w:szCs w:val="24"/>
        </w:rPr>
        <w:t xml:space="preserve"> through manual or automatic collection methods</w:t>
      </w:r>
      <w:r>
        <w:rPr>
          <w:sz w:val="24"/>
          <w:szCs w:val="24"/>
        </w:rPr>
        <w:t xml:space="preserve"> at any point during the study period.</w:t>
      </w:r>
      <w:r w:rsidR="0015642A">
        <w:rPr>
          <w:sz w:val="24"/>
          <w:szCs w:val="24"/>
        </w:rPr>
        <w:t xml:space="preserve">  If you also include participants who only wore their devices five times or less, it’s roughly half of the group.</w:t>
      </w:r>
      <w:r w:rsidR="007255B7">
        <w:rPr>
          <w:sz w:val="24"/>
          <w:szCs w:val="24"/>
        </w:rPr>
        <w:t xml:space="preserve">  There is the possibility that those 9 participants use devices that don’t include sleep tracking capabilities, or they chose to not wear their devices while they slept as well as not reporting their sleep data manually.  Either way, there were participants in the group that wore their devices to bed or logged their sleep data with less consistency than others.</w:t>
      </w:r>
    </w:p>
    <w:p w14:paraId="0A5E8CB8" w14:textId="77777777" w:rsidR="0015642A" w:rsidRDefault="0015642A" w:rsidP="00321726">
      <w:pPr>
        <w:rPr>
          <w:sz w:val="24"/>
          <w:szCs w:val="24"/>
        </w:rPr>
      </w:pPr>
    </w:p>
    <w:p w14:paraId="59B08A35" w14:textId="4829268F" w:rsidR="0015642A" w:rsidRDefault="0015642A" w:rsidP="00321726">
      <w:pPr>
        <w:rPr>
          <w:sz w:val="24"/>
          <w:szCs w:val="24"/>
        </w:rPr>
      </w:pPr>
      <w:commentRangeStart w:id="1"/>
      <w:r>
        <w:rPr>
          <w:sz w:val="24"/>
          <w:szCs w:val="24"/>
        </w:rPr>
        <w:t xml:space="preserve">The contrast between the charts above </w:t>
      </w:r>
      <w:r w:rsidR="009B1016">
        <w:rPr>
          <w:sz w:val="24"/>
          <w:szCs w:val="24"/>
        </w:rPr>
        <w:t xml:space="preserve">could </w:t>
      </w:r>
      <w:r>
        <w:rPr>
          <w:sz w:val="24"/>
          <w:szCs w:val="24"/>
        </w:rPr>
        <w:t>show that participants value tracking their daily activity more than tracking their sleep.  It’s impossible to say for sure what the driving force is based on the available dataset.  However, it could be safe to assume that comfort and convenience might be playing a role</w:t>
      </w:r>
      <w:r w:rsidR="00A40F4E">
        <w:rPr>
          <w:sz w:val="24"/>
          <w:szCs w:val="24"/>
        </w:rPr>
        <w:t>.</w:t>
      </w:r>
    </w:p>
    <w:p w14:paraId="4B6B4AE3" w14:textId="760A1D35" w:rsidR="009B1016" w:rsidRDefault="009B1016" w:rsidP="00321726">
      <w:pPr>
        <w:rPr>
          <w:sz w:val="24"/>
          <w:szCs w:val="24"/>
        </w:rPr>
      </w:pPr>
      <w:r>
        <w:rPr>
          <w:sz w:val="24"/>
          <w:szCs w:val="24"/>
        </w:rPr>
        <w:t>Another possibility is that some Fitbit users could be mostly concerned with the function of their devices as smartwatches that further the range of use and functionality for their cellphones.</w:t>
      </w:r>
      <w:r w:rsidR="006B47F6">
        <w:rPr>
          <w:sz w:val="24"/>
          <w:szCs w:val="24"/>
        </w:rPr>
        <w:t xml:space="preserve">  The Bellabeat leaf does not have the same range of functions in this regard as a smartwatch.</w:t>
      </w:r>
      <w:r>
        <w:rPr>
          <w:sz w:val="24"/>
          <w:szCs w:val="24"/>
        </w:rPr>
        <w:t xml:space="preserve">  This might mean that the level of engagement of those users </w:t>
      </w:r>
      <w:r w:rsidR="006B47F6">
        <w:rPr>
          <w:sz w:val="24"/>
          <w:szCs w:val="24"/>
        </w:rPr>
        <w:t xml:space="preserve">might </w:t>
      </w:r>
      <w:r>
        <w:rPr>
          <w:sz w:val="24"/>
          <w:szCs w:val="24"/>
        </w:rPr>
        <w:t xml:space="preserve">include fitness and sleep tracking as </w:t>
      </w:r>
      <w:proofErr w:type="gramStart"/>
      <w:r>
        <w:rPr>
          <w:sz w:val="24"/>
          <w:szCs w:val="24"/>
        </w:rPr>
        <w:t>an ancillary</w:t>
      </w:r>
      <w:proofErr w:type="gramEnd"/>
      <w:r>
        <w:rPr>
          <w:sz w:val="24"/>
          <w:szCs w:val="24"/>
        </w:rPr>
        <w:t xml:space="preserve"> function of less</w:t>
      </w:r>
      <w:r w:rsidR="006B47F6">
        <w:rPr>
          <w:sz w:val="24"/>
          <w:szCs w:val="24"/>
        </w:rPr>
        <w:t>er</w:t>
      </w:r>
      <w:r>
        <w:rPr>
          <w:sz w:val="24"/>
          <w:szCs w:val="24"/>
        </w:rPr>
        <w:t xml:space="preserve"> importance when compared to their ability to </w:t>
      </w:r>
      <w:proofErr w:type="gramStart"/>
      <w:r>
        <w:rPr>
          <w:sz w:val="24"/>
          <w:szCs w:val="24"/>
        </w:rPr>
        <w:t>more conveniently receive various cellphone notifications</w:t>
      </w:r>
      <w:proofErr w:type="gramEnd"/>
      <w:r>
        <w:rPr>
          <w:sz w:val="24"/>
          <w:szCs w:val="24"/>
        </w:rPr>
        <w:t>.  This could further explain why some users choose not to wear their devices while sleeping.</w:t>
      </w:r>
      <w:commentRangeEnd w:id="1"/>
      <w:r w:rsidR="006B47F6">
        <w:rPr>
          <w:rStyle w:val="CommentReference"/>
        </w:rPr>
        <w:commentReference w:id="1"/>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t xml:space="preserve">Average Sleep </w:t>
      </w:r>
      <w:r w:rsidR="00953E60">
        <w:rPr>
          <w:b/>
          <w:bCs/>
          <w:sz w:val="24"/>
          <w:szCs w:val="24"/>
        </w:rPr>
        <w:t>T</w:t>
      </w:r>
      <w:r>
        <w:rPr>
          <w:b/>
          <w:bCs/>
          <w:sz w:val="24"/>
          <w:szCs w:val="24"/>
        </w:rPr>
        <w:t>ime vs. Awake in Bed</w:t>
      </w:r>
    </w:p>
    <w:p w14:paraId="1C06906F" w14:textId="5B81C939" w:rsidR="00B36A63" w:rsidRDefault="00B36A63" w:rsidP="000E4EBE">
      <w:pPr>
        <w:spacing w:line="240" w:lineRule="auto"/>
        <w:rPr>
          <w:sz w:val="24"/>
          <w:szCs w:val="24"/>
        </w:rPr>
      </w:pPr>
      <w:r>
        <w:rPr>
          <w:noProof/>
        </w:rPr>
        <w:lastRenderedPageBreak/>
        <w:drawing>
          <wp:inline distT="0" distB="0" distL="0" distR="0" wp14:anchorId="1D116DD2" wp14:editId="74F02D04">
            <wp:extent cx="5943600" cy="3396615"/>
            <wp:effectExtent l="0" t="0" r="0" b="0"/>
            <wp:docPr id="1100913780" name="Chart 1">
              <a:extLst xmlns:a="http://schemas.openxmlformats.org/drawingml/2006/main">
                <a:ext uri="{FF2B5EF4-FFF2-40B4-BE49-F238E27FC236}">
                  <a16:creationId xmlns:a16="http://schemas.microsoft.com/office/drawing/2014/main" id="{F8260881-CE9A-2F66-92D1-307014AAAC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D792EF0" w14:textId="2A001CFA"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w:t>
      </w:r>
      <w:r w:rsidR="007255B7">
        <w:rPr>
          <w:sz w:val="24"/>
          <w:szCs w:val="24"/>
        </w:rPr>
        <w:t>participant</w:t>
      </w:r>
      <w:r w:rsidR="000E4EBE" w:rsidRPr="000E4EBE">
        <w:rPr>
          <w:sz w:val="24"/>
          <w:szCs w:val="24"/>
        </w:rPr>
        <w:t xml:space="preserve"> group </w:t>
      </w:r>
      <w:r w:rsidR="002A0FAF">
        <w:rPr>
          <w:sz w:val="24"/>
          <w:szCs w:val="24"/>
        </w:rPr>
        <w:t>was</w:t>
      </w:r>
      <w:r w:rsidR="004D3185">
        <w:rPr>
          <w:sz w:val="24"/>
          <w:szCs w:val="24"/>
        </w:rPr>
        <w:t xml:space="preserve"> 419 minutes, or</w:t>
      </w:r>
      <w:r>
        <w:rPr>
          <w:sz w:val="24"/>
          <w:szCs w:val="24"/>
        </w:rPr>
        <w:t xml:space="preserve"> around 7</w:t>
      </w:r>
      <w:r w:rsidR="000E4EBE" w:rsidRPr="000E4EBE">
        <w:rPr>
          <w:sz w:val="24"/>
          <w:szCs w:val="24"/>
        </w:rPr>
        <w:t xml:space="preserve"> hours</w:t>
      </w:r>
      <w:r w:rsidR="007255B7">
        <w:rPr>
          <w:sz w:val="24"/>
          <w:szCs w:val="24"/>
        </w:rPr>
        <w:t>, and 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in bed</w:t>
      </w:r>
      <w:r w:rsidR="000E4EBE" w:rsidRPr="000E4EBE">
        <w:rPr>
          <w:sz w:val="24"/>
          <w:szCs w:val="24"/>
        </w:rPr>
        <w:t xml:space="preserve">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602392C2" w14:textId="74CA5D5C" w:rsidR="00C555FF" w:rsidRDefault="002A0FAF" w:rsidP="00283574">
      <w:pPr>
        <w:rPr>
          <w:sz w:val="24"/>
          <w:szCs w:val="24"/>
        </w:rPr>
      </w:pPr>
      <w:r>
        <w:rPr>
          <w:b/>
          <w:bCs/>
          <w:sz w:val="24"/>
          <w:szCs w:val="24"/>
        </w:rPr>
        <w:t>Average</w:t>
      </w:r>
      <w:r w:rsidR="00EE0121">
        <w:rPr>
          <w:b/>
          <w:bCs/>
          <w:sz w:val="24"/>
          <w:szCs w:val="24"/>
        </w:rPr>
        <w:t>s</w:t>
      </w:r>
      <w:r w:rsidR="00C555FF">
        <w:rPr>
          <w:b/>
          <w:bCs/>
          <w:sz w:val="24"/>
          <w:szCs w:val="24"/>
        </w:rPr>
        <w:t xml:space="preserve"> of </w:t>
      </w:r>
      <w:r>
        <w:rPr>
          <w:b/>
          <w:bCs/>
          <w:sz w:val="24"/>
          <w:szCs w:val="24"/>
        </w:rPr>
        <w:t xml:space="preserve">Sleep </w:t>
      </w:r>
      <w:r w:rsidR="00C555FF">
        <w:rPr>
          <w:b/>
          <w:bCs/>
          <w:sz w:val="24"/>
          <w:szCs w:val="24"/>
        </w:rPr>
        <w:t>Records</w:t>
      </w:r>
      <w:r>
        <w:rPr>
          <w:b/>
          <w:bCs/>
          <w:sz w:val="24"/>
          <w:szCs w:val="24"/>
        </w:rPr>
        <w:t xml:space="preserve"> by Day of the Week</w:t>
      </w:r>
    </w:p>
    <w:p w14:paraId="61CAF3CD" w14:textId="5686A75D" w:rsidR="00C555FF" w:rsidRDefault="00C555FF" w:rsidP="00283574">
      <w:pPr>
        <w:rPr>
          <w:sz w:val="24"/>
          <w:szCs w:val="24"/>
        </w:rPr>
      </w:pPr>
      <w:r>
        <w:rPr>
          <w:noProof/>
        </w:rPr>
        <w:drawing>
          <wp:inline distT="0" distB="0" distL="0" distR="0" wp14:anchorId="06CF6C76" wp14:editId="222659D3">
            <wp:extent cx="5943600" cy="3396615"/>
            <wp:effectExtent l="0" t="0" r="0" b="0"/>
            <wp:docPr id="1528998728" name="Chart 1">
              <a:extLst xmlns:a="http://schemas.openxmlformats.org/drawingml/2006/main">
                <a:ext uri="{FF2B5EF4-FFF2-40B4-BE49-F238E27FC236}">
                  <a16:creationId xmlns:a16="http://schemas.microsoft.com/office/drawing/2014/main" id="{FE781581-CEA6-9E3D-2372-3B666CB7D6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F17F44C" w14:textId="39CB3399" w:rsidR="00C555FF" w:rsidRDefault="00C555FF" w:rsidP="00283574">
      <w:pPr>
        <w:rPr>
          <w:sz w:val="24"/>
          <w:szCs w:val="24"/>
        </w:rPr>
      </w:pPr>
      <w:r>
        <w:rPr>
          <w:sz w:val="24"/>
          <w:szCs w:val="24"/>
        </w:rPr>
        <w:lastRenderedPageBreak/>
        <w:t>Looking at a count of the sleep records by day of the week shows that participants tended to wear their fitness trackers to bed the most in the middle of the week and less on the weekends, but especially into Mondays.</w:t>
      </w:r>
    </w:p>
    <w:p w14:paraId="7B4BC434" w14:textId="77777777" w:rsidR="00C555FF" w:rsidRDefault="00C555FF" w:rsidP="00283574">
      <w:pPr>
        <w:rPr>
          <w:sz w:val="24"/>
          <w:szCs w:val="24"/>
        </w:rPr>
      </w:pPr>
    </w:p>
    <w:p w14:paraId="15426F89" w14:textId="60B1B1CC" w:rsidR="00C555FF" w:rsidRDefault="00C555FF" w:rsidP="00283574">
      <w:pPr>
        <w:rPr>
          <w:sz w:val="24"/>
          <w:szCs w:val="24"/>
        </w:rPr>
      </w:pPr>
      <w:r>
        <w:rPr>
          <w:noProof/>
        </w:rPr>
        <w:drawing>
          <wp:inline distT="0" distB="0" distL="0" distR="0" wp14:anchorId="1BFEC025" wp14:editId="3450BC1C">
            <wp:extent cx="5943600" cy="3392805"/>
            <wp:effectExtent l="0" t="0" r="0" b="0"/>
            <wp:docPr id="1663217108" name="Chart 1">
              <a:extLst xmlns:a="http://schemas.openxmlformats.org/drawingml/2006/main">
                <a:ext uri="{FF2B5EF4-FFF2-40B4-BE49-F238E27FC236}">
                  <a16:creationId xmlns:a16="http://schemas.microsoft.com/office/drawing/2014/main" id="{1C5DA509-485F-CF9C-6AE7-103C3E705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029506D" w14:textId="68FFE45B" w:rsidR="000E4EBE" w:rsidRDefault="00C555FF" w:rsidP="00283574">
      <w:pPr>
        <w:rPr>
          <w:sz w:val="24"/>
          <w:szCs w:val="24"/>
        </w:rPr>
      </w:pPr>
      <w:r>
        <w:rPr>
          <w:sz w:val="24"/>
          <w:szCs w:val="24"/>
        </w:rPr>
        <w:t>Even if the trend was for pa</w:t>
      </w:r>
      <w:r w:rsidR="002A0FAF">
        <w:rPr>
          <w:sz w:val="24"/>
          <w:szCs w:val="24"/>
        </w:rPr>
        <w:t>rticipants</w:t>
      </w:r>
      <w:r>
        <w:rPr>
          <w:sz w:val="24"/>
          <w:szCs w:val="24"/>
        </w:rPr>
        <w:t xml:space="preserve"> to wear their fitness trackers less o</w:t>
      </w:r>
      <w:r w:rsidR="00EE0121">
        <w:rPr>
          <w:sz w:val="24"/>
          <w:szCs w:val="24"/>
        </w:rPr>
        <w:t>n</w:t>
      </w:r>
      <w:r>
        <w:rPr>
          <w:sz w:val="24"/>
          <w:szCs w:val="24"/>
        </w:rPr>
        <w:t xml:space="preserve"> the weekend, that’s when they</w:t>
      </w:r>
      <w:r w:rsidR="005459A7">
        <w:rPr>
          <w:sz w:val="24"/>
          <w:szCs w:val="24"/>
        </w:rPr>
        <w:t xml:space="preserve"> tended to get the most sleep </w:t>
      </w:r>
      <w:r>
        <w:rPr>
          <w:sz w:val="24"/>
          <w:szCs w:val="24"/>
        </w:rPr>
        <w:t>with</w:t>
      </w:r>
      <w:r w:rsidR="005459A7">
        <w:rPr>
          <w:sz w:val="24"/>
          <w:szCs w:val="24"/>
        </w:rPr>
        <w:t xml:space="preserve"> Sundays </w:t>
      </w:r>
      <w:r>
        <w:rPr>
          <w:sz w:val="24"/>
          <w:szCs w:val="24"/>
        </w:rPr>
        <w:t>having an average of</w:t>
      </w:r>
      <w:r w:rsidR="005459A7">
        <w:rPr>
          <w:sz w:val="24"/>
          <w:szCs w:val="24"/>
        </w:rPr>
        <w:t xml:space="preserve"> 7.5 hours.</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44946171" w14:textId="77777777" w:rsidR="00C555FF" w:rsidRDefault="00C555FF" w:rsidP="00283574">
      <w:pPr>
        <w:rPr>
          <w:sz w:val="24"/>
          <w:szCs w:val="24"/>
        </w:rPr>
      </w:pPr>
    </w:p>
    <w:p w14:paraId="25EA3530" w14:textId="40179EC4" w:rsidR="00C555FF" w:rsidRDefault="00C555FF" w:rsidP="00283574">
      <w:pPr>
        <w:rPr>
          <w:sz w:val="24"/>
          <w:szCs w:val="24"/>
        </w:rPr>
      </w:pPr>
      <w:r>
        <w:rPr>
          <w:noProof/>
        </w:rPr>
        <w:lastRenderedPageBreak/>
        <w:drawing>
          <wp:inline distT="0" distB="0" distL="0" distR="0" wp14:anchorId="65329C91" wp14:editId="184D4A74">
            <wp:extent cx="5943600" cy="3396615"/>
            <wp:effectExtent l="0" t="0" r="0" b="0"/>
            <wp:docPr id="916072925" name="Chart 1">
              <a:extLst xmlns:a="http://schemas.openxmlformats.org/drawingml/2006/main">
                <a:ext uri="{FF2B5EF4-FFF2-40B4-BE49-F238E27FC236}">
                  <a16:creationId xmlns:a16="http://schemas.microsoft.com/office/drawing/2014/main" id="{465349D7-7B6E-28FD-3F64-FCF3F6035D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4A2991FC" w14:textId="21942E85" w:rsidR="009A417B" w:rsidRDefault="009A417B" w:rsidP="00283574">
      <w:pPr>
        <w:rPr>
          <w:sz w:val="24"/>
          <w:szCs w:val="24"/>
        </w:rPr>
      </w:pPr>
      <w:r>
        <w:rPr>
          <w:sz w:val="24"/>
          <w:szCs w:val="24"/>
        </w:rPr>
        <w:t xml:space="preserve">The dataset’s dictionary makes references to the ability for users to manually log their fitness data in connection with several different available features offered by Fitbit.  However, the </w:t>
      </w:r>
      <w:proofErr w:type="spellStart"/>
      <w:r>
        <w:rPr>
          <w:sz w:val="24"/>
          <w:szCs w:val="24"/>
        </w:rPr>
        <w:t>weight_log</w:t>
      </w:r>
      <w:proofErr w:type="spellEnd"/>
      <w:r>
        <w:rPr>
          <w:sz w:val="24"/>
          <w:szCs w:val="24"/>
        </w:rPr>
        <w:t xml:space="preserve"> table is the only one that offers a notation for the specific data collection method that was used.  This is done through a column called ‘</w:t>
      </w:r>
      <w:proofErr w:type="spellStart"/>
      <w:r>
        <w:rPr>
          <w:sz w:val="24"/>
          <w:szCs w:val="24"/>
        </w:rPr>
        <w:t>IsManualReport</w:t>
      </w:r>
      <w:proofErr w:type="spellEnd"/>
      <w:r>
        <w:rPr>
          <w:sz w:val="24"/>
          <w:szCs w:val="24"/>
        </w:rPr>
        <w:t xml:space="preserve">’ and offers results in a binary form with values of either ‘True’ or ‘False’.  It is unfortunate the table for that feature is the one </w:t>
      </w:r>
      <w:r w:rsidR="00316905">
        <w:rPr>
          <w:sz w:val="24"/>
          <w:szCs w:val="24"/>
        </w:rPr>
        <w:t>that shows</w:t>
      </w:r>
      <w:r>
        <w:rPr>
          <w:sz w:val="24"/>
          <w:szCs w:val="24"/>
        </w:rPr>
        <w:t xml:space="preserve"> the lowest participation rate among the population of the testing pool.</w:t>
      </w:r>
    </w:p>
    <w:p w14:paraId="18FB2F76" w14:textId="77777777" w:rsidR="009A417B" w:rsidRDefault="009A417B" w:rsidP="00283574">
      <w:pPr>
        <w:rPr>
          <w:sz w:val="24"/>
          <w:szCs w:val="24"/>
        </w:rPr>
      </w:pPr>
    </w:p>
    <w:tbl>
      <w:tblPr>
        <w:tblW w:w="9080" w:type="dxa"/>
        <w:tblInd w:w="113" w:type="dxa"/>
        <w:tblLook w:val="04A0" w:firstRow="1" w:lastRow="0" w:firstColumn="1" w:lastColumn="0" w:noHBand="0" w:noVBand="1"/>
      </w:tblPr>
      <w:tblGrid>
        <w:gridCol w:w="2980"/>
        <w:gridCol w:w="1332"/>
        <w:gridCol w:w="1720"/>
        <w:gridCol w:w="3200"/>
      </w:tblGrid>
      <w:tr w:rsidR="00635A31" w:rsidRPr="00635A31" w14:paraId="1DCC409B" w14:textId="77777777" w:rsidTr="00635A31">
        <w:trPr>
          <w:trHeight w:val="288"/>
        </w:trPr>
        <w:tc>
          <w:tcPr>
            <w:tcW w:w="2980" w:type="dxa"/>
            <w:tcBorders>
              <w:top w:val="single" w:sz="4" w:space="0" w:color="auto"/>
              <w:left w:val="single" w:sz="4" w:space="0" w:color="auto"/>
              <w:bottom w:val="nil"/>
              <w:right w:val="nil"/>
            </w:tcBorders>
            <w:shd w:val="clear" w:color="000000" w:fill="FE9079"/>
            <w:noWrap/>
            <w:vAlign w:val="bottom"/>
            <w:hideMark/>
          </w:tcPr>
          <w:p w14:paraId="66B75A41"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Total Record Count Per User</w:t>
            </w:r>
          </w:p>
        </w:tc>
        <w:tc>
          <w:tcPr>
            <w:tcW w:w="1180" w:type="dxa"/>
            <w:tcBorders>
              <w:top w:val="single" w:sz="4" w:space="0" w:color="auto"/>
              <w:left w:val="nil"/>
              <w:bottom w:val="nil"/>
              <w:right w:val="nil"/>
            </w:tcBorders>
            <w:shd w:val="clear" w:color="000000" w:fill="FE9079"/>
            <w:noWrap/>
            <w:vAlign w:val="bottom"/>
            <w:hideMark/>
          </w:tcPr>
          <w:p w14:paraId="230E6EFE"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Id</w:t>
            </w:r>
          </w:p>
        </w:tc>
        <w:tc>
          <w:tcPr>
            <w:tcW w:w="1720" w:type="dxa"/>
            <w:tcBorders>
              <w:top w:val="single" w:sz="4" w:space="0" w:color="auto"/>
              <w:left w:val="nil"/>
              <w:bottom w:val="nil"/>
              <w:right w:val="nil"/>
            </w:tcBorders>
            <w:shd w:val="clear" w:color="000000" w:fill="FE9079"/>
            <w:noWrap/>
            <w:vAlign w:val="bottom"/>
            <w:hideMark/>
          </w:tcPr>
          <w:p w14:paraId="7BC4D804"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Manual Record</w:t>
            </w:r>
          </w:p>
        </w:tc>
        <w:tc>
          <w:tcPr>
            <w:tcW w:w="3200" w:type="dxa"/>
            <w:tcBorders>
              <w:top w:val="single" w:sz="4" w:space="0" w:color="auto"/>
              <w:left w:val="nil"/>
              <w:bottom w:val="nil"/>
              <w:right w:val="single" w:sz="4" w:space="0" w:color="auto"/>
            </w:tcBorders>
            <w:shd w:val="clear" w:color="000000" w:fill="FE9079"/>
            <w:noWrap/>
            <w:vAlign w:val="bottom"/>
            <w:hideMark/>
          </w:tcPr>
          <w:p w14:paraId="49A0182D"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Automatic Record</w:t>
            </w:r>
          </w:p>
        </w:tc>
      </w:tr>
      <w:tr w:rsidR="00635A31" w:rsidRPr="00635A31" w14:paraId="5BEF14E7"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3FD72E0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30</w:t>
            </w:r>
          </w:p>
        </w:tc>
        <w:tc>
          <w:tcPr>
            <w:tcW w:w="1180" w:type="dxa"/>
            <w:tcBorders>
              <w:top w:val="nil"/>
              <w:left w:val="nil"/>
              <w:bottom w:val="nil"/>
              <w:right w:val="nil"/>
            </w:tcBorders>
            <w:shd w:val="clear" w:color="000000" w:fill="FED4CA"/>
            <w:noWrap/>
            <w:vAlign w:val="bottom"/>
            <w:hideMark/>
          </w:tcPr>
          <w:p w14:paraId="3D0CE94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6962181067</w:t>
            </w:r>
          </w:p>
        </w:tc>
        <w:tc>
          <w:tcPr>
            <w:tcW w:w="1720" w:type="dxa"/>
            <w:tcBorders>
              <w:top w:val="nil"/>
              <w:left w:val="nil"/>
              <w:bottom w:val="nil"/>
              <w:right w:val="nil"/>
            </w:tcBorders>
            <w:shd w:val="clear" w:color="000000" w:fill="FED4CA"/>
            <w:noWrap/>
            <w:vAlign w:val="bottom"/>
            <w:hideMark/>
          </w:tcPr>
          <w:p w14:paraId="335F225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30</w:t>
            </w:r>
          </w:p>
        </w:tc>
        <w:tc>
          <w:tcPr>
            <w:tcW w:w="3200" w:type="dxa"/>
            <w:tcBorders>
              <w:top w:val="nil"/>
              <w:left w:val="nil"/>
              <w:bottom w:val="nil"/>
              <w:right w:val="single" w:sz="4" w:space="0" w:color="auto"/>
            </w:tcBorders>
            <w:shd w:val="clear" w:color="000000" w:fill="FED4CA"/>
            <w:noWrap/>
            <w:vAlign w:val="bottom"/>
            <w:hideMark/>
          </w:tcPr>
          <w:p w14:paraId="63B6192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18556D66"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E01BCC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24</w:t>
            </w:r>
          </w:p>
        </w:tc>
        <w:tc>
          <w:tcPr>
            <w:tcW w:w="1180" w:type="dxa"/>
            <w:tcBorders>
              <w:top w:val="nil"/>
              <w:left w:val="nil"/>
              <w:bottom w:val="nil"/>
              <w:right w:val="nil"/>
            </w:tcBorders>
            <w:shd w:val="clear" w:color="auto" w:fill="auto"/>
            <w:noWrap/>
            <w:vAlign w:val="bottom"/>
            <w:hideMark/>
          </w:tcPr>
          <w:p w14:paraId="23B5115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8877689391</w:t>
            </w:r>
          </w:p>
        </w:tc>
        <w:tc>
          <w:tcPr>
            <w:tcW w:w="1720" w:type="dxa"/>
            <w:tcBorders>
              <w:top w:val="nil"/>
              <w:left w:val="nil"/>
              <w:bottom w:val="nil"/>
              <w:right w:val="nil"/>
            </w:tcBorders>
            <w:shd w:val="clear" w:color="auto" w:fill="auto"/>
            <w:noWrap/>
            <w:vAlign w:val="bottom"/>
            <w:hideMark/>
          </w:tcPr>
          <w:p w14:paraId="7466FCA9"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auto" w:fill="auto"/>
            <w:noWrap/>
            <w:vAlign w:val="bottom"/>
            <w:hideMark/>
          </w:tcPr>
          <w:p w14:paraId="2DF7D93B"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24</w:t>
            </w:r>
          </w:p>
        </w:tc>
      </w:tr>
      <w:tr w:rsidR="00635A31" w:rsidRPr="00635A31" w14:paraId="5819E6DF"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2052A80A"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w:t>
            </w:r>
          </w:p>
        </w:tc>
        <w:tc>
          <w:tcPr>
            <w:tcW w:w="1180" w:type="dxa"/>
            <w:tcBorders>
              <w:top w:val="nil"/>
              <w:left w:val="nil"/>
              <w:bottom w:val="nil"/>
              <w:right w:val="nil"/>
            </w:tcBorders>
            <w:shd w:val="clear" w:color="000000" w:fill="FED4CA"/>
            <w:noWrap/>
            <w:vAlign w:val="bottom"/>
            <w:hideMark/>
          </w:tcPr>
          <w:p w14:paraId="1E05542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4558609924</w:t>
            </w:r>
          </w:p>
        </w:tc>
        <w:tc>
          <w:tcPr>
            <w:tcW w:w="1720" w:type="dxa"/>
            <w:tcBorders>
              <w:top w:val="nil"/>
              <w:left w:val="nil"/>
              <w:bottom w:val="nil"/>
              <w:right w:val="nil"/>
            </w:tcBorders>
            <w:shd w:val="clear" w:color="000000" w:fill="FED4CA"/>
            <w:noWrap/>
            <w:vAlign w:val="bottom"/>
            <w:hideMark/>
          </w:tcPr>
          <w:p w14:paraId="4D7987A6"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w:t>
            </w:r>
          </w:p>
        </w:tc>
        <w:tc>
          <w:tcPr>
            <w:tcW w:w="3200" w:type="dxa"/>
            <w:tcBorders>
              <w:top w:val="nil"/>
              <w:left w:val="nil"/>
              <w:bottom w:val="nil"/>
              <w:right w:val="single" w:sz="4" w:space="0" w:color="auto"/>
            </w:tcBorders>
            <w:shd w:val="clear" w:color="000000" w:fill="FED4CA"/>
            <w:noWrap/>
            <w:vAlign w:val="bottom"/>
            <w:hideMark/>
          </w:tcPr>
          <w:p w14:paraId="4A55C95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732461A8"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4BAD1C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auto" w:fill="auto"/>
            <w:noWrap/>
            <w:vAlign w:val="bottom"/>
            <w:hideMark/>
          </w:tcPr>
          <w:p w14:paraId="3E0F88A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1503960366</w:t>
            </w:r>
          </w:p>
        </w:tc>
        <w:tc>
          <w:tcPr>
            <w:tcW w:w="1720" w:type="dxa"/>
            <w:tcBorders>
              <w:top w:val="nil"/>
              <w:left w:val="nil"/>
              <w:bottom w:val="nil"/>
              <w:right w:val="nil"/>
            </w:tcBorders>
            <w:shd w:val="clear" w:color="auto" w:fill="auto"/>
            <w:noWrap/>
            <w:vAlign w:val="bottom"/>
            <w:hideMark/>
          </w:tcPr>
          <w:p w14:paraId="74FB4191"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auto" w:fill="auto"/>
            <w:noWrap/>
            <w:vAlign w:val="bottom"/>
            <w:hideMark/>
          </w:tcPr>
          <w:p w14:paraId="660F4704"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78C6B0AE"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55C357E0"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000000" w:fill="FED4CA"/>
            <w:noWrap/>
            <w:vAlign w:val="bottom"/>
            <w:hideMark/>
          </w:tcPr>
          <w:p w14:paraId="420F114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2873212765</w:t>
            </w:r>
          </w:p>
        </w:tc>
        <w:tc>
          <w:tcPr>
            <w:tcW w:w="1720" w:type="dxa"/>
            <w:tcBorders>
              <w:top w:val="nil"/>
              <w:left w:val="nil"/>
              <w:bottom w:val="nil"/>
              <w:right w:val="nil"/>
            </w:tcBorders>
            <w:shd w:val="clear" w:color="000000" w:fill="FED4CA"/>
            <w:noWrap/>
            <w:vAlign w:val="bottom"/>
            <w:hideMark/>
          </w:tcPr>
          <w:p w14:paraId="5717AA8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000000" w:fill="FED4CA"/>
            <w:noWrap/>
            <w:vAlign w:val="bottom"/>
            <w:hideMark/>
          </w:tcPr>
          <w:p w14:paraId="41F540E0"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0022A931"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9750535"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auto" w:fill="auto"/>
            <w:noWrap/>
            <w:vAlign w:val="bottom"/>
            <w:hideMark/>
          </w:tcPr>
          <w:p w14:paraId="1955C82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4319703577</w:t>
            </w:r>
          </w:p>
        </w:tc>
        <w:tc>
          <w:tcPr>
            <w:tcW w:w="1720" w:type="dxa"/>
            <w:tcBorders>
              <w:top w:val="nil"/>
              <w:left w:val="nil"/>
              <w:bottom w:val="nil"/>
              <w:right w:val="nil"/>
            </w:tcBorders>
            <w:shd w:val="clear" w:color="auto" w:fill="auto"/>
            <w:noWrap/>
            <w:vAlign w:val="bottom"/>
            <w:hideMark/>
          </w:tcPr>
          <w:p w14:paraId="0AEC4A6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auto" w:fill="auto"/>
            <w:noWrap/>
            <w:vAlign w:val="bottom"/>
            <w:hideMark/>
          </w:tcPr>
          <w:p w14:paraId="25EFEB4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3A2D1893"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4CC1637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c>
          <w:tcPr>
            <w:tcW w:w="1180" w:type="dxa"/>
            <w:tcBorders>
              <w:top w:val="nil"/>
              <w:left w:val="nil"/>
              <w:bottom w:val="nil"/>
              <w:right w:val="nil"/>
            </w:tcBorders>
            <w:shd w:val="clear" w:color="000000" w:fill="FED4CA"/>
            <w:noWrap/>
            <w:vAlign w:val="bottom"/>
            <w:hideMark/>
          </w:tcPr>
          <w:p w14:paraId="32119B95"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1927972279</w:t>
            </w:r>
          </w:p>
        </w:tc>
        <w:tc>
          <w:tcPr>
            <w:tcW w:w="1720" w:type="dxa"/>
            <w:tcBorders>
              <w:top w:val="nil"/>
              <w:left w:val="nil"/>
              <w:bottom w:val="nil"/>
              <w:right w:val="nil"/>
            </w:tcBorders>
            <w:shd w:val="clear" w:color="000000" w:fill="FED4CA"/>
            <w:noWrap/>
            <w:vAlign w:val="bottom"/>
            <w:hideMark/>
          </w:tcPr>
          <w:p w14:paraId="688A72B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000000" w:fill="FED4CA"/>
            <w:noWrap/>
            <w:vAlign w:val="bottom"/>
            <w:hideMark/>
          </w:tcPr>
          <w:p w14:paraId="225F397C"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r>
      <w:tr w:rsidR="00635A31" w:rsidRPr="00635A31" w14:paraId="0F064A91"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6F1480AA"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c>
          <w:tcPr>
            <w:tcW w:w="1180" w:type="dxa"/>
            <w:tcBorders>
              <w:top w:val="nil"/>
              <w:left w:val="nil"/>
              <w:bottom w:val="nil"/>
              <w:right w:val="nil"/>
            </w:tcBorders>
            <w:shd w:val="clear" w:color="auto" w:fill="auto"/>
            <w:noWrap/>
            <w:vAlign w:val="bottom"/>
            <w:hideMark/>
          </w:tcPr>
          <w:p w14:paraId="0098DB9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5577150313</w:t>
            </w:r>
          </w:p>
        </w:tc>
        <w:tc>
          <w:tcPr>
            <w:tcW w:w="1720" w:type="dxa"/>
            <w:tcBorders>
              <w:top w:val="nil"/>
              <w:left w:val="nil"/>
              <w:bottom w:val="nil"/>
              <w:right w:val="nil"/>
            </w:tcBorders>
            <w:shd w:val="clear" w:color="auto" w:fill="auto"/>
            <w:noWrap/>
            <w:vAlign w:val="bottom"/>
            <w:hideMark/>
          </w:tcPr>
          <w:p w14:paraId="032DF89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auto" w:fill="auto"/>
            <w:noWrap/>
            <w:vAlign w:val="bottom"/>
            <w:hideMark/>
          </w:tcPr>
          <w:p w14:paraId="15A5A70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r>
      <w:tr w:rsidR="00635A31" w:rsidRPr="00635A31" w14:paraId="4A6762AA" w14:textId="77777777" w:rsidTr="00635A31">
        <w:trPr>
          <w:trHeight w:val="288"/>
        </w:trPr>
        <w:tc>
          <w:tcPr>
            <w:tcW w:w="2980" w:type="dxa"/>
            <w:tcBorders>
              <w:top w:val="nil"/>
              <w:left w:val="single" w:sz="4" w:space="0" w:color="auto"/>
              <w:bottom w:val="single" w:sz="4" w:space="0" w:color="auto"/>
              <w:right w:val="nil"/>
            </w:tcBorders>
            <w:shd w:val="clear" w:color="000000" w:fill="FDB7A7"/>
            <w:noWrap/>
            <w:vAlign w:val="bottom"/>
            <w:hideMark/>
          </w:tcPr>
          <w:p w14:paraId="7F6767A3"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lastRenderedPageBreak/>
              <w:t>67</w:t>
            </w:r>
          </w:p>
        </w:tc>
        <w:tc>
          <w:tcPr>
            <w:tcW w:w="1180" w:type="dxa"/>
            <w:tcBorders>
              <w:top w:val="nil"/>
              <w:left w:val="nil"/>
              <w:bottom w:val="single" w:sz="4" w:space="0" w:color="auto"/>
              <w:right w:val="nil"/>
            </w:tcBorders>
            <w:shd w:val="clear" w:color="000000" w:fill="FDB7A7"/>
            <w:noWrap/>
            <w:vAlign w:val="bottom"/>
            <w:hideMark/>
          </w:tcPr>
          <w:p w14:paraId="3CFFE14C"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Totals</w:t>
            </w:r>
          </w:p>
        </w:tc>
        <w:tc>
          <w:tcPr>
            <w:tcW w:w="1720" w:type="dxa"/>
            <w:tcBorders>
              <w:top w:val="nil"/>
              <w:left w:val="nil"/>
              <w:bottom w:val="single" w:sz="4" w:space="0" w:color="auto"/>
              <w:right w:val="nil"/>
            </w:tcBorders>
            <w:shd w:val="clear" w:color="000000" w:fill="FDB7A7"/>
            <w:noWrap/>
            <w:vAlign w:val="bottom"/>
            <w:hideMark/>
          </w:tcPr>
          <w:p w14:paraId="3F72F341"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41</w:t>
            </w:r>
          </w:p>
        </w:tc>
        <w:tc>
          <w:tcPr>
            <w:tcW w:w="3200" w:type="dxa"/>
            <w:tcBorders>
              <w:top w:val="nil"/>
              <w:left w:val="nil"/>
              <w:bottom w:val="single" w:sz="4" w:space="0" w:color="auto"/>
              <w:right w:val="single" w:sz="4" w:space="0" w:color="auto"/>
            </w:tcBorders>
            <w:shd w:val="clear" w:color="000000" w:fill="FDB7A7"/>
            <w:noWrap/>
            <w:vAlign w:val="bottom"/>
            <w:hideMark/>
          </w:tcPr>
          <w:p w14:paraId="37EAEBDE"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26</w:t>
            </w:r>
          </w:p>
        </w:tc>
      </w:tr>
    </w:tbl>
    <w:p w14:paraId="68E7250B" w14:textId="77777777" w:rsidR="00316905" w:rsidRDefault="00316905" w:rsidP="00283574">
      <w:pPr>
        <w:rPr>
          <w:sz w:val="24"/>
          <w:szCs w:val="24"/>
        </w:rPr>
      </w:pPr>
    </w:p>
    <w:p w14:paraId="40327DBF" w14:textId="66B68176" w:rsidR="00E15754" w:rsidRDefault="00316905" w:rsidP="00283574">
      <w:pPr>
        <w:rPr>
          <w:sz w:val="24"/>
          <w:szCs w:val="24"/>
        </w:rPr>
      </w:pPr>
      <w:r>
        <w:rPr>
          <w:sz w:val="24"/>
          <w:szCs w:val="24"/>
        </w:rPr>
        <w:t xml:space="preserve">What we </w:t>
      </w:r>
      <w:proofErr w:type="gramStart"/>
      <w:r>
        <w:rPr>
          <w:sz w:val="24"/>
          <w:szCs w:val="24"/>
        </w:rPr>
        <w:t>are able to</w:t>
      </w:r>
      <w:proofErr w:type="gramEnd"/>
      <w:r>
        <w:rPr>
          <w:sz w:val="24"/>
          <w:szCs w:val="24"/>
        </w:rPr>
        <w:t xml:space="preserve"> see from viewing the </w:t>
      </w:r>
      <w:proofErr w:type="spellStart"/>
      <w:r>
        <w:rPr>
          <w:sz w:val="24"/>
          <w:szCs w:val="24"/>
        </w:rPr>
        <w:t>weight_log</w:t>
      </w:r>
      <w:proofErr w:type="spellEnd"/>
      <w:r>
        <w:rPr>
          <w:sz w:val="24"/>
          <w:szCs w:val="24"/>
        </w:rPr>
        <w:t xml:space="preserve"> table is that t</w:t>
      </w:r>
      <w:r w:rsidR="00E15754">
        <w:rPr>
          <w:sz w:val="24"/>
          <w:szCs w:val="24"/>
        </w:rPr>
        <w:t xml:space="preserve">he split between </w:t>
      </w:r>
      <w:r w:rsidR="002A0FAF">
        <w:rPr>
          <w:sz w:val="24"/>
          <w:szCs w:val="24"/>
        </w:rPr>
        <w:t xml:space="preserve">participants </w:t>
      </w:r>
      <w:r w:rsidR="00E15754">
        <w:rPr>
          <w:sz w:val="24"/>
          <w:szCs w:val="24"/>
        </w:rPr>
        <w:t xml:space="preserve">that manually logged their weight versus </w:t>
      </w:r>
      <w:r w:rsidR="002A0FAF">
        <w:rPr>
          <w:sz w:val="24"/>
          <w:szCs w:val="24"/>
        </w:rPr>
        <w:t xml:space="preserve">participants </w:t>
      </w:r>
      <w:r w:rsidR="00E15754">
        <w:rPr>
          <w:sz w:val="24"/>
          <w:szCs w:val="24"/>
        </w:rPr>
        <w:t>that used a connected device was</w:t>
      </w:r>
      <w:r w:rsidR="00642F22">
        <w:rPr>
          <w:sz w:val="24"/>
          <w:szCs w:val="24"/>
        </w:rPr>
        <w:t>n’t</w:t>
      </w:r>
      <w:r w:rsidR="00E15754">
        <w:rPr>
          <w:sz w:val="24"/>
          <w:szCs w:val="24"/>
        </w:rPr>
        <w:t xml:space="preserve"> evenly distributed.  However, most of the occurrences were dominated by two distinct </w:t>
      </w:r>
      <w:r w:rsidR="002A0FAF">
        <w:rPr>
          <w:sz w:val="24"/>
          <w:szCs w:val="24"/>
        </w:rPr>
        <w:t>participants</w:t>
      </w:r>
      <w:r w:rsidR="00E15754">
        <w:rPr>
          <w:sz w:val="24"/>
          <w:szCs w:val="24"/>
        </w:rPr>
        <w:t xml:space="preserve">.  One of those </w:t>
      </w:r>
      <w:r w:rsidR="002A0FAF">
        <w:rPr>
          <w:sz w:val="24"/>
          <w:szCs w:val="24"/>
        </w:rPr>
        <w:t xml:space="preserve">participants </w:t>
      </w:r>
      <w:r w:rsidR="00E15754">
        <w:rPr>
          <w:sz w:val="24"/>
          <w:szCs w:val="24"/>
        </w:rPr>
        <w:t>logged their weight a total of 30 times and did so using a manual logging method</w:t>
      </w:r>
      <w:r w:rsidR="00F31513">
        <w:rPr>
          <w:sz w:val="24"/>
          <w:szCs w:val="24"/>
        </w:rPr>
        <w:t xml:space="preserve"> in the app</w:t>
      </w:r>
      <w:r w:rsidR="00E15754">
        <w:rPr>
          <w:sz w:val="24"/>
          <w:szCs w:val="24"/>
        </w:rPr>
        <w:t xml:space="preserve"> and the other </w:t>
      </w:r>
      <w:r w:rsidR="00A90404">
        <w:rPr>
          <w:sz w:val="24"/>
          <w:szCs w:val="24"/>
        </w:rPr>
        <w:t xml:space="preserve">automatically </w:t>
      </w:r>
      <w:r w:rsidR="00E15754">
        <w:rPr>
          <w:sz w:val="24"/>
          <w:szCs w:val="24"/>
        </w:rPr>
        <w:t>logged their weight 24 times using an unknown connected device.  Two other participants used a connected device, but both logged their weight only once during the study period.  All other participants used a manual logging method.</w:t>
      </w:r>
      <w:r w:rsidR="007D253A">
        <w:rPr>
          <w:sz w:val="24"/>
          <w:szCs w:val="24"/>
        </w:rPr>
        <w:t xml:space="preserve">  </w:t>
      </w:r>
      <w:r w:rsidR="00E15754">
        <w:rPr>
          <w:sz w:val="24"/>
          <w:szCs w:val="24"/>
        </w:rPr>
        <w:t xml:space="preserve">In total, there were 41 records collected manually and 26 that were collected </w:t>
      </w:r>
      <w:r w:rsidR="007D253A">
        <w:rPr>
          <w:sz w:val="24"/>
          <w:szCs w:val="24"/>
        </w:rPr>
        <w:t xml:space="preserve">automatically </w:t>
      </w:r>
      <w:r w:rsidR="00E15754">
        <w:rPr>
          <w:sz w:val="24"/>
          <w:szCs w:val="24"/>
        </w:rPr>
        <w:t>using a connected device.</w:t>
      </w:r>
    </w:p>
    <w:p w14:paraId="06F962EF" w14:textId="77777777" w:rsidR="00E15754" w:rsidRPr="00E15754" w:rsidRDefault="00E15754" w:rsidP="00283574">
      <w:pPr>
        <w:rPr>
          <w:sz w:val="24"/>
          <w:szCs w:val="24"/>
        </w:rPr>
      </w:pPr>
    </w:p>
    <w:p w14:paraId="5B666B9E" w14:textId="1BCA9844" w:rsidR="000E4EBE" w:rsidRDefault="002A0FAF" w:rsidP="00283574">
      <w:pPr>
        <w:rPr>
          <w:b/>
          <w:bCs/>
          <w:sz w:val="24"/>
          <w:szCs w:val="24"/>
        </w:rPr>
      </w:pPr>
      <w:r>
        <w:rPr>
          <w:b/>
          <w:bCs/>
          <w:sz w:val="24"/>
          <w:szCs w:val="24"/>
        </w:rPr>
        <w:t>Weight Logging Data by Day of the Week</w:t>
      </w:r>
    </w:p>
    <w:p w14:paraId="42DF066C" w14:textId="77777777" w:rsidR="005302D4" w:rsidRPr="000E4EBE" w:rsidRDefault="005302D4" w:rsidP="00283574">
      <w:pPr>
        <w:rPr>
          <w:sz w:val="24"/>
          <w:szCs w:val="24"/>
        </w:rPr>
      </w:pPr>
    </w:p>
    <w:p w14:paraId="67F722F0" w14:textId="74BC17F9" w:rsidR="00774FD3" w:rsidRDefault="00774FD3" w:rsidP="00283574">
      <w:pPr>
        <w:rPr>
          <w:sz w:val="24"/>
          <w:szCs w:val="24"/>
        </w:rPr>
      </w:pPr>
      <w:r>
        <w:rPr>
          <w:noProof/>
        </w:rPr>
        <w:drawing>
          <wp:inline distT="0" distB="0" distL="0" distR="0" wp14:anchorId="6EF0ACA2" wp14:editId="6B48DD4D">
            <wp:extent cx="5943600" cy="3400425"/>
            <wp:effectExtent l="0" t="0" r="0" b="0"/>
            <wp:docPr id="1407588674" name="Chart 1">
              <a:extLst xmlns:a="http://schemas.openxmlformats.org/drawingml/2006/main">
                <a:ext uri="{FF2B5EF4-FFF2-40B4-BE49-F238E27FC236}">
                  <a16:creationId xmlns:a16="http://schemas.microsoft.com/office/drawing/2014/main" id="{ED32D901-931D-8616-92D6-C4385EE79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8924D84" w14:textId="77777777" w:rsidR="005302D4" w:rsidRDefault="005302D4" w:rsidP="00283574">
      <w:pPr>
        <w:rPr>
          <w:sz w:val="24"/>
          <w:szCs w:val="24"/>
        </w:rPr>
      </w:pPr>
    </w:p>
    <w:p w14:paraId="49BC78AD" w14:textId="01064504"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b/>
          <w:bCs/>
          <w:sz w:val="24"/>
          <w:szCs w:val="24"/>
        </w:rPr>
      </w:pPr>
      <w:r>
        <w:rPr>
          <w:b/>
          <w:bCs/>
          <w:sz w:val="24"/>
          <w:szCs w:val="24"/>
        </w:rPr>
        <w:lastRenderedPageBreak/>
        <w:t>Weight Change Over Study Period</w:t>
      </w:r>
    </w:p>
    <w:p w14:paraId="646E7826" w14:textId="77777777" w:rsidR="005302D4" w:rsidRDefault="005302D4" w:rsidP="00283574">
      <w:pPr>
        <w:rPr>
          <w:sz w:val="24"/>
          <w:szCs w:val="24"/>
        </w:rPr>
      </w:pPr>
    </w:p>
    <w:tbl>
      <w:tblPr>
        <w:tblW w:w="9436" w:type="dxa"/>
        <w:tblInd w:w="113" w:type="dxa"/>
        <w:tblLook w:val="04A0" w:firstRow="1" w:lastRow="0" w:firstColumn="1" w:lastColumn="0" w:noHBand="0" w:noVBand="1"/>
      </w:tblPr>
      <w:tblGrid>
        <w:gridCol w:w="1338"/>
        <w:gridCol w:w="1908"/>
        <w:gridCol w:w="2122"/>
        <w:gridCol w:w="1966"/>
        <w:gridCol w:w="2102"/>
      </w:tblGrid>
      <w:tr w:rsidR="00774FD3" w:rsidRPr="00774FD3" w14:paraId="5BDBA6D5" w14:textId="77777777" w:rsidTr="00774FD3">
        <w:trPr>
          <w:trHeight w:val="306"/>
        </w:trPr>
        <w:tc>
          <w:tcPr>
            <w:tcW w:w="1338" w:type="dxa"/>
            <w:tcBorders>
              <w:top w:val="single" w:sz="4" w:space="0" w:color="auto"/>
              <w:left w:val="single" w:sz="4" w:space="0" w:color="auto"/>
              <w:bottom w:val="nil"/>
              <w:right w:val="nil"/>
            </w:tcBorders>
            <w:shd w:val="clear" w:color="000000" w:fill="FE9079"/>
            <w:noWrap/>
            <w:vAlign w:val="bottom"/>
            <w:hideMark/>
          </w:tcPr>
          <w:p w14:paraId="518DE629"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Id</w:t>
            </w:r>
          </w:p>
        </w:tc>
        <w:tc>
          <w:tcPr>
            <w:tcW w:w="1908" w:type="dxa"/>
            <w:tcBorders>
              <w:top w:val="single" w:sz="4" w:space="0" w:color="auto"/>
              <w:left w:val="nil"/>
              <w:bottom w:val="nil"/>
              <w:right w:val="nil"/>
            </w:tcBorders>
            <w:shd w:val="clear" w:color="000000" w:fill="FE9079"/>
            <w:noWrap/>
            <w:vAlign w:val="bottom"/>
            <w:hideMark/>
          </w:tcPr>
          <w:p w14:paraId="4BC3817E"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Weight Change</w:t>
            </w:r>
          </w:p>
        </w:tc>
        <w:tc>
          <w:tcPr>
            <w:tcW w:w="2122" w:type="dxa"/>
            <w:tcBorders>
              <w:top w:val="single" w:sz="4" w:space="0" w:color="auto"/>
              <w:left w:val="nil"/>
              <w:bottom w:val="nil"/>
              <w:right w:val="nil"/>
            </w:tcBorders>
            <w:shd w:val="clear" w:color="000000" w:fill="FE9079"/>
            <w:noWrap/>
            <w:vAlign w:val="bottom"/>
            <w:hideMark/>
          </w:tcPr>
          <w:p w14:paraId="264BAD5F"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Begin Weight (kg)</w:t>
            </w:r>
          </w:p>
        </w:tc>
        <w:tc>
          <w:tcPr>
            <w:tcW w:w="1966" w:type="dxa"/>
            <w:tcBorders>
              <w:top w:val="single" w:sz="4" w:space="0" w:color="auto"/>
              <w:left w:val="nil"/>
              <w:bottom w:val="nil"/>
              <w:right w:val="nil"/>
            </w:tcBorders>
            <w:shd w:val="clear" w:color="000000" w:fill="FE9079"/>
            <w:noWrap/>
            <w:vAlign w:val="bottom"/>
            <w:hideMark/>
          </w:tcPr>
          <w:p w14:paraId="4046CCE2"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End Weight (kg)</w:t>
            </w:r>
          </w:p>
        </w:tc>
        <w:tc>
          <w:tcPr>
            <w:tcW w:w="2102" w:type="dxa"/>
            <w:tcBorders>
              <w:top w:val="single" w:sz="4" w:space="0" w:color="auto"/>
              <w:left w:val="nil"/>
              <w:bottom w:val="nil"/>
              <w:right w:val="single" w:sz="4" w:space="0" w:color="auto"/>
            </w:tcBorders>
            <w:shd w:val="clear" w:color="000000" w:fill="FE9079"/>
            <w:noWrap/>
            <w:vAlign w:val="bottom"/>
            <w:hideMark/>
          </w:tcPr>
          <w:p w14:paraId="772EDCDB"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Count of Records</w:t>
            </w:r>
          </w:p>
        </w:tc>
      </w:tr>
      <w:tr w:rsidR="00774FD3" w:rsidRPr="00774FD3" w14:paraId="525E93EE"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149C1B2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1503960366</w:t>
            </w:r>
          </w:p>
        </w:tc>
        <w:tc>
          <w:tcPr>
            <w:tcW w:w="1908" w:type="dxa"/>
            <w:tcBorders>
              <w:top w:val="nil"/>
              <w:left w:val="nil"/>
              <w:bottom w:val="nil"/>
              <w:right w:val="nil"/>
            </w:tcBorders>
            <w:shd w:val="clear" w:color="000000" w:fill="FED4CA"/>
            <w:noWrap/>
            <w:vAlign w:val="bottom"/>
            <w:hideMark/>
          </w:tcPr>
          <w:p w14:paraId="43CACF4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567FD44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53</w:t>
            </w:r>
          </w:p>
        </w:tc>
        <w:tc>
          <w:tcPr>
            <w:tcW w:w="1966" w:type="dxa"/>
            <w:tcBorders>
              <w:top w:val="nil"/>
              <w:left w:val="nil"/>
              <w:bottom w:val="nil"/>
              <w:right w:val="nil"/>
            </w:tcBorders>
            <w:shd w:val="clear" w:color="000000" w:fill="FED4CA"/>
            <w:noWrap/>
            <w:vAlign w:val="bottom"/>
            <w:hideMark/>
          </w:tcPr>
          <w:p w14:paraId="00FE913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53</w:t>
            </w:r>
          </w:p>
        </w:tc>
        <w:tc>
          <w:tcPr>
            <w:tcW w:w="2102" w:type="dxa"/>
            <w:tcBorders>
              <w:top w:val="nil"/>
              <w:left w:val="nil"/>
              <w:bottom w:val="nil"/>
              <w:right w:val="single" w:sz="4" w:space="0" w:color="auto"/>
            </w:tcBorders>
            <w:shd w:val="clear" w:color="000000" w:fill="FED4CA"/>
            <w:noWrap/>
            <w:vAlign w:val="bottom"/>
            <w:hideMark/>
          </w:tcPr>
          <w:p w14:paraId="4114B48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340F6AC3"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115E048E"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1927972279</w:t>
            </w:r>
          </w:p>
        </w:tc>
        <w:tc>
          <w:tcPr>
            <w:tcW w:w="1908" w:type="dxa"/>
            <w:tcBorders>
              <w:top w:val="nil"/>
              <w:left w:val="nil"/>
              <w:bottom w:val="nil"/>
              <w:right w:val="nil"/>
            </w:tcBorders>
            <w:shd w:val="clear" w:color="auto" w:fill="auto"/>
            <w:noWrap/>
            <w:vAlign w:val="bottom"/>
            <w:hideMark/>
          </w:tcPr>
          <w:p w14:paraId="5EE16F0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auto" w:fill="auto"/>
            <w:noWrap/>
            <w:vAlign w:val="bottom"/>
            <w:hideMark/>
          </w:tcPr>
          <w:p w14:paraId="096E8A7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134</w:t>
            </w:r>
          </w:p>
        </w:tc>
        <w:tc>
          <w:tcPr>
            <w:tcW w:w="1966" w:type="dxa"/>
            <w:tcBorders>
              <w:top w:val="nil"/>
              <w:left w:val="nil"/>
              <w:bottom w:val="nil"/>
              <w:right w:val="nil"/>
            </w:tcBorders>
            <w:shd w:val="clear" w:color="auto" w:fill="auto"/>
            <w:noWrap/>
            <w:vAlign w:val="bottom"/>
            <w:hideMark/>
          </w:tcPr>
          <w:p w14:paraId="70C3906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134</w:t>
            </w:r>
          </w:p>
        </w:tc>
        <w:tc>
          <w:tcPr>
            <w:tcW w:w="2102" w:type="dxa"/>
            <w:tcBorders>
              <w:top w:val="nil"/>
              <w:left w:val="nil"/>
              <w:bottom w:val="nil"/>
              <w:right w:val="single" w:sz="4" w:space="0" w:color="auto"/>
            </w:tcBorders>
            <w:shd w:val="clear" w:color="auto" w:fill="auto"/>
            <w:noWrap/>
            <w:vAlign w:val="bottom"/>
            <w:hideMark/>
          </w:tcPr>
          <w:p w14:paraId="1988E6E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w:t>
            </w:r>
          </w:p>
        </w:tc>
      </w:tr>
      <w:tr w:rsidR="00774FD3" w:rsidRPr="00774FD3" w14:paraId="25060867"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4E7F86D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2873212765</w:t>
            </w:r>
          </w:p>
        </w:tc>
        <w:tc>
          <w:tcPr>
            <w:tcW w:w="1908" w:type="dxa"/>
            <w:tcBorders>
              <w:top w:val="nil"/>
              <w:left w:val="nil"/>
              <w:bottom w:val="nil"/>
              <w:right w:val="nil"/>
            </w:tcBorders>
            <w:shd w:val="clear" w:color="000000" w:fill="FED4CA"/>
            <w:noWrap/>
            <w:vAlign w:val="bottom"/>
            <w:hideMark/>
          </w:tcPr>
          <w:p w14:paraId="0D63E0D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4BB439B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57</w:t>
            </w:r>
          </w:p>
        </w:tc>
        <w:tc>
          <w:tcPr>
            <w:tcW w:w="1966" w:type="dxa"/>
            <w:tcBorders>
              <w:top w:val="nil"/>
              <w:left w:val="nil"/>
              <w:bottom w:val="nil"/>
              <w:right w:val="nil"/>
            </w:tcBorders>
            <w:shd w:val="clear" w:color="000000" w:fill="FED4CA"/>
            <w:noWrap/>
            <w:vAlign w:val="bottom"/>
            <w:hideMark/>
          </w:tcPr>
          <w:p w14:paraId="5C171D7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57</w:t>
            </w:r>
          </w:p>
        </w:tc>
        <w:tc>
          <w:tcPr>
            <w:tcW w:w="2102" w:type="dxa"/>
            <w:tcBorders>
              <w:top w:val="nil"/>
              <w:left w:val="nil"/>
              <w:bottom w:val="nil"/>
              <w:right w:val="single" w:sz="4" w:space="0" w:color="auto"/>
            </w:tcBorders>
            <w:shd w:val="clear" w:color="000000" w:fill="FED4CA"/>
            <w:noWrap/>
            <w:vAlign w:val="bottom"/>
            <w:hideMark/>
          </w:tcPr>
          <w:p w14:paraId="7DD30F7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37ED99B7"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737D10B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4319703577</w:t>
            </w:r>
          </w:p>
        </w:tc>
        <w:tc>
          <w:tcPr>
            <w:tcW w:w="1908" w:type="dxa"/>
            <w:tcBorders>
              <w:top w:val="nil"/>
              <w:left w:val="nil"/>
              <w:bottom w:val="nil"/>
              <w:right w:val="nil"/>
            </w:tcBorders>
            <w:shd w:val="clear" w:color="auto" w:fill="auto"/>
            <w:noWrap/>
            <w:vAlign w:val="bottom"/>
            <w:hideMark/>
          </w:tcPr>
          <w:p w14:paraId="1FF7FAC7"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auto" w:fill="auto"/>
            <w:noWrap/>
            <w:vAlign w:val="bottom"/>
            <w:hideMark/>
          </w:tcPr>
          <w:p w14:paraId="075C6F2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72</w:t>
            </w:r>
          </w:p>
        </w:tc>
        <w:tc>
          <w:tcPr>
            <w:tcW w:w="1966" w:type="dxa"/>
            <w:tcBorders>
              <w:top w:val="nil"/>
              <w:left w:val="nil"/>
              <w:bottom w:val="nil"/>
              <w:right w:val="nil"/>
            </w:tcBorders>
            <w:shd w:val="clear" w:color="auto" w:fill="auto"/>
            <w:noWrap/>
            <w:vAlign w:val="bottom"/>
            <w:hideMark/>
          </w:tcPr>
          <w:p w14:paraId="0020C9E5"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72</w:t>
            </w:r>
          </w:p>
        </w:tc>
        <w:tc>
          <w:tcPr>
            <w:tcW w:w="2102" w:type="dxa"/>
            <w:tcBorders>
              <w:top w:val="nil"/>
              <w:left w:val="nil"/>
              <w:bottom w:val="nil"/>
              <w:right w:val="single" w:sz="4" w:space="0" w:color="auto"/>
            </w:tcBorders>
            <w:shd w:val="clear" w:color="auto" w:fill="auto"/>
            <w:noWrap/>
            <w:vAlign w:val="bottom"/>
            <w:hideMark/>
          </w:tcPr>
          <w:p w14:paraId="04EDF57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666FBBE9"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312EC30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5577150313</w:t>
            </w:r>
          </w:p>
        </w:tc>
        <w:tc>
          <w:tcPr>
            <w:tcW w:w="1908" w:type="dxa"/>
            <w:tcBorders>
              <w:top w:val="nil"/>
              <w:left w:val="nil"/>
              <w:bottom w:val="nil"/>
              <w:right w:val="nil"/>
            </w:tcBorders>
            <w:shd w:val="clear" w:color="000000" w:fill="FED4CA"/>
            <w:noWrap/>
            <w:vAlign w:val="bottom"/>
            <w:hideMark/>
          </w:tcPr>
          <w:p w14:paraId="69FCCA6B"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21EE53C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91</w:t>
            </w:r>
          </w:p>
        </w:tc>
        <w:tc>
          <w:tcPr>
            <w:tcW w:w="1966" w:type="dxa"/>
            <w:tcBorders>
              <w:top w:val="nil"/>
              <w:left w:val="nil"/>
              <w:bottom w:val="nil"/>
              <w:right w:val="nil"/>
            </w:tcBorders>
            <w:shd w:val="clear" w:color="000000" w:fill="FED4CA"/>
            <w:noWrap/>
            <w:vAlign w:val="bottom"/>
            <w:hideMark/>
          </w:tcPr>
          <w:p w14:paraId="4F1091CB"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91</w:t>
            </w:r>
          </w:p>
        </w:tc>
        <w:tc>
          <w:tcPr>
            <w:tcW w:w="2102" w:type="dxa"/>
            <w:tcBorders>
              <w:top w:val="nil"/>
              <w:left w:val="nil"/>
              <w:bottom w:val="nil"/>
              <w:right w:val="single" w:sz="4" w:space="0" w:color="auto"/>
            </w:tcBorders>
            <w:shd w:val="clear" w:color="000000" w:fill="FED4CA"/>
            <w:noWrap/>
            <w:vAlign w:val="bottom"/>
            <w:hideMark/>
          </w:tcPr>
          <w:p w14:paraId="49B601C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w:t>
            </w:r>
          </w:p>
        </w:tc>
      </w:tr>
      <w:tr w:rsidR="00774FD3" w:rsidRPr="00774FD3" w14:paraId="622A5CF8"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6788BA73"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6962181067</w:t>
            </w:r>
          </w:p>
        </w:tc>
        <w:tc>
          <w:tcPr>
            <w:tcW w:w="1908" w:type="dxa"/>
            <w:tcBorders>
              <w:top w:val="nil"/>
              <w:left w:val="nil"/>
              <w:bottom w:val="nil"/>
              <w:right w:val="nil"/>
            </w:tcBorders>
            <w:shd w:val="clear" w:color="auto" w:fill="auto"/>
            <w:noWrap/>
            <w:vAlign w:val="bottom"/>
            <w:hideMark/>
          </w:tcPr>
          <w:p w14:paraId="0365C1B2"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nil"/>
              <w:right w:val="nil"/>
            </w:tcBorders>
            <w:shd w:val="clear" w:color="auto" w:fill="auto"/>
            <w:noWrap/>
            <w:vAlign w:val="bottom"/>
            <w:hideMark/>
          </w:tcPr>
          <w:p w14:paraId="71C47D1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61</w:t>
            </w:r>
          </w:p>
        </w:tc>
        <w:tc>
          <w:tcPr>
            <w:tcW w:w="1966" w:type="dxa"/>
            <w:tcBorders>
              <w:top w:val="nil"/>
              <w:left w:val="nil"/>
              <w:bottom w:val="nil"/>
              <w:right w:val="nil"/>
            </w:tcBorders>
            <w:shd w:val="clear" w:color="auto" w:fill="auto"/>
            <w:noWrap/>
            <w:vAlign w:val="bottom"/>
            <w:hideMark/>
          </w:tcPr>
          <w:p w14:paraId="19FEBFE2"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63</w:t>
            </w:r>
          </w:p>
        </w:tc>
        <w:tc>
          <w:tcPr>
            <w:tcW w:w="2102" w:type="dxa"/>
            <w:tcBorders>
              <w:top w:val="nil"/>
              <w:left w:val="nil"/>
              <w:bottom w:val="nil"/>
              <w:right w:val="single" w:sz="4" w:space="0" w:color="auto"/>
            </w:tcBorders>
            <w:shd w:val="clear" w:color="auto" w:fill="auto"/>
            <w:noWrap/>
            <w:vAlign w:val="bottom"/>
            <w:hideMark/>
          </w:tcPr>
          <w:p w14:paraId="5D13F853"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30</w:t>
            </w:r>
          </w:p>
        </w:tc>
      </w:tr>
      <w:tr w:rsidR="00774FD3" w:rsidRPr="00774FD3" w14:paraId="4C1CAFB4"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0E3D879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8877689391</w:t>
            </w:r>
          </w:p>
        </w:tc>
        <w:tc>
          <w:tcPr>
            <w:tcW w:w="1908" w:type="dxa"/>
            <w:tcBorders>
              <w:top w:val="nil"/>
              <w:left w:val="nil"/>
              <w:bottom w:val="nil"/>
              <w:right w:val="nil"/>
            </w:tcBorders>
            <w:shd w:val="clear" w:color="000000" w:fill="FED4CA"/>
            <w:noWrap/>
            <w:vAlign w:val="bottom"/>
            <w:hideMark/>
          </w:tcPr>
          <w:p w14:paraId="69884CA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nil"/>
              <w:right w:val="nil"/>
            </w:tcBorders>
            <w:shd w:val="clear" w:color="000000" w:fill="FED4CA"/>
            <w:noWrap/>
            <w:vAlign w:val="bottom"/>
            <w:hideMark/>
          </w:tcPr>
          <w:p w14:paraId="2CF097F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84</w:t>
            </w:r>
          </w:p>
        </w:tc>
        <w:tc>
          <w:tcPr>
            <w:tcW w:w="1966" w:type="dxa"/>
            <w:tcBorders>
              <w:top w:val="nil"/>
              <w:left w:val="nil"/>
              <w:bottom w:val="nil"/>
              <w:right w:val="nil"/>
            </w:tcBorders>
            <w:shd w:val="clear" w:color="000000" w:fill="FED4CA"/>
            <w:noWrap/>
            <w:vAlign w:val="bottom"/>
            <w:hideMark/>
          </w:tcPr>
          <w:p w14:paraId="2503235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86</w:t>
            </w:r>
          </w:p>
        </w:tc>
        <w:tc>
          <w:tcPr>
            <w:tcW w:w="2102" w:type="dxa"/>
            <w:tcBorders>
              <w:top w:val="nil"/>
              <w:left w:val="nil"/>
              <w:bottom w:val="nil"/>
              <w:right w:val="single" w:sz="4" w:space="0" w:color="auto"/>
            </w:tcBorders>
            <w:shd w:val="clear" w:color="000000" w:fill="FED4CA"/>
            <w:noWrap/>
            <w:vAlign w:val="bottom"/>
            <w:hideMark/>
          </w:tcPr>
          <w:p w14:paraId="046FB26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24</w:t>
            </w:r>
          </w:p>
        </w:tc>
      </w:tr>
      <w:tr w:rsidR="00774FD3" w:rsidRPr="00774FD3" w14:paraId="76592E26" w14:textId="77777777" w:rsidTr="00774FD3">
        <w:trPr>
          <w:trHeight w:val="306"/>
        </w:trPr>
        <w:tc>
          <w:tcPr>
            <w:tcW w:w="1338" w:type="dxa"/>
            <w:tcBorders>
              <w:top w:val="nil"/>
              <w:left w:val="single" w:sz="4" w:space="0" w:color="auto"/>
              <w:bottom w:val="single" w:sz="4" w:space="0" w:color="auto"/>
              <w:right w:val="nil"/>
            </w:tcBorders>
            <w:shd w:val="clear" w:color="auto" w:fill="auto"/>
            <w:noWrap/>
            <w:vAlign w:val="bottom"/>
            <w:hideMark/>
          </w:tcPr>
          <w:p w14:paraId="038D576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4558609924</w:t>
            </w:r>
          </w:p>
        </w:tc>
        <w:tc>
          <w:tcPr>
            <w:tcW w:w="1908" w:type="dxa"/>
            <w:tcBorders>
              <w:top w:val="nil"/>
              <w:left w:val="nil"/>
              <w:bottom w:val="single" w:sz="4" w:space="0" w:color="auto"/>
              <w:right w:val="nil"/>
            </w:tcBorders>
            <w:shd w:val="clear" w:color="auto" w:fill="auto"/>
            <w:noWrap/>
            <w:vAlign w:val="bottom"/>
            <w:hideMark/>
          </w:tcPr>
          <w:p w14:paraId="605E90B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single" w:sz="4" w:space="0" w:color="auto"/>
              <w:right w:val="nil"/>
            </w:tcBorders>
            <w:shd w:val="clear" w:color="auto" w:fill="auto"/>
            <w:noWrap/>
            <w:vAlign w:val="bottom"/>
            <w:hideMark/>
          </w:tcPr>
          <w:p w14:paraId="26E279D9"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69</w:t>
            </w:r>
          </w:p>
        </w:tc>
        <w:tc>
          <w:tcPr>
            <w:tcW w:w="1966" w:type="dxa"/>
            <w:tcBorders>
              <w:top w:val="nil"/>
              <w:left w:val="nil"/>
              <w:bottom w:val="single" w:sz="4" w:space="0" w:color="auto"/>
              <w:right w:val="nil"/>
            </w:tcBorders>
            <w:shd w:val="clear" w:color="auto" w:fill="auto"/>
            <w:noWrap/>
            <w:vAlign w:val="bottom"/>
            <w:hideMark/>
          </w:tcPr>
          <w:p w14:paraId="59694A9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70</w:t>
            </w:r>
          </w:p>
        </w:tc>
        <w:tc>
          <w:tcPr>
            <w:tcW w:w="2102" w:type="dxa"/>
            <w:tcBorders>
              <w:top w:val="nil"/>
              <w:left w:val="nil"/>
              <w:bottom w:val="single" w:sz="4" w:space="0" w:color="auto"/>
              <w:right w:val="single" w:sz="4" w:space="0" w:color="auto"/>
            </w:tcBorders>
            <w:shd w:val="clear" w:color="auto" w:fill="auto"/>
            <w:noWrap/>
            <w:vAlign w:val="bottom"/>
            <w:hideMark/>
          </w:tcPr>
          <w:p w14:paraId="375FEECE"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w:t>
            </w:r>
          </w:p>
        </w:tc>
      </w:tr>
    </w:tbl>
    <w:p w14:paraId="56AAA355" w14:textId="77777777" w:rsidR="00774FD3" w:rsidRDefault="00774FD3" w:rsidP="00283574">
      <w:pPr>
        <w:rPr>
          <w:sz w:val="24"/>
          <w:szCs w:val="24"/>
        </w:rPr>
      </w:pPr>
    </w:p>
    <w:p w14:paraId="31C68C27" w14:textId="01D69421" w:rsidR="003E7AA9" w:rsidRDefault="00ED7C92">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528E9E8" w14:textId="77777777" w:rsidR="00774FD3" w:rsidRPr="00C56AC4" w:rsidRDefault="00774FD3">
      <w:pPr>
        <w:rPr>
          <w:sz w:val="24"/>
          <w:szCs w:val="24"/>
        </w:rPr>
      </w:pPr>
    </w:p>
    <w:p w14:paraId="52DD52EB" w14:textId="6E07E09F" w:rsidR="003E7AA9" w:rsidRDefault="003E7AA9">
      <w:pPr>
        <w:rPr>
          <w:b/>
          <w:bCs/>
          <w:sz w:val="24"/>
          <w:szCs w:val="24"/>
        </w:rPr>
      </w:pPr>
      <w:r w:rsidRPr="00C56AC4">
        <w:rPr>
          <w:b/>
          <w:bCs/>
          <w:sz w:val="24"/>
          <w:szCs w:val="24"/>
        </w:rPr>
        <w:t xml:space="preserve">Recommendations </w:t>
      </w:r>
      <w:r w:rsidR="00393452">
        <w:rPr>
          <w:b/>
          <w:bCs/>
          <w:sz w:val="24"/>
          <w:szCs w:val="24"/>
        </w:rPr>
        <w:t>B</w:t>
      </w:r>
      <w:r w:rsidRPr="00C56AC4">
        <w:rPr>
          <w:b/>
          <w:bCs/>
          <w:sz w:val="24"/>
          <w:szCs w:val="24"/>
        </w:rPr>
        <w:t>ased on Analysis</w:t>
      </w:r>
    </w:p>
    <w:p w14:paraId="330AC021" w14:textId="77777777" w:rsidR="00305905" w:rsidRDefault="00305905" w:rsidP="00305905">
      <w:pPr>
        <w:rPr>
          <w:sz w:val="24"/>
          <w:szCs w:val="24"/>
        </w:rPr>
      </w:pPr>
    </w:p>
    <w:p w14:paraId="3F2065A8" w14:textId="2F06500C" w:rsidR="00251541" w:rsidRPr="00305905" w:rsidRDefault="00305905" w:rsidP="00305905">
      <w:pPr>
        <w:pStyle w:val="ListParagraph"/>
        <w:numPr>
          <w:ilvl w:val="0"/>
          <w:numId w:val="17"/>
        </w:numPr>
        <w:rPr>
          <w:sz w:val="24"/>
          <w:szCs w:val="24"/>
        </w:rPr>
      </w:pPr>
      <w:r w:rsidRPr="00305905">
        <w:rPr>
          <w:sz w:val="24"/>
          <w:szCs w:val="24"/>
        </w:rPr>
        <w:t>Add goal tracking functionality options to the Bellabeat app, such as weight, or some</w:t>
      </w:r>
      <w:r>
        <w:rPr>
          <w:sz w:val="24"/>
          <w:szCs w:val="24"/>
        </w:rPr>
        <w:t xml:space="preserve"> </w:t>
      </w:r>
      <w:r w:rsidRPr="00305905">
        <w:rPr>
          <w:sz w:val="24"/>
          <w:szCs w:val="24"/>
        </w:rPr>
        <w:t>other fitness related metric (couch to 5k?)</w:t>
      </w:r>
      <w:r w:rsidRPr="00305905">
        <w:rPr>
          <w:sz w:val="24"/>
          <w:szCs w:val="24"/>
        </w:rPr>
        <w:t>.  The a</w:t>
      </w:r>
      <w:r w:rsidRPr="00305905">
        <w:rPr>
          <w:sz w:val="24"/>
          <w:szCs w:val="24"/>
        </w:rPr>
        <w:t>pp could offer</w:t>
      </w:r>
      <w:r w:rsidRPr="00305905">
        <w:rPr>
          <w:sz w:val="24"/>
          <w:szCs w:val="24"/>
        </w:rPr>
        <w:t xml:space="preserve"> an</w:t>
      </w:r>
      <w:r w:rsidRPr="00305905">
        <w:rPr>
          <w:sz w:val="24"/>
          <w:szCs w:val="24"/>
        </w:rPr>
        <w:t xml:space="preserve"> option of “morning/evening briefing report” that showed the previous/current day’s stats to help with daily and long-term goal setting/tracking.</w:t>
      </w:r>
      <w:r w:rsidRPr="00305905">
        <w:rPr>
          <w:sz w:val="24"/>
          <w:szCs w:val="24"/>
        </w:rPr>
        <w:t xml:space="preserve">  A</w:t>
      </w:r>
      <w:r w:rsidR="00251541" w:rsidRPr="00305905">
        <w:rPr>
          <w:sz w:val="24"/>
          <w:szCs w:val="24"/>
        </w:rPr>
        <w:t xml:space="preserve">s previously stated in the analysis summary, weight logging doesn’t seem to be a high priority for the Fitbit </w:t>
      </w:r>
      <w:r w:rsidR="00287762" w:rsidRPr="00305905">
        <w:rPr>
          <w:sz w:val="24"/>
          <w:szCs w:val="24"/>
        </w:rPr>
        <w:t>participants</w:t>
      </w:r>
      <w:r w:rsidR="00251541" w:rsidRPr="00305905">
        <w:rPr>
          <w:sz w:val="24"/>
          <w:szCs w:val="24"/>
        </w:rPr>
        <w:t xml:space="preserve"> in the test pool.  If this was a feature that Bellabeat would consider adding in the future, it would be prudent to acquire additional data beyond what is provided by this study due to the anemic representation of the </w:t>
      </w:r>
      <w:proofErr w:type="spellStart"/>
      <w:r w:rsidR="00287762" w:rsidRPr="00305905">
        <w:rPr>
          <w:sz w:val="24"/>
          <w:szCs w:val="24"/>
        </w:rPr>
        <w:t>weight_log</w:t>
      </w:r>
      <w:proofErr w:type="spellEnd"/>
      <w:r w:rsidR="00251541" w:rsidRPr="00305905">
        <w:rPr>
          <w:sz w:val="24"/>
          <w:szCs w:val="24"/>
        </w:rPr>
        <w:t xml:space="preserve"> table.  However, the fact that the </w:t>
      </w:r>
      <w:r w:rsidR="00287762" w:rsidRPr="00305905">
        <w:rPr>
          <w:sz w:val="24"/>
          <w:szCs w:val="24"/>
        </w:rPr>
        <w:t>members of the</w:t>
      </w:r>
      <w:r w:rsidR="00251541" w:rsidRPr="00305905">
        <w:rPr>
          <w:sz w:val="24"/>
          <w:szCs w:val="24"/>
        </w:rPr>
        <w:t xml:space="preserve">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sidRPr="00305905">
        <w:rPr>
          <w:sz w:val="24"/>
          <w:szCs w:val="24"/>
        </w:rPr>
        <w:t xml:space="preserve">more limited scope </w:t>
      </w:r>
      <w:r w:rsidR="00251541" w:rsidRPr="00305905">
        <w:rPr>
          <w:sz w:val="24"/>
          <w:szCs w:val="24"/>
        </w:rPr>
        <w:t xml:space="preserve">might be </w:t>
      </w:r>
      <w:r w:rsidR="00456E3C" w:rsidRPr="00305905">
        <w:rPr>
          <w:sz w:val="24"/>
          <w:szCs w:val="24"/>
        </w:rPr>
        <w:t>how</w:t>
      </w:r>
      <w:r w:rsidR="00287762" w:rsidRPr="00305905">
        <w:rPr>
          <w:sz w:val="24"/>
          <w:szCs w:val="24"/>
        </w:rPr>
        <w:t xml:space="preserve"> </w:t>
      </w:r>
      <w:r w:rsidR="002C04BD" w:rsidRPr="00305905">
        <w:rPr>
          <w:sz w:val="24"/>
          <w:szCs w:val="24"/>
        </w:rPr>
        <w:t>users would</w:t>
      </w:r>
      <w:r w:rsidR="00456E3C" w:rsidRPr="00305905">
        <w:rPr>
          <w:sz w:val="24"/>
          <w:szCs w:val="24"/>
        </w:rPr>
        <w:t xml:space="preserve"> respond to the weight logging feature if they were issued a reminder through the device app.  Perhaps the participation numbers were so low because the other data is </w:t>
      </w:r>
      <w:r w:rsidRPr="00305905">
        <w:rPr>
          <w:sz w:val="24"/>
          <w:szCs w:val="24"/>
        </w:rPr>
        <w:t>by-and-</w:t>
      </w:r>
      <w:r w:rsidRPr="00305905">
        <w:rPr>
          <w:sz w:val="24"/>
          <w:szCs w:val="24"/>
        </w:rPr>
        <w:lastRenderedPageBreak/>
        <w:t xml:space="preserve">large </w:t>
      </w:r>
      <w:r w:rsidR="00456E3C" w:rsidRPr="00305905">
        <w:rPr>
          <w:sz w:val="24"/>
          <w:szCs w:val="24"/>
        </w:rPr>
        <w:t xml:space="preserve">collected </w:t>
      </w:r>
      <w:r w:rsidR="00C26224" w:rsidRPr="00305905">
        <w:rPr>
          <w:sz w:val="24"/>
          <w:szCs w:val="24"/>
        </w:rPr>
        <w:t>automatically,</w:t>
      </w:r>
      <w:r w:rsidR="00456E3C" w:rsidRPr="00305905">
        <w:rPr>
          <w:sz w:val="24"/>
          <w:szCs w:val="24"/>
        </w:rPr>
        <w:t xml:space="preserve"> and weight logging requires the </w:t>
      </w:r>
      <w:r w:rsidR="00287762" w:rsidRPr="00305905">
        <w:rPr>
          <w:sz w:val="24"/>
          <w:szCs w:val="24"/>
        </w:rPr>
        <w:t>participant</w:t>
      </w:r>
      <w:r w:rsidR="00456E3C" w:rsidRPr="00305905">
        <w:rPr>
          <w:sz w:val="24"/>
          <w:szCs w:val="24"/>
        </w:rPr>
        <w:t xml:space="preserve"> to remember and </w:t>
      </w:r>
      <w:proofErr w:type="gramStart"/>
      <w:r w:rsidR="00456E3C" w:rsidRPr="00305905">
        <w:rPr>
          <w:sz w:val="24"/>
          <w:szCs w:val="24"/>
        </w:rPr>
        <w:t>take action</w:t>
      </w:r>
      <w:proofErr w:type="gramEnd"/>
      <w:r w:rsidR="00456E3C" w:rsidRPr="00305905">
        <w:rPr>
          <w:sz w:val="24"/>
          <w:szCs w:val="24"/>
        </w:rPr>
        <w:t>.</w:t>
      </w:r>
    </w:p>
    <w:p w14:paraId="31435744" w14:textId="77777777" w:rsidR="00287762" w:rsidRPr="00C56AC4" w:rsidRDefault="00287762">
      <w:pPr>
        <w:rPr>
          <w:sz w:val="24"/>
          <w:szCs w:val="24"/>
        </w:rPr>
      </w:pPr>
    </w:p>
    <w:p w14:paraId="72D4FFAA" w14:textId="190E21CC" w:rsidR="00F3449E" w:rsidRPr="009D13D9" w:rsidRDefault="00F3449E" w:rsidP="009D13D9">
      <w:pPr>
        <w:pStyle w:val="ListParagraph"/>
        <w:numPr>
          <w:ilvl w:val="0"/>
          <w:numId w:val="17"/>
        </w:numPr>
        <w:rPr>
          <w:sz w:val="24"/>
          <w:szCs w:val="24"/>
        </w:rPr>
      </w:pPr>
      <w:r w:rsidRPr="009D13D9">
        <w:rPr>
          <w:sz w:val="24"/>
          <w:szCs w:val="24"/>
        </w:rPr>
        <w:t xml:space="preserve">Create </w:t>
      </w:r>
      <w:r w:rsidR="00305905" w:rsidRPr="009D13D9">
        <w:rPr>
          <w:sz w:val="24"/>
          <w:szCs w:val="24"/>
        </w:rPr>
        <w:t xml:space="preserve">and market </w:t>
      </w:r>
      <w:r w:rsidRPr="009D13D9">
        <w:rPr>
          <w:sz w:val="24"/>
          <w:szCs w:val="24"/>
        </w:rPr>
        <w:t>a new product as a connected smart scale so that users would be more likely to log their weight with a reminder prompt from the app</w:t>
      </w:r>
      <w:r w:rsidR="00287762" w:rsidRPr="009D13D9">
        <w:rPr>
          <w:sz w:val="24"/>
          <w:szCs w:val="24"/>
        </w:rPr>
        <w:t>, or</w:t>
      </w:r>
      <w:r w:rsidRPr="009D13D9">
        <w:rPr>
          <w:sz w:val="24"/>
          <w:szCs w:val="24"/>
        </w:rPr>
        <w:t xml:space="preserve"> partner with a company with an existing smart-enabled product that could be made compatible with the Bell</w:t>
      </w:r>
      <w:r w:rsidR="009D13D9">
        <w:rPr>
          <w:sz w:val="24"/>
          <w:szCs w:val="24"/>
        </w:rPr>
        <w:t>a</w:t>
      </w:r>
      <w:r w:rsidRPr="009D13D9">
        <w:rPr>
          <w:sz w:val="24"/>
          <w:szCs w:val="24"/>
        </w:rPr>
        <w:t>beat app.</w:t>
      </w:r>
    </w:p>
    <w:p w14:paraId="4161729D" w14:textId="37A5A7F5" w:rsidR="00520D0C" w:rsidRDefault="00520D0C">
      <w:pPr>
        <w:rPr>
          <w:sz w:val="24"/>
          <w:szCs w:val="24"/>
        </w:rPr>
      </w:pPr>
    </w:p>
    <w:p w14:paraId="6929420F" w14:textId="38DC3397" w:rsidR="002709FF" w:rsidRPr="009D13D9" w:rsidRDefault="002709FF" w:rsidP="009D13D9">
      <w:pPr>
        <w:pStyle w:val="ListParagraph"/>
        <w:numPr>
          <w:ilvl w:val="0"/>
          <w:numId w:val="17"/>
        </w:numPr>
        <w:rPr>
          <w:sz w:val="24"/>
          <w:szCs w:val="24"/>
        </w:rPr>
      </w:pPr>
      <w:r w:rsidRPr="009D13D9">
        <w:rPr>
          <w:sz w:val="24"/>
          <w:szCs w:val="24"/>
        </w:rPr>
        <w:t>The Bell</w:t>
      </w:r>
      <w:r w:rsidR="009D13D9">
        <w:rPr>
          <w:sz w:val="24"/>
          <w:szCs w:val="24"/>
        </w:rPr>
        <w:t>a</w:t>
      </w:r>
      <w:r w:rsidRPr="009D13D9">
        <w:rPr>
          <w:sz w:val="24"/>
          <w:szCs w:val="24"/>
        </w:rPr>
        <w:t>beat app could have active reminders based on activity tracking, such as alarms</w:t>
      </w:r>
      <w:r w:rsidR="002C04BD" w:rsidRPr="009D13D9">
        <w:rPr>
          <w:sz w:val="24"/>
          <w:szCs w:val="24"/>
        </w:rPr>
        <w:t xml:space="preserve"> or reminders</w:t>
      </w:r>
      <w:r w:rsidRPr="009D13D9">
        <w:rPr>
          <w:sz w:val="24"/>
          <w:szCs w:val="24"/>
        </w:rPr>
        <w:t xml:space="preserve"> for consistent sleep habits, or notifications after either a </w:t>
      </w:r>
      <w:r w:rsidR="009D13D9">
        <w:rPr>
          <w:sz w:val="24"/>
          <w:szCs w:val="24"/>
        </w:rPr>
        <w:t>pre</w:t>
      </w:r>
      <w:r w:rsidRPr="009D13D9">
        <w:rPr>
          <w:sz w:val="24"/>
          <w:szCs w:val="24"/>
        </w:rPr>
        <w:t>set</w:t>
      </w:r>
      <w:r w:rsidR="009D13D9">
        <w:rPr>
          <w:sz w:val="24"/>
          <w:szCs w:val="24"/>
        </w:rPr>
        <w:t xml:space="preserve"> default</w:t>
      </w:r>
      <w:r w:rsidRPr="009D13D9">
        <w:rPr>
          <w:sz w:val="24"/>
          <w:szCs w:val="24"/>
        </w:rPr>
        <w:t xml:space="preserve"> or customizable duration of recoded sedentary activity.</w:t>
      </w:r>
      <w:r w:rsidR="009D13D9">
        <w:rPr>
          <w:sz w:val="24"/>
          <w:szCs w:val="24"/>
        </w:rPr>
        <w:t xml:space="preserve">  This could be done in conjunction with la</w:t>
      </w:r>
      <w:r w:rsidR="009D13D9" w:rsidRPr="009D13D9">
        <w:rPr>
          <w:sz w:val="24"/>
          <w:szCs w:val="24"/>
        </w:rPr>
        <w:t>unch</w:t>
      </w:r>
      <w:r w:rsidR="009D13D9">
        <w:rPr>
          <w:sz w:val="24"/>
          <w:szCs w:val="24"/>
        </w:rPr>
        <w:t>ing</w:t>
      </w:r>
      <w:r w:rsidR="009D13D9" w:rsidRPr="009D13D9">
        <w:rPr>
          <w:sz w:val="24"/>
          <w:szCs w:val="24"/>
        </w:rPr>
        <w:t xml:space="preserve"> an education campaign about health-related topics, such as </w:t>
      </w:r>
      <w:r w:rsidR="009D13D9">
        <w:rPr>
          <w:sz w:val="24"/>
          <w:szCs w:val="24"/>
        </w:rPr>
        <w:t xml:space="preserve">the </w:t>
      </w:r>
      <w:r w:rsidR="009D13D9" w:rsidRPr="009D13D9">
        <w:rPr>
          <w:sz w:val="24"/>
          <w:szCs w:val="24"/>
        </w:rPr>
        <w:t>benefits of reaching daily step goals.</w:t>
      </w:r>
    </w:p>
    <w:p w14:paraId="63D153CA" w14:textId="67FE6B8A" w:rsidR="002709FF" w:rsidRDefault="002709FF">
      <w:pPr>
        <w:rPr>
          <w:sz w:val="24"/>
          <w:szCs w:val="24"/>
        </w:rPr>
      </w:pPr>
    </w:p>
    <w:p w14:paraId="396D492C" w14:textId="309CE78A" w:rsidR="002709FF" w:rsidRDefault="002709FF">
      <w:pPr>
        <w:rPr>
          <w:sz w:val="24"/>
          <w:szCs w:val="24"/>
        </w:rPr>
      </w:pPr>
    </w:p>
    <w:p w14:paraId="611EF007" w14:textId="71B9BAE0" w:rsidR="002A444D" w:rsidRPr="009D13D9" w:rsidRDefault="002709FF" w:rsidP="002139DB">
      <w:pPr>
        <w:pStyle w:val="ListParagraph"/>
        <w:numPr>
          <w:ilvl w:val="0"/>
          <w:numId w:val="17"/>
        </w:numPr>
        <w:rPr>
          <w:sz w:val="24"/>
          <w:szCs w:val="24"/>
        </w:rPr>
      </w:pPr>
      <w:r w:rsidRPr="009D13D9">
        <w:rPr>
          <w:sz w:val="24"/>
          <w:szCs w:val="24"/>
        </w:rPr>
        <w:t xml:space="preserve">Push the message </w:t>
      </w:r>
      <w:r w:rsidR="00DD4A13" w:rsidRPr="009D13D9">
        <w:rPr>
          <w:sz w:val="24"/>
          <w:szCs w:val="24"/>
        </w:rPr>
        <w:t xml:space="preserve">with marketing </w:t>
      </w:r>
      <w:r w:rsidRPr="009D13D9">
        <w:rPr>
          <w:sz w:val="24"/>
          <w:szCs w:val="24"/>
        </w:rPr>
        <w:t>that Bellabeat products have 6-month battery life and don’t require daily charging.</w:t>
      </w:r>
      <w:r w:rsidR="002C04BD" w:rsidRPr="009D13D9">
        <w:rPr>
          <w:sz w:val="24"/>
          <w:szCs w:val="24"/>
        </w:rPr>
        <w:t xml:space="preserve">  </w:t>
      </w:r>
      <w:r w:rsidRPr="009D13D9">
        <w:rPr>
          <w:sz w:val="24"/>
          <w:szCs w:val="24"/>
        </w:rPr>
        <w:t>Also, that they are elegant style and fashion statements that can be worn for almost any occasion</w:t>
      </w:r>
      <w:r w:rsidR="002C04BD" w:rsidRPr="009D13D9">
        <w:rPr>
          <w:sz w:val="24"/>
          <w:szCs w:val="24"/>
        </w:rPr>
        <w:t>, and</w:t>
      </w:r>
      <w:r w:rsidRPr="009D13D9">
        <w:rPr>
          <w:sz w:val="24"/>
          <w:szCs w:val="24"/>
        </w:rPr>
        <w:t xml:space="preserve"> that </w:t>
      </w:r>
      <w:proofErr w:type="spellStart"/>
      <w:r w:rsidRPr="009D13D9">
        <w:rPr>
          <w:sz w:val="24"/>
          <w:szCs w:val="24"/>
        </w:rPr>
        <w:t>Bellbeat</w:t>
      </w:r>
      <w:proofErr w:type="spellEnd"/>
      <w:r w:rsidRPr="009D13D9">
        <w:rPr>
          <w:sz w:val="24"/>
          <w:szCs w:val="24"/>
        </w:rPr>
        <w:t xml:space="preserve"> products can potentially be worn more comfortably </w:t>
      </w:r>
      <w:r w:rsidR="002C04BD" w:rsidRPr="009D13D9">
        <w:rPr>
          <w:sz w:val="24"/>
          <w:szCs w:val="24"/>
        </w:rPr>
        <w:t>and conveniently than a smartwatch-style device</w:t>
      </w:r>
      <w:r w:rsidR="009D13D9">
        <w:rPr>
          <w:sz w:val="24"/>
          <w:szCs w:val="24"/>
        </w:rPr>
        <w:t>, especially during sleep.</w:t>
      </w:r>
    </w:p>
    <w:sectPr w:rsidR="002A444D" w:rsidRPr="009D13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Kevin Bray" w:date="2024-05-22T11:23:00Z" w:initials="KB">
    <w:p w14:paraId="7D0F7B5A" w14:textId="77777777" w:rsidR="006B47F6" w:rsidRDefault="006B47F6" w:rsidP="006B47F6">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D0F7B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787B41" w16cex:dateUtc="2024-05-22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D0F7B5A" w16cid:durableId="4B787B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2A75367"/>
    <w:multiLevelType w:val="hybridMultilevel"/>
    <w:tmpl w:val="4E047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E924B2"/>
    <w:multiLevelType w:val="hybridMultilevel"/>
    <w:tmpl w:val="4EA45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1"/>
  </w:num>
  <w:num w:numId="2" w16cid:durableId="2046100131">
    <w:abstractNumId w:val="13"/>
  </w:num>
  <w:num w:numId="3" w16cid:durableId="695468047">
    <w:abstractNumId w:val="15"/>
  </w:num>
  <w:num w:numId="4" w16cid:durableId="252400313">
    <w:abstractNumId w:val="10"/>
  </w:num>
  <w:num w:numId="5" w16cid:durableId="500854819">
    <w:abstractNumId w:val="8"/>
  </w:num>
  <w:num w:numId="6" w16cid:durableId="2003699819">
    <w:abstractNumId w:val="7"/>
  </w:num>
  <w:num w:numId="7" w16cid:durableId="1128428932">
    <w:abstractNumId w:val="14"/>
  </w:num>
  <w:num w:numId="8" w16cid:durableId="536281598">
    <w:abstractNumId w:val="3"/>
  </w:num>
  <w:num w:numId="9" w16cid:durableId="163908744">
    <w:abstractNumId w:val="6"/>
  </w:num>
  <w:num w:numId="10" w16cid:durableId="76757494">
    <w:abstractNumId w:val="4"/>
  </w:num>
  <w:num w:numId="11" w16cid:durableId="1065377375">
    <w:abstractNumId w:val="5"/>
  </w:num>
  <w:num w:numId="12" w16cid:durableId="1861121485">
    <w:abstractNumId w:val="0"/>
  </w:num>
  <w:num w:numId="13" w16cid:durableId="417941695">
    <w:abstractNumId w:val="9"/>
  </w:num>
  <w:num w:numId="14" w16cid:durableId="1664770470">
    <w:abstractNumId w:val="1"/>
  </w:num>
  <w:num w:numId="15" w16cid:durableId="1693337974">
    <w:abstractNumId w:val="16"/>
  </w:num>
  <w:num w:numId="16" w16cid:durableId="931857718">
    <w:abstractNumId w:val="2"/>
  </w:num>
  <w:num w:numId="17" w16cid:durableId="90225967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5642A"/>
    <w:rsid w:val="00162B4F"/>
    <w:rsid w:val="00165D19"/>
    <w:rsid w:val="00175D12"/>
    <w:rsid w:val="00177913"/>
    <w:rsid w:val="001869E6"/>
    <w:rsid w:val="00190620"/>
    <w:rsid w:val="0019159D"/>
    <w:rsid w:val="00194EE0"/>
    <w:rsid w:val="001A7325"/>
    <w:rsid w:val="001C30E9"/>
    <w:rsid w:val="001D146B"/>
    <w:rsid w:val="001D6CA1"/>
    <w:rsid w:val="001F002D"/>
    <w:rsid w:val="001F5F33"/>
    <w:rsid w:val="00203250"/>
    <w:rsid w:val="002035FE"/>
    <w:rsid w:val="0020425E"/>
    <w:rsid w:val="00205B89"/>
    <w:rsid w:val="00211161"/>
    <w:rsid w:val="002139DB"/>
    <w:rsid w:val="00226AAC"/>
    <w:rsid w:val="0023110E"/>
    <w:rsid w:val="00235A41"/>
    <w:rsid w:val="00236C86"/>
    <w:rsid w:val="002420DE"/>
    <w:rsid w:val="00243F02"/>
    <w:rsid w:val="00246C9C"/>
    <w:rsid w:val="00251541"/>
    <w:rsid w:val="00254E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4D41"/>
    <w:rsid w:val="002C62EF"/>
    <w:rsid w:val="002D2BE5"/>
    <w:rsid w:val="002D6A6D"/>
    <w:rsid w:val="002E2180"/>
    <w:rsid w:val="002E7F2F"/>
    <w:rsid w:val="002F116A"/>
    <w:rsid w:val="002F602C"/>
    <w:rsid w:val="00305905"/>
    <w:rsid w:val="00316905"/>
    <w:rsid w:val="00321726"/>
    <w:rsid w:val="00323C0E"/>
    <w:rsid w:val="003272ED"/>
    <w:rsid w:val="003343D9"/>
    <w:rsid w:val="00341FB5"/>
    <w:rsid w:val="00350B90"/>
    <w:rsid w:val="00365466"/>
    <w:rsid w:val="00367A0F"/>
    <w:rsid w:val="003840BE"/>
    <w:rsid w:val="00391C7F"/>
    <w:rsid w:val="00393452"/>
    <w:rsid w:val="003A697F"/>
    <w:rsid w:val="003D4F05"/>
    <w:rsid w:val="003D5B79"/>
    <w:rsid w:val="003D6650"/>
    <w:rsid w:val="003E041C"/>
    <w:rsid w:val="003E7AA9"/>
    <w:rsid w:val="003F2BD5"/>
    <w:rsid w:val="00400C77"/>
    <w:rsid w:val="0041636F"/>
    <w:rsid w:val="00451603"/>
    <w:rsid w:val="00456E3C"/>
    <w:rsid w:val="004964D1"/>
    <w:rsid w:val="004B3CA3"/>
    <w:rsid w:val="004B6840"/>
    <w:rsid w:val="004C3950"/>
    <w:rsid w:val="004D2F5A"/>
    <w:rsid w:val="004D3185"/>
    <w:rsid w:val="004D3C30"/>
    <w:rsid w:val="004E4F40"/>
    <w:rsid w:val="00502C66"/>
    <w:rsid w:val="00507DE5"/>
    <w:rsid w:val="0051020A"/>
    <w:rsid w:val="00513BD3"/>
    <w:rsid w:val="00520D0C"/>
    <w:rsid w:val="005302D4"/>
    <w:rsid w:val="00543A07"/>
    <w:rsid w:val="005459A7"/>
    <w:rsid w:val="005470A3"/>
    <w:rsid w:val="00562BFE"/>
    <w:rsid w:val="00566656"/>
    <w:rsid w:val="005A2A6C"/>
    <w:rsid w:val="005A7C72"/>
    <w:rsid w:val="005B0A2D"/>
    <w:rsid w:val="005B75E3"/>
    <w:rsid w:val="005D38F3"/>
    <w:rsid w:val="006020C2"/>
    <w:rsid w:val="00621B77"/>
    <w:rsid w:val="006244D7"/>
    <w:rsid w:val="00625551"/>
    <w:rsid w:val="00633196"/>
    <w:rsid w:val="00635A31"/>
    <w:rsid w:val="00642F22"/>
    <w:rsid w:val="00644B04"/>
    <w:rsid w:val="006546C5"/>
    <w:rsid w:val="00657739"/>
    <w:rsid w:val="00663D12"/>
    <w:rsid w:val="00683A8A"/>
    <w:rsid w:val="00684093"/>
    <w:rsid w:val="00690BB5"/>
    <w:rsid w:val="00696777"/>
    <w:rsid w:val="00696EA9"/>
    <w:rsid w:val="006B47F6"/>
    <w:rsid w:val="006B7E6E"/>
    <w:rsid w:val="006C2420"/>
    <w:rsid w:val="006D2DFB"/>
    <w:rsid w:val="006D2E2E"/>
    <w:rsid w:val="006D3D57"/>
    <w:rsid w:val="006D401D"/>
    <w:rsid w:val="006F18AF"/>
    <w:rsid w:val="006F4D24"/>
    <w:rsid w:val="00703075"/>
    <w:rsid w:val="00715356"/>
    <w:rsid w:val="00722FE1"/>
    <w:rsid w:val="007255B7"/>
    <w:rsid w:val="00733F51"/>
    <w:rsid w:val="007554F8"/>
    <w:rsid w:val="007618EC"/>
    <w:rsid w:val="007625F2"/>
    <w:rsid w:val="00763B99"/>
    <w:rsid w:val="007642BA"/>
    <w:rsid w:val="00766B08"/>
    <w:rsid w:val="00767396"/>
    <w:rsid w:val="00774FD3"/>
    <w:rsid w:val="00776EF1"/>
    <w:rsid w:val="00777BE2"/>
    <w:rsid w:val="00781420"/>
    <w:rsid w:val="00784E03"/>
    <w:rsid w:val="00787787"/>
    <w:rsid w:val="00795609"/>
    <w:rsid w:val="007A5A53"/>
    <w:rsid w:val="007B028D"/>
    <w:rsid w:val="007B36C6"/>
    <w:rsid w:val="007C7883"/>
    <w:rsid w:val="007D253A"/>
    <w:rsid w:val="007F3DD8"/>
    <w:rsid w:val="007F5F64"/>
    <w:rsid w:val="007F7E49"/>
    <w:rsid w:val="00822BB5"/>
    <w:rsid w:val="00860A13"/>
    <w:rsid w:val="00880522"/>
    <w:rsid w:val="0088617C"/>
    <w:rsid w:val="008F11EC"/>
    <w:rsid w:val="008F53F2"/>
    <w:rsid w:val="009042A7"/>
    <w:rsid w:val="00923B3D"/>
    <w:rsid w:val="00925A58"/>
    <w:rsid w:val="00926431"/>
    <w:rsid w:val="00933345"/>
    <w:rsid w:val="00942B24"/>
    <w:rsid w:val="00945985"/>
    <w:rsid w:val="0095141E"/>
    <w:rsid w:val="009535B4"/>
    <w:rsid w:val="00953E60"/>
    <w:rsid w:val="00956687"/>
    <w:rsid w:val="009759E7"/>
    <w:rsid w:val="009939F6"/>
    <w:rsid w:val="009A417B"/>
    <w:rsid w:val="009B1016"/>
    <w:rsid w:val="009B21DD"/>
    <w:rsid w:val="009B3440"/>
    <w:rsid w:val="009B5AC9"/>
    <w:rsid w:val="009C534F"/>
    <w:rsid w:val="009D13D9"/>
    <w:rsid w:val="009D768D"/>
    <w:rsid w:val="009E0B2F"/>
    <w:rsid w:val="009F0B17"/>
    <w:rsid w:val="009F3A7B"/>
    <w:rsid w:val="00A0363B"/>
    <w:rsid w:val="00A05FEE"/>
    <w:rsid w:val="00A27909"/>
    <w:rsid w:val="00A40F4E"/>
    <w:rsid w:val="00A56948"/>
    <w:rsid w:val="00A81F5D"/>
    <w:rsid w:val="00A85FCF"/>
    <w:rsid w:val="00A90404"/>
    <w:rsid w:val="00AB16BE"/>
    <w:rsid w:val="00AB3618"/>
    <w:rsid w:val="00AB4DB0"/>
    <w:rsid w:val="00AB5B1C"/>
    <w:rsid w:val="00AC2D95"/>
    <w:rsid w:val="00AC5264"/>
    <w:rsid w:val="00AC5B9B"/>
    <w:rsid w:val="00B07386"/>
    <w:rsid w:val="00B32223"/>
    <w:rsid w:val="00B36A63"/>
    <w:rsid w:val="00B52D56"/>
    <w:rsid w:val="00B63E3C"/>
    <w:rsid w:val="00B7182A"/>
    <w:rsid w:val="00B72852"/>
    <w:rsid w:val="00B84F3C"/>
    <w:rsid w:val="00B95EFB"/>
    <w:rsid w:val="00B96B71"/>
    <w:rsid w:val="00B9796A"/>
    <w:rsid w:val="00BB6B44"/>
    <w:rsid w:val="00BC278B"/>
    <w:rsid w:val="00BC6A26"/>
    <w:rsid w:val="00BE4BF5"/>
    <w:rsid w:val="00BF14DB"/>
    <w:rsid w:val="00C20116"/>
    <w:rsid w:val="00C26224"/>
    <w:rsid w:val="00C2647A"/>
    <w:rsid w:val="00C31553"/>
    <w:rsid w:val="00C32204"/>
    <w:rsid w:val="00C33AD6"/>
    <w:rsid w:val="00C47115"/>
    <w:rsid w:val="00C47170"/>
    <w:rsid w:val="00C545B4"/>
    <w:rsid w:val="00C555FF"/>
    <w:rsid w:val="00C56AC4"/>
    <w:rsid w:val="00C612ED"/>
    <w:rsid w:val="00C718A8"/>
    <w:rsid w:val="00C82D0B"/>
    <w:rsid w:val="00C83D33"/>
    <w:rsid w:val="00C91F5E"/>
    <w:rsid w:val="00CA79C8"/>
    <w:rsid w:val="00CB0DDB"/>
    <w:rsid w:val="00CB1E57"/>
    <w:rsid w:val="00CB69A3"/>
    <w:rsid w:val="00CB6AE1"/>
    <w:rsid w:val="00CC7036"/>
    <w:rsid w:val="00CF6CEF"/>
    <w:rsid w:val="00D069EA"/>
    <w:rsid w:val="00D43022"/>
    <w:rsid w:val="00D434F1"/>
    <w:rsid w:val="00D62F0C"/>
    <w:rsid w:val="00D64C48"/>
    <w:rsid w:val="00DA229C"/>
    <w:rsid w:val="00DA408F"/>
    <w:rsid w:val="00DB501F"/>
    <w:rsid w:val="00DC726F"/>
    <w:rsid w:val="00DD32AE"/>
    <w:rsid w:val="00DD4A13"/>
    <w:rsid w:val="00DE31C8"/>
    <w:rsid w:val="00DE5F2D"/>
    <w:rsid w:val="00DE7B08"/>
    <w:rsid w:val="00DF2D2C"/>
    <w:rsid w:val="00E002F5"/>
    <w:rsid w:val="00E003F1"/>
    <w:rsid w:val="00E016F8"/>
    <w:rsid w:val="00E05072"/>
    <w:rsid w:val="00E0520A"/>
    <w:rsid w:val="00E1417B"/>
    <w:rsid w:val="00E15754"/>
    <w:rsid w:val="00E346CA"/>
    <w:rsid w:val="00E51DAA"/>
    <w:rsid w:val="00E55DE1"/>
    <w:rsid w:val="00E6293C"/>
    <w:rsid w:val="00E65EC1"/>
    <w:rsid w:val="00E67CF8"/>
    <w:rsid w:val="00E846DD"/>
    <w:rsid w:val="00E96C85"/>
    <w:rsid w:val="00EB11FF"/>
    <w:rsid w:val="00EB5DF4"/>
    <w:rsid w:val="00ED3230"/>
    <w:rsid w:val="00ED6A6B"/>
    <w:rsid w:val="00ED7C92"/>
    <w:rsid w:val="00EE0121"/>
    <w:rsid w:val="00EE2D0A"/>
    <w:rsid w:val="00EF0E43"/>
    <w:rsid w:val="00EF3CA0"/>
    <w:rsid w:val="00EF7032"/>
    <w:rsid w:val="00F047F3"/>
    <w:rsid w:val="00F056EE"/>
    <w:rsid w:val="00F07C25"/>
    <w:rsid w:val="00F12470"/>
    <w:rsid w:val="00F17B4D"/>
    <w:rsid w:val="00F31513"/>
    <w:rsid w:val="00F3449E"/>
    <w:rsid w:val="00F41238"/>
    <w:rsid w:val="00F469AC"/>
    <w:rsid w:val="00F6153C"/>
    <w:rsid w:val="00F6477A"/>
    <w:rsid w:val="00FA3C9B"/>
    <w:rsid w:val="00FC3D2C"/>
    <w:rsid w:val="00FC431B"/>
    <w:rsid w:val="00FD40A1"/>
    <w:rsid w:val="00FD4B11"/>
    <w:rsid w:val="00FE21F5"/>
    <w:rsid w:val="00FF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1371">
      <w:bodyDiv w:val="1"/>
      <w:marLeft w:val="0"/>
      <w:marRight w:val="0"/>
      <w:marTop w:val="0"/>
      <w:marBottom w:val="0"/>
      <w:divBdr>
        <w:top w:val="none" w:sz="0" w:space="0" w:color="auto"/>
        <w:left w:val="none" w:sz="0" w:space="0" w:color="auto"/>
        <w:bottom w:val="none" w:sz="0" w:space="0" w:color="auto"/>
        <w:right w:val="none" w:sz="0" w:space="0" w:color="auto"/>
      </w:divBdr>
    </w:div>
    <w:div w:id="99883902">
      <w:bodyDiv w:val="1"/>
      <w:marLeft w:val="0"/>
      <w:marRight w:val="0"/>
      <w:marTop w:val="0"/>
      <w:marBottom w:val="0"/>
      <w:divBdr>
        <w:top w:val="none" w:sz="0" w:space="0" w:color="auto"/>
        <w:left w:val="none" w:sz="0" w:space="0" w:color="auto"/>
        <w:bottom w:val="none" w:sz="0" w:space="0" w:color="auto"/>
        <w:right w:val="none" w:sz="0" w:space="0" w:color="auto"/>
      </w:divBdr>
    </w:div>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6787">
      <w:bodyDiv w:val="1"/>
      <w:marLeft w:val="0"/>
      <w:marRight w:val="0"/>
      <w:marTop w:val="0"/>
      <w:marBottom w:val="0"/>
      <w:divBdr>
        <w:top w:val="none" w:sz="0" w:space="0" w:color="auto"/>
        <w:left w:val="none" w:sz="0" w:space="0" w:color="auto"/>
        <w:bottom w:val="none" w:sz="0" w:space="0" w:color="auto"/>
        <w:right w:val="none" w:sz="0" w:space="0" w:color="auto"/>
      </w:divBdr>
    </w:div>
    <w:div w:id="414480934">
      <w:bodyDiv w:val="1"/>
      <w:marLeft w:val="0"/>
      <w:marRight w:val="0"/>
      <w:marTop w:val="0"/>
      <w:marBottom w:val="0"/>
      <w:divBdr>
        <w:top w:val="none" w:sz="0" w:space="0" w:color="auto"/>
        <w:left w:val="none" w:sz="0" w:space="0" w:color="auto"/>
        <w:bottom w:val="none" w:sz="0" w:space="0" w:color="auto"/>
        <w:right w:val="none" w:sz="0" w:space="0" w:color="auto"/>
      </w:divBdr>
    </w:div>
    <w:div w:id="739598557">
      <w:bodyDiv w:val="1"/>
      <w:marLeft w:val="0"/>
      <w:marRight w:val="0"/>
      <w:marTop w:val="0"/>
      <w:marBottom w:val="0"/>
      <w:divBdr>
        <w:top w:val="none" w:sz="0" w:space="0" w:color="auto"/>
        <w:left w:val="none" w:sz="0" w:space="0" w:color="auto"/>
        <w:bottom w:val="none" w:sz="0" w:space="0" w:color="auto"/>
        <w:right w:val="none" w:sz="0" w:space="0" w:color="auto"/>
      </w:divBdr>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600">
      <w:bodyDiv w:val="1"/>
      <w:marLeft w:val="0"/>
      <w:marRight w:val="0"/>
      <w:marTop w:val="0"/>
      <w:marBottom w:val="0"/>
      <w:divBdr>
        <w:top w:val="none" w:sz="0" w:space="0" w:color="auto"/>
        <w:left w:val="none" w:sz="0" w:space="0" w:color="auto"/>
        <w:bottom w:val="none" w:sz="0" w:space="0" w:color="auto"/>
        <w:right w:val="none" w:sz="0" w:space="0" w:color="auto"/>
      </w:divBdr>
    </w:div>
    <w:div w:id="970667237">
      <w:bodyDiv w:val="1"/>
      <w:marLeft w:val="0"/>
      <w:marRight w:val="0"/>
      <w:marTop w:val="0"/>
      <w:marBottom w:val="0"/>
      <w:divBdr>
        <w:top w:val="none" w:sz="0" w:space="0" w:color="auto"/>
        <w:left w:val="none" w:sz="0" w:space="0" w:color="auto"/>
        <w:bottom w:val="none" w:sz="0" w:space="0" w:color="auto"/>
        <w:right w:val="none" w:sz="0" w:space="0" w:color="auto"/>
      </w:divBdr>
    </w:div>
    <w:div w:id="1042946444">
      <w:bodyDiv w:val="1"/>
      <w:marLeft w:val="0"/>
      <w:marRight w:val="0"/>
      <w:marTop w:val="0"/>
      <w:marBottom w:val="0"/>
      <w:divBdr>
        <w:top w:val="none" w:sz="0" w:space="0" w:color="auto"/>
        <w:left w:val="none" w:sz="0" w:space="0" w:color="auto"/>
        <w:bottom w:val="none" w:sz="0" w:space="0" w:color="auto"/>
        <w:right w:val="none" w:sz="0" w:space="0" w:color="auto"/>
      </w:divBdr>
    </w:div>
    <w:div w:id="1194658466">
      <w:bodyDiv w:val="1"/>
      <w:marLeft w:val="0"/>
      <w:marRight w:val="0"/>
      <w:marTop w:val="0"/>
      <w:marBottom w:val="0"/>
      <w:divBdr>
        <w:top w:val="none" w:sz="0" w:space="0" w:color="auto"/>
        <w:left w:val="none" w:sz="0" w:space="0" w:color="auto"/>
        <w:bottom w:val="none" w:sz="0" w:space="0" w:color="auto"/>
        <w:right w:val="none" w:sz="0" w:space="0" w:color="auto"/>
      </w:divBdr>
    </w:div>
    <w:div w:id="1231304750">
      <w:bodyDiv w:val="1"/>
      <w:marLeft w:val="0"/>
      <w:marRight w:val="0"/>
      <w:marTop w:val="0"/>
      <w:marBottom w:val="0"/>
      <w:divBdr>
        <w:top w:val="none" w:sz="0" w:space="0" w:color="auto"/>
        <w:left w:val="none" w:sz="0" w:space="0" w:color="auto"/>
        <w:bottom w:val="none" w:sz="0" w:space="0" w:color="auto"/>
        <w:right w:val="none" w:sz="0" w:space="0" w:color="auto"/>
      </w:divBdr>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794">
      <w:bodyDiv w:val="1"/>
      <w:marLeft w:val="0"/>
      <w:marRight w:val="0"/>
      <w:marTop w:val="0"/>
      <w:marBottom w:val="0"/>
      <w:divBdr>
        <w:top w:val="none" w:sz="0" w:space="0" w:color="auto"/>
        <w:left w:val="none" w:sz="0" w:space="0" w:color="auto"/>
        <w:bottom w:val="none" w:sz="0" w:space="0" w:color="auto"/>
        <w:right w:val="none" w:sz="0" w:space="0" w:color="auto"/>
      </w:divBdr>
      <w:divsChild>
        <w:div w:id="1814828976">
          <w:marLeft w:val="0"/>
          <w:marRight w:val="0"/>
          <w:marTop w:val="0"/>
          <w:marBottom w:val="0"/>
          <w:divBdr>
            <w:top w:val="none" w:sz="0" w:space="0" w:color="auto"/>
            <w:left w:val="none" w:sz="0" w:space="0" w:color="auto"/>
            <w:bottom w:val="none" w:sz="0" w:space="0" w:color="auto"/>
            <w:right w:val="none" w:sz="0" w:space="0" w:color="auto"/>
          </w:divBdr>
          <w:divsChild>
            <w:div w:id="35283235">
              <w:marLeft w:val="0"/>
              <w:marRight w:val="0"/>
              <w:marTop w:val="0"/>
              <w:marBottom w:val="0"/>
              <w:divBdr>
                <w:top w:val="none" w:sz="0" w:space="0" w:color="auto"/>
                <w:left w:val="none" w:sz="0" w:space="0" w:color="auto"/>
                <w:bottom w:val="none" w:sz="0" w:space="0" w:color="auto"/>
                <w:right w:val="none" w:sz="0" w:space="0" w:color="auto"/>
              </w:divBdr>
            </w:div>
            <w:div w:id="8651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8367">
      <w:bodyDiv w:val="1"/>
      <w:marLeft w:val="0"/>
      <w:marRight w:val="0"/>
      <w:marTop w:val="0"/>
      <w:marBottom w:val="0"/>
      <w:divBdr>
        <w:top w:val="none" w:sz="0" w:space="0" w:color="auto"/>
        <w:left w:val="none" w:sz="0" w:space="0" w:color="auto"/>
        <w:bottom w:val="none" w:sz="0" w:space="0" w:color="auto"/>
        <w:right w:val="none" w:sz="0" w:space="0" w:color="auto"/>
      </w:divBdr>
    </w:div>
    <w:div w:id="1712418430">
      <w:bodyDiv w:val="1"/>
      <w:marLeft w:val="0"/>
      <w:marRight w:val="0"/>
      <w:marTop w:val="0"/>
      <w:marBottom w:val="0"/>
      <w:divBdr>
        <w:top w:val="none" w:sz="0" w:space="0" w:color="auto"/>
        <w:left w:val="none" w:sz="0" w:space="0" w:color="auto"/>
        <w:bottom w:val="none" w:sz="0" w:space="0" w:color="auto"/>
        <w:right w:val="none" w:sz="0" w:space="0" w:color="auto"/>
      </w:divBdr>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 w:id="2146703826">
      <w:bodyDiv w:val="1"/>
      <w:marLeft w:val="0"/>
      <w:marRight w:val="0"/>
      <w:marTop w:val="0"/>
      <w:marBottom w:val="0"/>
      <w:divBdr>
        <w:top w:val="none" w:sz="0" w:space="0" w:color="auto"/>
        <w:left w:val="none" w:sz="0" w:space="0" w:color="auto"/>
        <w:bottom w:val="none" w:sz="0" w:space="0" w:color="auto"/>
        <w:right w:val="none" w:sz="0" w:space="0" w:color="auto"/>
      </w:divBdr>
      <w:divsChild>
        <w:div w:id="1062756569">
          <w:marLeft w:val="0"/>
          <w:marRight w:val="0"/>
          <w:marTop w:val="0"/>
          <w:marBottom w:val="0"/>
          <w:divBdr>
            <w:top w:val="none" w:sz="0" w:space="0" w:color="auto"/>
            <w:left w:val="none" w:sz="0" w:space="0" w:color="auto"/>
            <w:bottom w:val="none" w:sz="0" w:space="0" w:color="auto"/>
            <w:right w:val="none" w:sz="0" w:space="0" w:color="auto"/>
          </w:divBdr>
          <w:divsChild>
            <w:div w:id="207960239">
              <w:marLeft w:val="0"/>
              <w:marRight w:val="0"/>
              <w:marTop w:val="0"/>
              <w:marBottom w:val="0"/>
              <w:divBdr>
                <w:top w:val="none" w:sz="0" w:space="0" w:color="auto"/>
                <w:left w:val="none" w:sz="0" w:space="0" w:color="auto"/>
                <w:bottom w:val="none" w:sz="0" w:space="0" w:color="auto"/>
                <w:right w:val="none" w:sz="0" w:space="0" w:color="auto"/>
              </w:divBdr>
            </w:div>
            <w:div w:id="4824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chart" Target="charts/chart11.xml"/><Relationship Id="rId34" Type="http://schemas.openxmlformats.org/officeDocument/2006/relationships/fontTable" Target="fontTable.xml"/><Relationship Id="rId7" Type="http://schemas.openxmlformats.org/officeDocument/2006/relationships/hyperlink" Target="https://www.kaggle.com/datasets/arashnic/fitbit/download?datasetVersionNumber=1" TargetMode="Externa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omments" Target="comments.xml"/><Relationship Id="rId33" Type="http://schemas.openxmlformats.org/officeDocument/2006/relationships/chart" Target="charts/chart19.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5.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chart" Target="charts/chart18.xml"/><Relationship Id="rId5" Type="http://schemas.openxmlformats.org/officeDocument/2006/relationships/hyperlink" Target="https://www.macrumors.com/review/bellabeat-leaf-activity-tracker/" TargetMode="External"/><Relationship Id="rId15" Type="http://schemas.openxmlformats.org/officeDocument/2006/relationships/chart" Target="charts/chart5.xml"/><Relationship Id="rId23" Type="http://schemas.openxmlformats.org/officeDocument/2006/relationships/chart" Target="charts/chart13.xml"/><Relationship Id="rId28" Type="http://schemas.microsoft.com/office/2018/08/relationships/commentsExtensible" Target="commentsExtensible.xml"/><Relationship Id="rId36" Type="http://schemas.openxmlformats.org/officeDocument/2006/relationships/theme" Target="theme/theme1.xml"/><Relationship Id="rId10" Type="http://schemas.openxmlformats.org/officeDocument/2006/relationships/hyperlink" Target="https://www.fitabase.com/media/1546/fitabasedatadictionary.pdf" TargetMode="External"/><Relationship Id="rId19" Type="http://schemas.openxmlformats.org/officeDocument/2006/relationships/chart" Target="charts/chart9.xml"/><Relationship Id="rId31" Type="http://schemas.openxmlformats.org/officeDocument/2006/relationships/chart" Target="charts/chart17.xml"/><Relationship Id="rId4" Type="http://schemas.openxmlformats.org/officeDocument/2006/relationships/webSettings" Target="webSettings.xml"/><Relationship Id="rId9" Type="http://schemas.openxmlformats.org/officeDocument/2006/relationships/hyperlink" Target="https://www.cnet.com/tech/mobile/fitbit-sold-more-wearables-in-2016-than-apple-and-samsung-combined/" TargetMode="External"/><Relationship Id="rId14" Type="http://schemas.openxmlformats.org/officeDocument/2006/relationships/chart" Target="charts/chart4.xml"/><Relationship Id="rId22" Type="http://schemas.openxmlformats.org/officeDocument/2006/relationships/chart" Target="charts/chart12.xml"/><Relationship Id="rId27" Type="http://schemas.microsoft.com/office/2016/09/relationships/commentsIds" Target="commentsIds.xml"/><Relationship Id="rId30" Type="http://schemas.openxmlformats.org/officeDocument/2006/relationships/chart" Target="charts/chart16.xml"/><Relationship Id="rId35" Type="http://schemas.microsoft.com/office/2011/relationships/people" Target="people.xml"/><Relationship Id="rId8" Type="http://schemas.openxmlformats.org/officeDocument/2006/relationships/hyperlink" Target="https://creativecommons.org/publicdomain/zero/1.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1bra\Desktop\Bellabeat%20Visual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Bellabeat%20Visu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Count of Participants </a:t>
            </a:r>
            <a:r>
              <a:rPr lang="en-US"/>
              <a:t>Utilizing</a:t>
            </a:r>
            <a:r>
              <a:rPr lang="en-US" baseline="0"/>
              <a:t> Each Feature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32577440424988"/>
          <c:y val="0.12450486740516954"/>
          <c:w val="0.82254177261455763"/>
          <c:h val="0.79789101135771923"/>
        </c:manualLayout>
      </c:layout>
      <c:barChart>
        <c:barDir val="bar"/>
        <c:grouping val="clustered"/>
        <c:varyColors val="0"/>
        <c:ser>
          <c:idx val="0"/>
          <c:order val="0"/>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'Feature Usage'!$A$1:$C$1</c:f>
              <c:strCache>
                <c:ptCount val="3"/>
                <c:pt idx="0">
                  <c:v>Daily Activity</c:v>
                </c:pt>
                <c:pt idx="1">
                  <c:v>Sleep Tracking</c:v>
                </c:pt>
                <c:pt idx="2">
                  <c:v>Weight Logging</c:v>
                </c:pt>
              </c:strCache>
            </c:strRef>
          </c:cat>
          <c:val>
            <c:numRef>
              <c:f>'Feature Usage'!$A$2:$C$2</c:f>
              <c:numCache>
                <c:formatCode>General</c:formatCode>
                <c:ptCount val="3"/>
                <c:pt idx="0">
                  <c:v>33</c:v>
                </c:pt>
                <c:pt idx="1">
                  <c:v>24</c:v>
                </c:pt>
                <c:pt idx="2">
                  <c:v>8</c:v>
                </c:pt>
              </c:numCache>
            </c:numRef>
          </c:val>
          <c:extLst>
            <c:ext xmlns:c16="http://schemas.microsoft.com/office/drawing/2014/chart" uri="{C3380CC4-5D6E-409C-BE32-E72D297353CC}">
              <c16:uniqueId val="{00000000-ECA4-4842-81D3-E280F696C8CF}"/>
            </c:ext>
          </c:extLst>
        </c:ser>
        <c:dLbls>
          <c:showLegendKey val="0"/>
          <c:showVal val="0"/>
          <c:showCatName val="0"/>
          <c:showSerName val="0"/>
          <c:showPercent val="0"/>
          <c:showBubbleSize val="0"/>
        </c:dLbls>
        <c:gapWidth val="100"/>
        <c:axId val="1533555968"/>
        <c:axId val="1533554528"/>
      </c:barChart>
      <c:catAx>
        <c:axId val="153355596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533554528"/>
        <c:crosses val="autoZero"/>
        <c:auto val="1"/>
        <c:lblAlgn val="ctr"/>
        <c:lblOffset val="100"/>
        <c:noMultiLvlLbl val="0"/>
      </c:catAx>
      <c:valAx>
        <c:axId val="1533554528"/>
        <c:scaling>
          <c:orientation val="minMax"/>
        </c:scaling>
        <c:delete val="1"/>
        <c:axPos val="b"/>
        <c:numFmt formatCode="General" sourceLinked="1"/>
        <c:majorTickMark val="out"/>
        <c:minorTickMark val="none"/>
        <c:tickLblPos val="nextTo"/>
        <c:crossAx val="153355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 Distance </a:t>
            </a:r>
            <a:r>
              <a:rPr lang="en-US" sz="1400" b="0">
                <a:solidFill>
                  <a:schemeClr val="tx1">
                    <a:lumMod val="65000"/>
                    <a:lumOff val="35000"/>
                  </a:schemeClr>
                </a:solidFill>
              </a:rPr>
              <a:t>B</a:t>
            </a:r>
            <a:r>
              <a:rPr lang="en-US">
                <a:solidFill>
                  <a:schemeClr val="tx1">
                    <a:lumMod val="65000"/>
                    <a:lumOff val="35000"/>
                  </a:schemeClr>
                </a:solidFill>
              </a:rPr>
              <a:t>y Day of the Week (km)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Averages'!$C$113</c:f>
              <c:strCache>
                <c:ptCount val="1"/>
                <c:pt idx="0">
                  <c:v>AVG Total Distance Per Day (km)</c:v>
                </c:pt>
              </c:strCache>
            </c:strRef>
          </c:tx>
          <c:spPr>
            <a:solidFill>
              <a:srgbClr val="79D1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Averages'!$C$114:$C$120</c:f>
              <c:numCache>
                <c:formatCode>General</c:formatCode>
                <c:ptCount val="7"/>
                <c:pt idx="0">
                  <c:v>5</c:v>
                </c:pt>
                <c:pt idx="1">
                  <c:v>5.6</c:v>
                </c:pt>
                <c:pt idx="2">
                  <c:v>5.8</c:v>
                </c:pt>
                <c:pt idx="3">
                  <c:v>5.5</c:v>
                </c:pt>
                <c:pt idx="4">
                  <c:v>5.3</c:v>
                </c:pt>
                <c:pt idx="5">
                  <c:v>5.3</c:v>
                </c:pt>
                <c:pt idx="6">
                  <c:v>5.9</c:v>
                </c:pt>
              </c:numCache>
            </c:numRef>
          </c:val>
          <c:extLst>
            <c:ext xmlns:c16="http://schemas.microsoft.com/office/drawing/2014/chart" uri="{C3380CC4-5D6E-409C-BE32-E72D297353CC}">
              <c16:uniqueId val="{00000000-B381-4D88-840E-C20B7FFFD65B}"/>
            </c:ext>
          </c:extLst>
        </c:ser>
        <c:ser>
          <c:idx val="1"/>
          <c:order val="1"/>
          <c:tx>
            <c:strRef>
              <c:f>'Daily Averages'!$D$113</c:f>
              <c:strCache>
                <c:ptCount val="1"/>
                <c:pt idx="0">
                  <c:v>AVG Very Active Distance Per Day (km)</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Averages'!$D$114:$D$120</c:f>
              <c:numCache>
                <c:formatCode>General</c:formatCode>
                <c:ptCount val="7"/>
                <c:pt idx="0">
                  <c:v>1.5</c:v>
                </c:pt>
                <c:pt idx="1">
                  <c:v>1.5</c:v>
                </c:pt>
                <c:pt idx="2">
                  <c:v>1.6</c:v>
                </c:pt>
                <c:pt idx="3">
                  <c:v>1.6</c:v>
                </c:pt>
                <c:pt idx="4">
                  <c:v>1.4</c:v>
                </c:pt>
                <c:pt idx="5">
                  <c:v>1.3</c:v>
                </c:pt>
                <c:pt idx="6">
                  <c:v>1.5</c:v>
                </c:pt>
              </c:numCache>
            </c:numRef>
          </c:val>
          <c:extLst>
            <c:ext xmlns:c16="http://schemas.microsoft.com/office/drawing/2014/chart" uri="{C3380CC4-5D6E-409C-BE32-E72D297353CC}">
              <c16:uniqueId val="{00000001-B381-4D88-840E-C20B7FFFD65B}"/>
            </c:ext>
          </c:extLst>
        </c:ser>
        <c:ser>
          <c:idx val="2"/>
          <c:order val="2"/>
          <c:tx>
            <c:strRef>
              <c:f>'Daily Averages'!$E$113</c:f>
              <c:strCache>
                <c:ptCount val="1"/>
                <c:pt idx="0">
                  <c:v>AVG Fairly Active Distance Per Day (km)</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Averages'!$E$114:$E$120</c:f>
              <c:numCache>
                <c:formatCode>General</c:formatCode>
                <c:ptCount val="7"/>
                <c:pt idx="0">
                  <c:v>0.6</c:v>
                </c:pt>
                <c:pt idx="1">
                  <c:v>0.6</c:v>
                </c:pt>
                <c:pt idx="2">
                  <c:v>0.6</c:v>
                </c:pt>
                <c:pt idx="3">
                  <c:v>0.5</c:v>
                </c:pt>
                <c:pt idx="4">
                  <c:v>0.4</c:v>
                </c:pt>
                <c:pt idx="5">
                  <c:v>0.5</c:v>
                </c:pt>
                <c:pt idx="6">
                  <c:v>0.6</c:v>
                </c:pt>
              </c:numCache>
            </c:numRef>
          </c:val>
          <c:extLst>
            <c:ext xmlns:c16="http://schemas.microsoft.com/office/drawing/2014/chart" uri="{C3380CC4-5D6E-409C-BE32-E72D297353CC}">
              <c16:uniqueId val="{00000002-B381-4D88-840E-C20B7FFFD65B}"/>
            </c:ext>
          </c:extLst>
        </c:ser>
        <c:ser>
          <c:idx val="3"/>
          <c:order val="3"/>
          <c:tx>
            <c:strRef>
              <c:f>'Daily Averages'!$F$113</c:f>
              <c:strCache>
                <c:ptCount val="1"/>
                <c:pt idx="0">
                  <c:v>AVG Lightly Active Distance Per Day (km)</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Averages'!$F$114:$F$120</c:f>
              <c:numCache>
                <c:formatCode>General</c:formatCode>
                <c:ptCount val="7"/>
                <c:pt idx="0">
                  <c:v>2.9</c:v>
                </c:pt>
                <c:pt idx="1">
                  <c:v>3.4</c:v>
                </c:pt>
                <c:pt idx="2">
                  <c:v>3.5</c:v>
                </c:pt>
                <c:pt idx="3">
                  <c:v>3.2</c:v>
                </c:pt>
                <c:pt idx="4">
                  <c:v>3.3</c:v>
                </c:pt>
                <c:pt idx="5">
                  <c:v>3.5</c:v>
                </c:pt>
                <c:pt idx="6">
                  <c:v>3.6</c:v>
                </c:pt>
              </c:numCache>
            </c:numRef>
          </c:val>
          <c:extLst>
            <c:ext xmlns:c16="http://schemas.microsoft.com/office/drawing/2014/chart" uri="{C3380CC4-5D6E-409C-BE32-E72D297353CC}">
              <c16:uniqueId val="{00000003-B381-4D88-840E-C20B7FFFD65B}"/>
            </c:ext>
          </c:extLst>
        </c:ser>
        <c:ser>
          <c:idx val="4"/>
          <c:order val="4"/>
          <c:tx>
            <c:strRef>
              <c:f>'Daily Averages'!$G$113</c:f>
              <c:strCache>
                <c:ptCount val="1"/>
                <c:pt idx="0">
                  <c:v>AVG Sedentary Distance Per Day (km)</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Averages'!$G$114:$G$120</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4-B381-4D88-840E-C20B7FFFD65B}"/>
            </c:ext>
          </c:extLst>
        </c:ser>
        <c:dLbls>
          <c:dLblPos val="outEnd"/>
          <c:showLegendKey val="0"/>
          <c:showVal val="1"/>
          <c:showCatName val="0"/>
          <c:showSerName val="0"/>
          <c:showPercent val="0"/>
          <c:showBubbleSize val="0"/>
        </c:dLbls>
        <c:gapWidth val="100"/>
        <c:overlap val="-10"/>
        <c:axId val="566099488"/>
        <c:axId val="566100448"/>
      </c:barChart>
      <c:catAx>
        <c:axId val="56609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6100448"/>
        <c:crosses val="autoZero"/>
        <c:auto val="1"/>
        <c:lblAlgn val="ctr"/>
        <c:lblOffset val="100"/>
        <c:noMultiLvlLbl val="0"/>
      </c:catAx>
      <c:valAx>
        <c:axId val="566100448"/>
        <c:scaling>
          <c:orientation val="minMax"/>
        </c:scaling>
        <c:delete val="1"/>
        <c:axPos val="l"/>
        <c:numFmt formatCode="General" sourceLinked="1"/>
        <c:majorTickMark val="none"/>
        <c:minorTickMark val="none"/>
        <c:tickLblPos val="nextTo"/>
        <c:crossAx val="56609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Hour of the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Averages'!$B$34</c:f>
              <c:strCache>
                <c:ptCount val="1"/>
                <c:pt idx="0">
                  <c:v>AVG Steps Per Hour</c:v>
                </c:pt>
              </c:strCache>
            </c:strRef>
          </c:tx>
          <c:spPr>
            <a:solidFill>
              <a:srgbClr val="FE9079"/>
            </a:solidFill>
            <a:ln>
              <a:noFill/>
            </a:ln>
            <a:effectLst/>
          </c:spPr>
          <c:invertIfNegative val="0"/>
          <c:cat>
            <c:numRef>
              <c:f>'Hourly Averages'!$A$35:$A$58</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Averages'!$B$35:$B$58</c:f>
              <c:numCache>
                <c:formatCode>General</c:formatCode>
                <c:ptCount val="24"/>
                <c:pt idx="0">
                  <c:v>42</c:v>
                </c:pt>
                <c:pt idx="1">
                  <c:v>23</c:v>
                </c:pt>
                <c:pt idx="2">
                  <c:v>17</c:v>
                </c:pt>
                <c:pt idx="3">
                  <c:v>6</c:v>
                </c:pt>
                <c:pt idx="4">
                  <c:v>13</c:v>
                </c:pt>
                <c:pt idx="5">
                  <c:v>44</c:v>
                </c:pt>
                <c:pt idx="6">
                  <c:v>179</c:v>
                </c:pt>
                <c:pt idx="7">
                  <c:v>306</c:v>
                </c:pt>
                <c:pt idx="8">
                  <c:v>428</c:v>
                </c:pt>
                <c:pt idx="9">
                  <c:v>433</c:v>
                </c:pt>
                <c:pt idx="10">
                  <c:v>482</c:v>
                </c:pt>
                <c:pt idx="11">
                  <c:v>457</c:v>
                </c:pt>
                <c:pt idx="12">
                  <c:v>549</c:v>
                </c:pt>
                <c:pt idx="13">
                  <c:v>538</c:v>
                </c:pt>
                <c:pt idx="14">
                  <c:v>541</c:v>
                </c:pt>
                <c:pt idx="15">
                  <c:v>406</c:v>
                </c:pt>
                <c:pt idx="16">
                  <c:v>497</c:v>
                </c:pt>
                <c:pt idx="17">
                  <c:v>550</c:v>
                </c:pt>
                <c:pt idx="18">
                  <c:v>599</c:v>
                </c:pt>
                <c:pt idx="19">
                  <c:v>583</c:v>
                </c:pt>
                <c:pt idx="20">
                  <c:v>354</c:v>
                </c:pt>
                <c:pt idx="21">
                  <c:v>308</c:v>
                </c:pt>
                <c:pt idx="22">
                  <c:v>238</c:v>
                </c:pt>
                <c:pt idx="23">
                  <c:v>122</c:v>
                </c:pt>
              </c:numCache>
            </c:numRef>
          </c:val>
          <c:extLst>
            <c:ext xmlns:c16="http://schemas.microsoft.com/office/drawing/2014/chart" uri="{C3380CC4-5D6E-409C-BE32-E72D297353CC}">
              <c16:uniqueId val="{00000000-CD3A-4D3F-A394-04ABE6D63562}"/>
            </c:ext>
          </c:extLst>
        </c:ser>
        <c:dLbls>
          <c:showLegendKey val="0"/>
          <c:showVal val="0"/>
          <c:showCatName val="0"/>
          <c:showSerName val="0"/>
          <c:showPercent val="0"/>
          <c:showBubbleSize val="0"/>
        </c:dLbls>
        <c:gapWidth val="219"/>
        <c:overlap val="-27"/>
        <c:axId val="711975584"/>
        <c:axId val="711974144"/>
      </c:barChart>
      <c:catAx>
        <c:axId val="71197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4144"/>
        <c:crosses val="autoZero"/>
        <c:auto val="1"/>
        <c:lblAlgn val="ctr"/>
        <c:lblOffset val="100"/>
        <c:noMultiLvlLbl val="0"/>
      </c:catAx>
      <c:valAx>
        <c:axId val="711974144"/>
        <c:scaling>
          <c:orientation val="minMax"/>
          <c:max val="6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Hour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Averages'!$B$70</c:f>
              <c:strCache>
                <c:ptCount val="1"/>
                <c:pt idx="0">
                  <c:v>AVG Calories Per Hour</c:v>
                </c:pt>
              </c:strCache>
            </c:strRef>
          </c:tx>
          <c:spPr>
            <a:solidFill>
              <a:srgbClr val="FE9079"/>
            </a:solidFill>
            <a:ln>
              <a:noFill/>
            </a:ln>
            <a:effectLst/>
          </c:spPr>
          <c:invertIfNegative val="0"/>
          <c:cat>
            <c:numRef>
              <c:f>'Hourly Averages'!$A$71:$A$94</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Averages'!$B$71:$B$94</c:f>
              <c:numCache>
                <c:formatCode>General</c:formatCode>
                <c:ptCount val="24"/>
                <c:pt idx="0">
                  <c:v>72</c:v>
                </c:pt>
                <c:pt idx="1">
                  <c:v>70</c:v>
                </c:pt>
                <c:pt idx="2">
                  <c:v>69</c:v>
                </c:pt>
                <c:pt idx="3">
                  <c:v>68</c:v>
                </c:pt>
                <c:pt idx="4">
                  <c:v>68</c:v>
                </c:pt>
                <c:pt idx="5">
                  <c:v>82</c:v>
                </c:pt>
                <c:pt idx="6">
                  <c:v>87</c:v>
                </c:pt>
                <c:pt idx="7">
                  <c:v>94</c:v>
                </c:pt>
                <c:pt idx="8">
                  <c:v>103</c:v>
                </c:pt>
                <c:pt idx="9">
                  <c:v>106</c:v>
                </c:pt>
                <c:pt idx="10">
                  <c:v>110</c:v>
                </c:pt>
                <c:pt idx="11">
                  <c:v>110</c:v>
                </c:pt>
                <c:pt idx="12">
                  <c:v>117</c:v>
                </c:pt>
                <c:pt idx="13">
                  <c:v>115</c:v>
                </c:pt>
                <c:pt idx="14">
                  <c:v>116</c:v>
                </c:pt>
                <c:pt idx="15">
                  <c:v>107</c:v>
                </c:pt>
                <c:pt idx="16">
                  <c:v>113</c:v>
                </c:pt>
                <c:pt idx="17">
                  <c:v>123</c:v>
                </c:pt>
                <c:pt idx="18">
                  <c:v>123</c:v>
                </c:pt>
                <c:pt idx="19">
                  <c:v>121</c:v>
                </c:pt>
                <c:pt idx="20">
                  <c:v>102</c:v>
                </c:pt>
                <c:pt idx="21">
                  <c:v>96</c:v>
                </c:pt>
                <c:pt idx="22">
                  <c:v>88</c:v>
                </c:pt>
                <c:pt idx="23">
                  <c:v>78</c:v>
                </c:pt>
              </c:numCache>
            </c:numRef>
          </c:val>
          <c:extLst>
            <c:ext xmlns:c16="http://schemas.microsoft.com/office/drawing/2014/chart" uri="{C3380CC4-5D6E-409C-BE32-E72D297353CC}">
              <c16:uniqueId val="{00000000-474B-4BDD-BD8F-CA50356A61D6}"/>
            </c:ext>
          </c:extLst>
        </c:ser>
        <c:dLbls>
          <c:showLegendKey val="0"/>
          <c:showVal val="0"/>
          <c:showCatName val="0"/>
          <c:showSerName val="0"/>
          <c:showPercent val="0"/>
          <c:showBubbleSize val="0"/>
        </c:dLbls>
        <c:gapWidth val="219"/>
        <c:overlap val="-27"/>
        <c:axId val="714772448"/>
        <c:axId val="714768128"/>
      </c:barChart>
      <c:catAx>
        <c:axId val="71477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68128"/>
        <c:crosses val="autoZero"/>
        <c:auto val="1"/>
        <c:lblAlgn val="ctr"/>
        <c:lblOffset val="100"/>
        <c:noMultiLvlLbl val="0"/>
      </c:catAx>
      <c:valAx>
        <c:axId val="714768128"/>
        <c:scaling>
          <c:orientation val="minMax"/>
          <c:max val="125"/>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448"/>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Activity Records </a:t>
            </a:r>
            <a:r>
              <a:rPr lang="en-US">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715D-4ECE-AED0-2E65DEF95800}"/>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i="0" u="none" strike="noStrike" kern="1200" spc="0" baseline="0">
                <a:solidFill>
                  <a:schemeClr val="tx1">
                    <a:lumMod val="95000"/>
                    <a:lumOff val="5000"/>
                  </a:schemeClr>
                </a:solidFill>
              </a:rPr>
              <a:t>Daily Sleep Records </a:t>
            </a:r>
            <a:r>
              <a:rPr lang="en-US" sz="1100" b="1" i="0" u="none" strike="noStrike" kern="1200" spc="0" baseline="0">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'Sleep Table Usage'!$B$78</c:f>
              <c:strCache>
                <c:ptCount val="1"/>
                <c:pt idx="0">
                  <c:v>count_of_daily_sleep_records</c:v>
                </c:pt>
              </c:strCache>
            </c:strRef>
          </c:tx>
          <c:spPr>
            <a:solidFill>
              <a:srgbClr val="FE9079"/>
            </a:solidFill>
            <a:ln>
              <a:noFill/>
            </a:ln>
            <a:effectLst/>
          </c:spPr>
          <c:invertIfNegative val="0"/>
          <c:val>
            <c:numRef>
              <c:f>'Sleep Table Usage'!$B$79:$B$111</c:f>
              <c:numCache>
                <c:formatCode>General</c:formatCode>
                <c:ptCount val="33"/>
                <c:pt idx="0">
                  <c:v>31</c:v>
                </c:pt>
                <c:pt idx="1">
                  <c:v>31</c:v>
                </c:pt>
                <c:pt idx="2">
                  <c:v>31</c:v>
                </c:pt>
                <c:pt idx="3">
                  <c:v>28</c:v>
                </c:pt>
                <c:pt idx="4">
                  <c:v>28</c:v>
                </c:pt>
                <c:pt idx="5">
                  <c:v>28</c:v>
                </c:pt>
                <c:pt idx="6">
                  <c:v>27</c:v>
                </c:pt>
                <c:pt idx="7">
                  <c:v>26</c:v>
                </c:pt>
                <c:pt idx="8">
                  <c:v>26</c:v>
                </c:pt>
                <c:pt idx="9">
                  <c:v>25</c:v>
                </c:pt>
                <c:pt idx="10">
                  <c:v>24</c:v>
                </c:pt>
                <c:pt idx="11">
                  <c:v>23</c:v>
                </c:pt>
                <c:pt idx="12">
                  <c:v>18</c:v>
                </c:pt>
                <c:pt idx="13">
                  <c:v>15</c:v>
                </c:pt>
                <c:pt idx="14">
                  <c:v>15</c:v>
                </c:pt>
                <c:pt idx="15">
                  <c:v>8</c:v>
                </c:pt>
                <c:pt idx="16">
                  <c:v>5</c:v>
                </c:pt>
                <c:pt idx="17">
                  <c:v>5</c:v>
                </c:pt>
                <c:pt idx="18">
                  <c:v>4</c:v>
                </c:pt>
                <c:pt idx="19">
                  <c:v>3</c:v>
                </c:pt>
                <c:pt idx="20">
                  <c:v>3</c:v>
                </c:pt>
                <c:pt idx="21">
                  <c:v>3</c:v>
                </c:pt>
                <c:pt idx="22">
                  <c:v>2</c:v>
                </c:pt>
                <c:pt idx="23">
                  <c:v>1</c:v>
                </c:pt>
                <c:pt idx="24">
                  <c:v>0</c:v>
                </c:pt>
                <c:pt idx="25">
                  <c:v>0</c:v>
                </c:pt>
                <c:pt idx="26">
                  <c:v>0</c:v>
                </c:pt>
                <c:pt idx="27">
                  <c:v>0</c:v>
                </c:pt>
                <c:pt idx="28">
                  <c:v>0</c:v>
                </c:pt>
                <c:pt idx="29">
                  <c:v>0</c:v>
                </c:pt>
                <c:pt idx="30">
                  <c:v>0</c:v>
                </c:pt>
                <c:pt idx="31">
                  <c:v>0</c:v>
                </c:pt>
                <c:pt idx="32">
                  <c:v>0</c:v>
                </c:pt>
              </c:numCache>
            </c:numRef>
          </c:val>
          <c:extLst>
            <c:ext xmlns:c16="http://schemas.microsoft.com/office/drawing/2014/chart" uri="{C3380CC4-5D6E-409C-BE32-E72D297353CC}">
              <c16:uniqueId val="{00000000-CCB5-46E4-A419-EABB13C2AF26}"/>
            </c:ext>
          </c:extLst>
        </c:ser>
        <c:dLbls>
          <c:showLegendKey val="0"/>
          <c:showVal val="0"/>
          <c:showCatName val="0"/>
          <c:showSerName val="0"/>
          <c:showPercent val="0"/>
          <c:showBubbleSize val="0"/>
        </c:dLbls>
        <c:gapWidth val="150"/>
        <c:overlap val="-27"/>
        <c:axId val="571887952"/>
        <c:axId val="571889872"/>
      </c:barChart>
      <c:catAx>
        <c:axId val="57188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9872"/>
        <c:crosses val="autoZero"/>
        <c:auto val="1"/>
        <c:lblAlgn val="ctr"/>
        <c:lblOffset val="100"/>
        <c:noMultiLvlLbl val="0"/>
      </c:catAx>
      <c:valAx>
        <c:axId val="5718898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7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FE9079"/>
            </a:solidFill>
            <a:ln>
              <a:noFill/>
            </a:ln>
            <a:effectLst/>
          </c:spPr>
          <c:invertIfNegative val="0"/>
          <c:dPt>
            <c:idx val="1"/>
            <c:invertIfNegative val="0"/>
            <c:bubble3D val="0"/>
            <c:spPr>
              <a:solidFill>
                <a:srgbClr val="79A5FE"/>
              </a:solidFill>
              <a:ln>
                <a:noFill/>
              </a:ln>
              <a:effectLst/>
            </c:spPr>
            <c:extLst>
              <c:ext xmlns:c16="http://schemas.microsoft.com/office/drawing/2014/chart" uri="{C3380CC4-5D6E-409C-BE32-E72D297353CC}">
                <c16:uniqueId val="{00000001-6626-44C3-B21C-8705A5A2696C}"/>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'Asleep vs Awake In Bed'!$A$40:$B$40</c:f>
              <c:strCache>
                <c:ptCount val="2"/>
                <c:pt idx="0">
                  <c:v>AVG Mins Asleep</c:v>
                </c:pt>
                <c:pt idx="1">
                  <c:v>AVG Mins Awake In Bed</c:v>
                </c:pt>
              </c:strCache>
            </c:strRef>
          </c:cat>
          <c:val>
            <c:numRef>
              <c:f>'Asleep vs Awake In Bed'!$A$41:$B$41</c:f>
              <c:numCache>
                <c:formatCode>General</c:formatCode>
                <c:ptCount val="2"/>
                <c:pt idx="0">
                  <c:v>419</c:v>
                </c:pt>
                <c:pt idx="1">
                  <c:v>39</c:v>
                </c:pt>
              </c:numCache>
            </c:numRef>
          </c:val>
          <c:extLst>
            <c:ext xmlns:c16="http://schemas.microsoft.com/office/drawing/2014/chart" uri="{C3380CC4-5D6E-409C-BE32-E72D297353CC}">
              <c16:uniqueId val="{00000002-6626-44C3-B21C-8705A5A2696C}"/>
            </c:ext>
          </c:extLst>
        </c:ser>
        <c:dLbls>
          <c:dLblPos val="outEnd"/>
          <c:showLegendKey val="0"/>
          <c:showVal val="1"/>
          <c:showCatName val="0"/>
          <c:showSerName val="0"/>
          <c:showPercent val="0"/>
          <c:showBubbleSize val="0"/>
        </c:dLbls>
        <c:gapWidth val="150"/>
        <c:overlap val="-30"/>
        <c:axId val="649885440"/>
        <c:axId val="649882560"/>
      </c:barChart>
      <c:catAx>
        <c:axId val="6498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2560"/>
        <c:crosses val="autoZero"/>
        <c:auto val="1"/>
        <c:lblAlgn val="ctr"/>
        <c:lblOffset val="100"/>
        <c:noMultiLvlLbl val="0"/>
      </c:catAx>
      <c:valAx>
        <c:axId val="649882560"/>
        <c:scaling>
          <c:orientation val="minMax"/>
        </c:scaling>
        <c:delete val="1"/>
        <c:axPos val="l"/>
        <c:numFmt formatCode="General" sourceLinked="1"/>
        <c:majorTickMark val="none"/>
        <c:minorTickMark val="none"/>
        <c:tickLblPos val="nextTo"/>
        <c:crossAx val="649885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Sleep Records </a:t>
            </a:r>
            <a:r>
              <a:rPr lang="en-US" sz="1400" b="0">
                <a:solidFill>
                  <a:schemeClr val="tx1">
                    <a:lumMod val="65000"/>
                    <a:lumOff val="35000"/>
                  </a:schemeClr>
                </a:solidFill>
              </a:rPr>
              <a:t>B</a:t>
            </a:r>
            <a:r>
              <a:rPr lang="en-US">
                <a:solidFill>
                  <a:schemeClr val="tx1">
                    <a:lumMod val="65000"/>
                    <a:lumOff val="35000"/>
                  </a:schemeClr>
                </a:solidFill>
              </a:rPr>
              <a:t>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Sheet10!$C$18</c:f>
              <c:strCache>
                <c:ptCount val="1"/>
                <c:pt idx="0">
                  <c:v>Daily Sleep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Sheet10!$B$19:$B$25</c:f>
              <c:strCache>
                <c:ptCount val="7"/>
                <c:pt idx="0">
                  <c:v>Sunday</c:v>
                </c:pt>
                <c:pt idx="1">
                  <c:v>Monday</c:v>
                </c:pt>
                <c:pt idx="2">
                  <c:v>Tuesday</c:v>
                </c:pt>
                <c:pt idx="3">
                  <c:v>Wednesday</c:v>
                </c:pt>
                <c:pt idx="4">
                  <c:v>Thursday</c:v>
                </c:pt>
                <c:pt idx="5">
                  <c:v>Friday</c:v>
                </c:pt>
                <c:pt idx="6">
                  <c:v>Saturday</c:v>
                </c:pt>
              </c:strCache>
            </c:strRef>
          </c:cat>
          <c:val>
            <c:numRef>
              <c:f>Sheet10!$C$19:$C$25</c:f>
              <c:numCache>
                <c:formatCode>General</c:formatCode>
                <c:ptCount val="7"/>
                <c:pt idx="0">
                  <c:v>55</c:v>
                </c:pt>
                <c:pt idx="1">
                  <c:v>46</c:v>
                </c:pt>
                <c:pt idx="2">
                  <c:v>65</c:v>
                </c:pt>
                <c:pt idx="3">
                  <c:v>66</c:v>
                </c:pt>
                <c:pt idx="4">
                  <c:v>64</c:v>
                </c:pt>
                <c:pt idx="5">
                  <c:v>57</c:v>
                </c:pt>
                <c:pt idx="6">
                  <c:v>57</c:v>
                </c:pt>
              </c:numCache>
            </c:numRef>
          </c:val>
          <c:extLst>
            <c:ext xmlns:c16="http://schemas.microsoft.com/office/drawing/2014/chart" uri="{C3380CC4-5D6E-409C-BE32-E72D297353CC}">
              <c16:uniqueId val="{00000000-BF7D-4414-BA15-ED29E79EB52F}"/>
            </c:ext>
          </c:extLst>
        </c:ser>
        <c:dLbls>
          <c:dLblPos val="inEnd"/>
          <c:showLegendKey val="0"/>
          <c:showVal val="1"/>
          <c:showCatName val="0"/>
          <c:showSerName val="0"/>
          <c:showPercent val="0"/>
          <c:showBubbleSize val="0"/>
        </c:dLbls>
        <c:gapWidth val="219"/>
        <c:overlap val="-27"/>
        <c:axId val="136688800"/>
        <c:axId val="136687840"/>
      </c:barChart>
      <c:catAx>
        <c:axId val="13668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6687840"/>
        <c:crosses val="autoZero"/>
        <c:auto val="1"/>
        <c:lblAlgn val="ctr"/>
        <c:lblOffset val="100"/>
        <c:noMultiLvlLbl val="0"/>
      </c:catAx>
      <c:valAx>
        <c:axId val="136687840"/>
        <c:scaling>
          <c:orientation val="minMax"/>
        </c:scaling>
        <c:delete val="1"/>
        <c:axPos val="l"/>
        <c:numFmt formatCode="General" sourceLinked="1"/>
        <c:majorTickMark val="none"/>
        <c:minorTickMark val="none"/>
        <c:tickLblPos val="nextTo"/>
        <c:crossAx val="136688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solidFill>
              </a:rPr>
              <a:t>AVG Hours Asleep </a:t>
            </a:r>
            <a:r>
              <a:rPr lang="en-US">
                <a:solidFill>
                  <a:schemeClr val="tx1">
                    <a:lumMod val="65000"/>
                    <a:lumOff val="35000"/>
                  </a:schemeClr>
                </a:solidFill>
              </a:rPr>
              <a:t>By</a:t>
            </a:r>
            <a:r>
              <a:rPr lang="en-US" baseline="0">
                <a:solidFill>
                  <a:schemeClr val="tx1">
                    <a:lumMod val="65000"/>
                    <a:lumOff val="35000"/>
                  </a:schemeClr>
                </a:solidFill>
              </a:rPr>
              <a:t>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Sheet10!$C$41</c:f>
              <c:strCache>
                <c:ptCount val="1"/>
                <c:pt idx="0">
                  <c:v>AVG Hours Asleep</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Sheet10!$B$42:$B$48</c:f>
              <c:strCache>
                <c:ptCount val="7"/>
                <c:pt idx="0">
                  <c:v>Sunday</c:v>
                </c:pt>
                <c:pt idx="1">
                  <c:v>Monday</c:v>
                </c:pt>
                <c:pt idx="2">
                  <c:v>Tuesday</c:v>
                </c:pt>
                <c:pt idx="3">
                  <c:v>Wednesday</c:v>
                </c:pt>
                <c:pt idx="4">
                  <c:v>Thursday</c:v>
                </c:pt>
                <c:pt idx="5">
                  <c:v>Friday</c:v>
                </c:pt>
                <c:pt idx="6">
                  <c:v>Saturday</c:v>
                </c:pt>
              </c:strCache>
            </c:strRef>
          </c:cat>
          <c:val>
            <c:numRef>
              <c:f>Sheet10!$C$42:$C$48</c:f>
              <c:numCache>
                <c:formatCode>General</c:formatCode>
                <c:ptCount val="7"/>
                <c:pt idx="0">
                  <c:v>7.5</c:v>
                </c:pt>
                <c:pt idx="1">
                  <c:v>7</c:v>
                </c:pt>
                <c:pt idx="2">
                  <c:v>6.7</c:v>
                </c:pt>
                <c:pt idx="3">
                  <c:v>7.2</c:v>
                </c:pt>
                <c:pt idx="4">
                  <c:v>6.7</c:v>
                </c:pt>
                <c:pt idx="5">
                  <c:v>6.8</c:v>
                </c:pt>
                <c:pt idx="6">
                  <c:v>7</c:v>
                </c:pt>
              </c:numCache>
            </c:numRef>
          </c:val>
          <c:extLst>
            <c:ext xmlns:c16="http://schemas.microsoft.com/office/drawing/2014/chart" uri="{C3380CC4-5D6E-409C-BE32-E72D297353CC}">
              <c16:uniqueId val="{00000000-E609-4E5A-8220-5EB6B146CF3E}"/>
            </c:ext>
          </c:extLst>
        </c:ser>
        <c:dLbls>
          <c:showLegendKey val="0"/>
          <c:showVal val="0"/>
          <c:showCatName val="0"/>
          <c:showSerName val="0"/>
          <c:showPercent val="0"/>
          <c:showBubbleSize val="0"/>
        </c:dLbls>
        <c:gapWidth val="219"/>
        <c:overlap val="-27"/>
        <c:axId val="714769088"/>
        <c:axId val="714772928"/>
      </c:barChart>
      <c:catAx>
        <c:axId val="71476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928"/>
        <c:crosses val="autoZero"/>
        <c:auto val="1"/>
        <c:lblAlgn val="ctr"/>
        <c:lblOffset val="100"/>
        <c:noMultiLvlLbl val="0"/>
      </c:catAx>
      <c:valAx>
        <c:axId val="714772928"/>
        <c:scaling>
          <c:orientation val="minMax"/>
        </c:scaling>
        <c:delete val="1"/>
        <c:axPos val="l"/>
        <c:numFmt formatCode="General" sourceLinked="1"/>
        <c:majorTickMark val="none"/>
        <c:minorTickMark val="none"/>
        <c:tickLblPos val="nextTo"/>
        <c:crossAx val="714769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Mins Awake In Bed </a:t>
            </a:r>
            <a:r>
              <a:rPr lang="en-US">
                <a:solidFill>
                  <a:schemeClr val="tx1">
                    <a:lumMod val="65000"/>
                    <a:lumOff val="35000"/>
                  </a:schemeClr>
                </a:solidFill>
              </a:rPr>
              <a:t>By Day</a:t>
            </a:r>
            <a:r>
              <a:rPr lang="en-US" baseline="0">
                <a:solidFill>
                  <a:schemeClr val="tx1">
                    <a:lumMod val="65000"/>
                    <a:lumOff val="35000"/>
                  </a:schemeClr>
                </a:solidFill>
              </a:rPr>
              <a:t>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Sheet10!$C$65</c:f>
              <c:strCache>
                <c:ptCount val="1"/>
                <c:pt idx="0">
                  <c:v>AVG Mins Awake In Bed</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Sheet10!$B$66:$B$72</c:f>
              <c:strCache>
                <c:ptCount val="7"/>
                <c:pt idx="0">
                  <c:v>Sunday</c:v>
                </c:pt>
                <c:pt idx="1">
                  <c:v>Monday</c:v>
                </c:pt>
                <c:pt idx="2">
                  <c:v>Tuesday</c:v>
                </c:pt>
                <c:pt idx="3">
                  <c:v>Wednesday</c:v>
                </c:pt>
                <c:pt idx="4">
                  <c:v>Thursday</c:v>
                </c:pt>
                <c:pt idx="5">
                  <c:v>Friday</c:v>
                </c:pt>
                <c:pt idx="6">
                  <c:v>Saturday</c:v>
                </c:pt>
              </c:strCache>
            </c:strRef>
          </c:cat>
          <c:val>
            <c:numRef>
              <c:f>Sheet10!$C$66:$C$72</c:f>
              <c:numCache>
                <c:formatCode>General</c:formatCode>
                <c:ptCount val="7"/>
                <c:pt idx="0">
                  <c:v>51</c:v>
                </c:pt>
                <c:pt idx="1">
                  <c:v>38</c:v>
                </c:pt>
                <c:pt idx="2">
                  <c:v>39</c:v>
                </c:pt>
                <c:pt idx="3">
                  <c:v>35</c:v>
                </c:pt>
                <c:pt idx="4">
                  <c:v>34</c:v>
                </c:pt>
                <c:pt idx="5">
                  <c:v>40</c:v>
                </c:pt>
                <c:pt idx="6">
                  <c:v>41</c:v>
                </c:pt>
              </c:numCache>
            </c:numRef>
          </c:val>
          <c:extLst>
            <c:ext xmlns:c16="http://schemas.microsoft.com/office/drawing/2014/chart" uri="{C3380CC4-5D6E-409C-BE32-E72D297353CC}">
              <c16:uniqueId val="{00000000-3EF3-4E63-8FBC-6E450223556E}"/>
            </c:ext>
          </c:extLst>
        </c:ser>
        <c:dLbls>
          <c:showLegendKey val="0"/>
          <c:showVal val="0"/>
          <c:showCatName val="0"/>
          <c:showSerName val="0"/>
          <c:showPercent val="0"/>
          <c:showBubbleSize val="0"/>
        </c:dLbls>
        <c:gapWidth val="219"/>
        <c:overlap val="-27"/>
        <c:axId val="649884000"/>
        <c:axId val="649884480"/>
      </c:barChart>
      <c:catAx>
        <c:axId val="64988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4480"/>
        <c:crosses val="autoZero"/>
        <c:auto val="1"/>
        <c:lblAlgn val="ctr"/>
        <c:lblOffset val="100"/>
        <c:noMultiLvlLbl val="0"/>
      </c:catAx>
      <c:valAx>
        <c:axId val="649884480"/>
        <c:scaling>
          <c:orientation val="minMax"/>
        </c:scaling>
        <c:delete val="1"/>
        <c:axPos val="l"/>
        <c:numFmt formatCode="General" sourceLinked="1"/>
        <c:majorTickMark val="none"/>
        <c:minorTickMark val="none"/>
        <c:tickLblPos val="nextTo"/>
        <c:crossAx val="649884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Weight Records </a:t>
            </a:r>
            <a:r>
              <a:rPr lang="en-US">
                <a:solidFill>
                  <a:schemeClr val="tx1">
                    <a:lumMod val="65000"/>
                    <a:lumOff val="35000"/>
                  </a:schemeClr>
                </a:solidFill>
              </a:rPr>
              <a:t>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'Weight_log Particpation Rate'!$C$17</c:f>
              <c:strCache>
                <c:ptCount val="1"/>
                <c:pt idx="0">
                  <c:v>Daily Weight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'Weight_log Particpation Rate'!$B$18:$B$24</c:f>
              <c:strCache>
                <c:ptCount val="7"/>
                <c:pt idx="0">
                  <c:v>Sunday</c:v>
                </c:pt>
                <c:pt idx="1">
                  <c:v>Monday</c:v>
                </c:pt>
                <c:pt idx="2">
                  <c:v>Tuesday</c:v>
                </c:pt>
                <c:pt idx="3">
                  <c:v>Wednesday</c:v>
                </c:pt>
                <c:pt idx="4">
                  <c:v>Thursday</c:v>
                </c:pt>
                <c:pt idx="5">
                  <c:v>Friday</c:v>
                </c:pt>
                <c:pt idx="6">
                  <c:v>Saturday</c:v>
                </c:pt>
              </c:strCache>
            </c:strRef>
          </c:cat>
          <c:val>
            <c:numRef>
              <c:f>'Weight_log Particpation Rate'!$C$18:$C$24</c:f>
              <c:numCache>
                <c:formatCode>General</c:formatCode>
                <c:ptCount val="7"/>
                <c:pt idx="0">
                  <c:v>10</c:v>
                </c:pt>
                <c:pt idx="1">
                  <c:v>12</c:v>
                </c:pt>
                <c:pt idx="2">
                  <c:v>9</c:v>
                </c:pt>
                <c:pt idx="3">
                  <c:v>12</c:v>
                </c:pt>
                <c:pt idx="4">
                  <c:v>11</c:v>
                </c:pt>
                <c:pt idx="5">
                  <c:v>6</c:v>
                </c:pt>
                <c:pt idx="6">
                  <c:v>7</c:v>
                </c:pt>
              </c:numCache>
            </c:numRef>
          </c:val>
          <c:extLst>
            <c:ext xmlns:c16="http://schemas.microsoft.com/office/drawing/2014/chart" uri="{C3380CC4-5D6E-409C-BE32-E72D297353CC}">
              <c16:uniqueId val="{00000000-8BDD-498D-8239-4074506F75C9}"/>
            </c:ext>
          </c:extLst>
        </c:ser>
        <c:dLbls>
          <c:showLegendKey val="0"/>
          <c:showVal val="0"/>
          <c:showCatName val="0"/>
          <c:showSerName val="0"/>
          <c:showPercent val="0"/>
          <c:showBubbleSize val="0"/>
        </c:dLbls>
        <c:gapWidth val="219"/>
        <c:overlap val="-27"/>
        <c:axId val="1492240336"/>
        <c:axId val="1492248976"/>
      </c:barChart>
      <c:catAx>
        <c:axId val="149224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92248976"/>
        <c:crosses val="autoZero"/>
        <c:auto val="1"/>
        <c:lblAlgn val="ctr"/>
        <c:lblOffset val="100"/>
        <c:noMultiLvlLbl val="0"/>
      </c:catAx>
      <c:valAx>
        <c:axId val="1492248976"/>
        <c:scaling>
          <c:orientation val="minMax"/>
        </c:scaling>
        <c:delete val="1"/>
        <c:axPos val="l"/>
        <c:numFmt formatCode="General" sourceLinked="1"/>
        <c:majorTickMark val="none"/>
        <c:minorTickMark val="none"/>
        <c:tickLblPos val="nextTo"/>
        <c:crossAx val="149224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Daily 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'Session Duration'!$B$1</c:f>
              <c:strCache>
                <c:ptCount val="1"/>
                <c:pt idx="0">
                  <c:v>avg_active_hours_per_Id</c:v>
                </c:pt>
              </c:strCache>
            </c:strRef>
          </c:tx>
          <c:spPr>
            <a:ln w="28575" cap="rnd">
              <a:noFill/>
              <a:round/>
            </a:ln>
            <a:effectLst/>
          </c:spPr>
          <c:marker>
            <c:symbol val="circle"/>
            <c:size val="7"/>
            <c:spPr>
              <a:solidFill>
                <a:srgbClr val="FE9079"/>
              </a:solidFill>
              <a:ln w="9525">
                <a:solidFill>
                  <a:schemeClr val="tx1">
                    <a:lumMod val="65000"/>
                    <a:lumOff val="35000"/>
                  </a:schemeClr>
                </a:solidFill>
              </a:ln>
              <a:effectLst/>
            </c:spPr>
          </c:marker>
          <c:cat>
            <c:numRef>
              <c:f>'Session Duration'!$A$2:$A$34</c:f>
              <c:numCache>
                <c:formatCode>@</c:formatCod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numCache>
            </c:numRef>
          </c:cat>
          <c:val>
            <c:numRef>
              <c:f>'Session Duration'!$B$2:$B$34</c:f>
              <c:numCache>
                <c:formatCode>0.0</c:formatCode>
                <c:ptCount val="33"/>
                <c:pt idx="0">
                  <c:v>24</c:v>
                </c:pt>
                <c:pt idx="1">
                  <c:v>24</c:v>
                </c:pt>
                <c:pt idx="2">
                  <c:v>23.8</c:v>
                </c:pt>
                <c:pt idx="3">
                  <c:v>23.8</c:v>
                </c:pt>
                <c:pt idx="4">
                  <c:v>23.8</c:v>
                </c:pt>
                <c:pt idx="5">
                  <c:v>23.8</c:v>
                </c:pt>
                <c:pt idx="6">
                  <c:v>23.7</c:v>
                </c:pt>
                <c:pt idx="7">
                  <c:v>23.7</c:v>
                </c:pt>
                <c:pt idx="8">
                  <c:v>23.6</c:v>
                </c:pt>
                <c:pt idx="9">
                  <c:v>23.4</c:v>
                </c:pt>
                <c:pt idx="10">
                  <c:v>23.2</c:v>
                </c:pt>
                <c:pt idx="11">
                  <c:v>23.1</c:v>
                </c:pt>
                <c:pt idx="12">
                  <c:v>22.9</c:v>
                </c:pt>
                <c:pt idx="13">
                  <c:v>22.8</c:v>
                </c:pt>
                <c:pt idx="14">
                  <c:v>22.6</c:v>
                </c:pt>
                <c:pt idx="15">
                  <c:v>22.1</c:v>
                </c:pt>
                <c:pt idx="16">
                  <c:v>22.1</c:v>
                </c:pt>
                <c:pt idx="17">
                  <c:v>22</c:v>
                </c:pt>
                <c:pt idx="18">
                  <c:v>19.3</c:v>
                </c:pt>
                <c:pt idx="19">
                  <c:v>18.8</c:v>
                </c:pt>
                <c:pt idx="20">
                  <c:v>18.5</c:v>
                </c:pt>
                <c:pt idx="21">
                  <c:v>18.100000000000001</c:v>
                </c:pt>
                <c:pt idx="22">
                  <c:v>17.7</c:v>
                </c:pt>
                <c:pt idx="23">
                  <c:v>17.5</c:v>
                </c:pt>
                <c:pt idx="24">
                  <c:v>17.3</c:v>
                </c:pt>
                <c:pt idx="25">
                  <c:v>17</c:v>
                </c:pt>
                <c:pt idx="26">
                  <c:v>16.3</c:v>
                </c:pt>
                <c:pt idx="27">
                  <c:v>16.2</c:v>
                </c:pt>
                <c:pt idx="28">
                  <c:v>16</c:v>
                </c:pt>
                <c:pt idx="29">
                  <c:v>15.8</c:v>
                </c:pt>
                <c:pt idx="30">
                  <c:v>15.8</c:v>
                </c:pt>
                <c:pt idx="31">
                  <c:v>15.7</c:v>
                </c:pt>
                <c:pt idx="32">
                  <c:v>15.2</c:v>
                </c:pt>
              </c:numCache>
            </c:numRef>
          </c:val>
          <c:smooth val="0"/>
          <c:extLst>
            <c:ext xmlns:c16="http://schemas.microsoft.com/office/drawing/2014/chart" uri="{C3380CC4-5D6E-409C-BE32-E72D297353CC}">
              <c16:uniqueId val="{00000000-8726-4D2B-9BC0-958B3E76E630}"/>
            </c:ext>
          </c:extLst>
        </c:ser>
        <c:dLbls>
          <c:showLegendKey val="0"/>
          <c:showVal val="0"/>
          <c:showCatName val="0"/>
          <c:showSerName val="0"/>
          <c:showPercent val="0"/>
          <c:showBubbleSize val="0"/>
        </c:dLbls>
        <c:marker val="1"/>
        <c:smooth val="0"/>
        <c:axId val="1535937008"/>
        <c:axId val="1535934128"/>
      </c:lineChart>
      <c:catAx>
        <c:axId val="153593700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i="0" baseline="0"/>
                  <a:t>Id Index</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4128"/>
        <c:crosses val="autoZero"/>
        <c:auto val="1"/>
        <c:lblAlgn val="ctr"/>
        <c:lblOffset val="100"/>
        <c:noMultiLvlLbl val="0"/>
      </c:catAx>
      <c:valAx>
        <c:axId val="1535934128"/>
        <c:scaling>
          <c:orientation val="minMax"/>
          <c:max val="25"/>
          <c:min val="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70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Count of Hourly Wear Time </a:t>
            </a:r>
            <a:r>
              <a:rPr lang="en-US">
                <a:solidFill>
                  <a:schemeClr val="tx1">
                    <a:lumMod val="65000"/>
                    <a:lumOff val="35000"/>
                  </a:schemeClr>
                </a:solidFill>
              </a:rPr>
              <a:t>Distribution</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rgbClr val="FE9079"/>
            </a:solidFill>
            <a:ln>
              <a:noFill/>
            </a:ln>
            <a:effectLst/>
          </c:spPr>
          <c:invertIfNegative val="0"/>
          <c:cat>
            <c:strRef>
              <c:f>'Hourly Wear Buckets'!$A$1:$N$1</c:f>
              <c:strCache>
                <c:ptCount val="14"/>
                <c:pt idx="0">
                  <c:v>Less than 1 hr</c:v>
                </c:pt>
                <c:pt idx="1">
                  <c:v>1-2 hr</c:v>
                </c:pt>
                <c:pt idx="2">
                  <c:v>2-4 hr</c:v>
                </c:pt>
                <c:pt idx="3">
                  <c:v>4-6 hr</c:v>
                </c:pt>
                <c:pt idx="4">
                  <c:v>6-8 hr</c:v>
                </c:pt>
                <c:pt idx="5">
                  <c:v>8-10 hr</c:v>
                </c:pt>
                <c:pt idx="6">
                  <c:v>10-12 hr</c:v>
                </c:pt>
                <c:pt idx="7">
                  <c:v>12-14 hr</c:v>
                </c:pt>
                <c:pt idx="8">
                  <c:v>14-16 hr</c:v>
                </c:pt>
                <c:pt idx="9">
                  <c:v>16-18 hr</c:v>
                </c:pt>
                <c:pt idx="10">
                  <c:v>18-20 hr</c:v>
                </c:pt>
                <c:pt idx="11">
                  <c:v>20-22 hr</c:v>
                </c:pt>
                <c:pt idx="12">
                  <c:v>22-24 hr</c:v>
                </c:pt>
                <c:pt idx="13">
                  <c:v>24 hr</c:v>
                </c:pt>
              </c:strCache>
            </c:strRef>
          </c:cat>
          <c:val>
            <c:numRef>
              <c:f>'Hourly Wear Buckets'!$A$2:$N$2</c:f>
              <c:numCache>
                <c:formatCode>General</c:formatCode>
                <c:ptCount val="14"/>
                <c:pt idx="0">
                  <c:v>4</c:v>
                </c:pt>
                <c:pt idx="1">
                  <c:v>1</c:v>
                </c:pt>
                <c:pt idx="2">
                  <c:v>0</c:v>
                </c:pt>
                <c:pt idx="3">
                  <c:v>4</c:v>
                </c:pt>
                <c:pt idx="4">
                  <c:v>4</c:v>
                </c:pt>
                <c:pt idx="5">
                  <c:v>2</c:v>
                </c:pt>
                <c:pt idx="6">
                  <c:v>10</c:v>
                </c:pt>
                <c:pt idx="7">
                  <c:v>23</c:v>
                </c:pt>
                <c:pt idx="8">
                  <c:v>132</c:v>
                </c:pt>
                <c:pt idx="9">
                  <c:v>190</c:v>
                </c:pt>
                <c:pt idx="10">
                  <c:v>37</c:v>
                </c:pt>
                <c:pt idx="11">
                  <c:v>19</c:v>
                </c:pt>
                <c:pt idx="12">
                  <c:v>34</c:v>
                </c:pt>
                <c:pt idx="13">
                  <c:v>478</c:v>
                </c:pt>
              </c:numCache>
            </c:numRef>
          </c:val>
          <c:extLst>
            <c:ext xmlns:c16="http://schemas.microsoft.com/office/drawing/2014/chart" uri="{C3380CC4-5D6E-409C-BE32-E72D297353CC}">
              <c16:uniqueId val="{00000000-9038-425B-9C7A-23DB5D52C5DF}"/>
            </c:ext>
          </c:extLst>
        </c:ser>
        <c:dLbls>
          <c:showLegendKey val="0"/>
          <c:showVal val="0"/>
          <c:showCatName val="0"/>
          <c:showSerName val="0"/>
          <c:showPercent val="0"/>
          <c:showBubbleSize val="0"/>
        </c:dLbls>
        <c:gapWidth val="182"/>
        <c:axId val="141265584"/>
        <c:axId val="141266064"/>
      </c:barChart>
      <c:catAx>
        <c:axId val="141265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6064"/>
        <c:crosses val="autoZero"/>
        <c:auto val="1"/>
        <c:lblAlgn val="ctr"/>
        <c:lblOffset val="100"/>
        <c:noMultiLvlLbl val="0"/>
      </c:catAx>
      <c:valAx>
        <c:axId val="141266064"/>
        <c:scaling>
          <c:orientation val="minMax"/>
          <c:max val="500"/>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Daily Steps </a:t>
            </a:r>
            <a:r>
              <a:rPr lang="en-US">
                <a:solidFill>
                  <a:schemeClr val="tx1">
                    <a:lumMod val="65000"/>
                    <a:lumOff val="35000"/>
                  </a:schemeClr>
                </a:solidFill>
              </a:rPr>
              <a:t>Per ID vs </a:t>
            </a:r>
            <a:r>
              <a:rPr lang="en-US" sz="1800" b="1">
                <a:solidFill>
                  <a:schemeClr val="tx1">
                    <a:lumMod val="95000"/>
                    <a:lumOff val="5000"/>
                  </a:schemeClr>
                </a:solidFill>
              </a:rPr>
              <a:t>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'AVG Daily Steps vs AVG Act H'!$C$1</c:f>
              <c:strCache>
                <c:ptCount val="1"/>
                <c:pt idx="0">
                  <c:v>avg_daily_steps_per_Id</c:v>
                </c:pt>
              </c:strCache>
            </c:strRef>
          </c:tx>
          <c:spPr>
            <a:ln w="38100" cap="rnd">
              <a:noFill/>
              <a:round/>
            </a:ln>
            <a:effectLst/>
          </c:spPr>
          <c:marker>
            <c:symbol val="circle"/>
            <c:size val="7"/>
            <c:spPr>
              <a:solidFill>
                <a:srgbClr val="FE9079"/>
              </a:solidFill>
              <a:ln w="9525">
                <a:solidFill>
                  <a:schemeClr val="tx1">
                    <a:lumMod val="65000"/>
                    <a:lumOff val="35000"/>
                  </a:schemeClr>
                </a:solidFill>
              </a:ln>
              <a:effectLst/>
            </c:spPr>
          </c:marker>
          <c:dLbls>
            <c:dLbl>
              <c:idx val="5"/>
              <c:layout>
                <c:manualLayout>
                  <c:x val="-0.13461538461538469"/>
                  <c:y val="1.1217049915872091E-2"/>
                </c:manualLayout>
              </c:layout>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7DF826E9-46A6-41C1-9D67-A458912975F4}" type="XVALUE">
                      <a:rPr lang="en-US"/>
                      <a:pPr>
                        <a:defRPr/>
                      </a:pPr>
                      <a:t>[X VALUE]</a:t>
                    </a:fld>
                    <a:r>
                      <a:rPr lang="en-US"/>
                      <a:t> hours</a:t>
                    </a:r>
                    <a:r>
                      <a:rPr lang="en-US" baseline="0"/>
                      <a:t>, </a:t>
                    </a:r>
                    <a:fld id="{B2646E74-70D2-4727-9206-8104E54CE557}" type="YVALUE">
                      <a:rPr lang="en-US" i="0" baseline="0"/>
                      <a:pPr>
                        <a:defRPr/>
                      </a:pPr>
                      <a:t>[Y VALUE]</a:t>
                    </a:fld>
                    <a:r>
                      <a:rPr lang="en-US" i="0" baseline="0"/>
                      <a:t> steps</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 xmlns:c16="http://schemas.microsoft.com/office/drawing/2014/chart" uri="{C3380CC4-5D6E-409C-BE32-E72D297353CC}">
                  <c16:uniqueId val="{00000000-DDB3-46DF-8C93-51A78C2621F5}"/>
                </c:ext>
              </c:extLst>
            </c:dLbl>
            <c:dLbl>
              <c:idx val="18"/>
              <c:layout>
                <c:manualLayout>
                  <c:x val="-0.13675213675213668"/>
                  <c:y val="-0.10095344924284927"/>
                </c:manualLayout>
              </c:layout>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059A87A0-267D-4490-8B9F-B17500179696}" type="XVALUE">
                      <a:rPr lang="en-US"/>
                      <a:pPr>
                        <a:defRPr/>
                      </a:pPr>
                      <a:t>[X VALUE]</a:t>
                    </a:fld>
                    <a:r>
                      <a:rPr lang="en-US"/>
                      <a:t> hours</a:t>
                    </a:r>
                    <a:r>
                      <a:rPr lang="en-US" baseline="0"/>
                      <a:t>, </a:t>
                    </a:r>
                    <a:fld id="{85E78ED7-82C0-4DB6-938B-A527AD39A13B}" type="YVALUE">
                      <a:rPr lang="en-US" baseline="0"/>
                      <a:pPr>
                        <a:defRPr/>
                      </a:pPr>
                      <a:t>[Y VALUE]</a:t>
                    </a:fld>
                    <a:r>
                      <a:rPr lang="en-US" baseline="0"/>
                      <a:t> steps</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 xmlns:c16="http://schemas.microsoft.com/office/drawing/2014/chart" uri="{C3380CC4-5D6E-409C-BE32-E72D297353CC}">
                  <c16:uniqueId val="{00000001-DDB3-46DF-8C93-51A78C2621F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'AVG Daily Steps vs AVG Act H'!$B$2:$B$34</c:f>
              <c:numCache>
                <c:formatCode>0.0</c:formatCode>
                <c:ptCount val="33"/>
                <c:pt idx="0">
                  <c:v>22.1</c:v>
                </c:pt>
                <c:pt idx="1">
                  <c:v>23.8</c:v>
                </c:pt>
                <c:pt idx="2">
                  <c:v>18.5</c:v>
                </c:pt>
                <c:pt idx="3">
                  <c:v>17.7</c:v>
                </c:pt>
                <c:pt idx="4">
                  <c:v>22.1</c:v>
                </c:pt>
                <c:pt idx="5">
                  <c:v>23.7</c:v>
                </c:pt>
                <c:pt idx="6">
                  <c:v>23.8</c:v>
                </c:pt>
                <c:pt idx="7">
                  <c:v>15.2</c:v>
                </c:pt>
                <c:pt idx="8">
                  <c:v>23.8</c:v>
                </c:pt>
                <c:pt idx="9">
                  <c:v>23.2</c:v>
                </c:pt>
                <c:pt idx="10">
                  <c:v>17.5</c:v>
                </c:pt>
                <c:pt idx="11">
                  <c:v>23.7</c:v>
                </c:pt>
                <c:pt idx="12">
                  <c:v>23.4</c:v>
                </c:pt>
                <c:pt idx="13">
                  <c:v>15.7</c:v>
                </c:pt>
                <c:pt idx="14">
                  <c:v>15.8</c:v>
                </c:pt>
                <c:pt idx="15">
                  <c:v>24</c:v>
                </c:pt>
                <c:pt idx="16">
                  <c:v>16.3</c:v>
                </c:pt>
                <c:pt idx="17">
                  <c:v>17.3</c:v>
                </c:pt>
                <c:pt idx="18">
                  <c:v>22.6</c:v>
                </c:pt>
                <c:pt idx="19">
                  <c:v>15.8</c:v>
                </c:pt>
                <c:pt idx="20">
                  <c:v>18.8</c:v>
                </c:pt>
                <c:pt idx="21">
                  <c:v>22.9</c:v>
                </c:pt>
                <c:pt idx="22">
                  <c:v>17</c:v>
                </c:pt>
                <c:pt idx="23">
                  <c:v>16</c:v>
                </c:pt>
                <c:pt idx="24">
                  <c:v>19.3</c:v>
                </c:pt>
                <c:pt idx="25">
                  <c:v>23.8</c:v>
                </c:pt>
                <c:pt idx="26">
                  <c:v>18.100000000000001</c:v>
                </c:pt>
                <c:pt idx="27">
                  <c:v>22.8</c:v>
                </c:pt>
                <c:pt idx="28">
                  <c:v>23.1</c:v>
                </c:pt>
                <c:pt idx="29">
                  <c:v>23.6</c:v>
                </c:pt>
                <c:pt idx="30">
                  <c:v>24</c:v>
                </c:pt>
                <c:pt idx="31">
                  <c:v>16.2</c:v>
                </c:pt>
                <c:pt idx="32">
                  <c:v>22</c:v>
                </c:pt>
              </c:numCache>
            </c:numRef>
          </c:xVal>
          <c:yVal>
            <c:numRef>
              <c:f>'AVG Daily Steps vs AVG Act H'!$C$2:$C$34</c:f>
              <c:numCache>
                <c:formatCode>General</c:formatCode>
                <c:ptCount val="33"/>
                <c:pt idx="0">
                  <c:v>2267</c:v>
                </c:pt>
                <c:pt idx="1">
                  <c:v>11371</c:v>
                </c:pt>
                <c:pt idx="2">
                  <c:v>10814</c:v>
                </c:pt>
                <c:pt idx="3">
                  <c:v>9372</c:v>
                </c:pt>
                <c:pt idx="4">
                  <c:v>2580</c:v>
                </c:pt>
                <c:pt idx="5">
                  <c:v>16040</c:v>
                </c:pt>
                <c:pt idx="6">
                  <c:v>5744</c:v>
                </c:pt>
                <c:pt idx="7">
                  <c:v>8613</c:v>
                </c:pt>
                <c:pt idx="8">
                  <c:v>7556</c:v>
                </c:pt>
                <c:pt idx="9">
                  <c:v>14763</c:v>
                </c:pt>
                <c:pt idx="10">
                  <c:v>4797</c:v>
                </c:pt>
                <c:pt idx="11">
                  <c:v>4717</c:v>
                </c:pt>
                <c:pt idx="12">
                  <c:v>7685</c:v>
                </c:pt>
                <c:pt idx="13">
                  <c:v>8718</c:v>
                </c:pt>
                <c:pt idx="14">
                  <c:v>9795</c:v>
                </c:pt>
                <c:pt idx="15">
                  <c:v>7199</c:v>
                </c:pt>
                <c:pt idx="16">
                  <c:v>7269</c:v>
                </c:pt>
                <c:pt idx="17">
                  <c:v>8572</c:v>
                </c:pt>
                <c:pt idx="18">
                  <c:v>916</c:v>
                </c:pt>
                <c:pt idx="19">
                  <c:v>5567</c:v>
                </c:pt>
                <c:pt idx="20">
                  <c:v>12117</c:v>
                </c:pt>
                <c:pt idx="21">
                  <c:v>7283</c:v>
                </c:pt>
                <c:pt idx="22">
                  <c:v>8304</c:v>
                </c:pt>
                <c:pt idx="23">
                  <c:v>10985</c:v>
                </c:pt>
                <c:pt idx="24">
                  <c:v>1854</c:v>
                </c:pt>
                <c:pt idx="25">
                  <c:v>5650</c:v>
                </c:pt>
                <c:pt idx="26">
                  <c:v>7047</c:v>
                </c:pt>
                <c:pt idx="27">
                  <c:v>2520</c:v>
                </c:pt>
                <c:pt idx="28">
                  <c:v>11323</c:v>
                </c:pt>
                <c:pt idx="29">
                  <c:v>6862</c:v>
                </c:pt>
                <c:pt idx="30">
                  <c:v>6482</c:v>
                </c:pt>
                <c:pt idx="31">
                  <c:v>9520</c:v>
                </c:pt>
                <c:pt idx="32">
                  <c:v>3838</c:v>
                </c:pt>
              </c:numCache>
            </c:numRef>
          </c:yVal>
          <c:smooth val="0"/>
          <c:extLst>
            <c:ext xmlns:c16="http://schemas.microsoft.com/office/drawing/2014/chart" uri="{C3380CC4-5D6E-409C-BE32-E72D297353CC}">
              <c16:uniqueId val="{00000000-9703-414B-8C85-5FFD64F237E3}"/>
            </c:ext>
          </c:extLst>
        </c:ser>
        <c:dLbls>
          <c:showLegendKey val="0"/>
          <c:showVal val="0"/>
          <c:showCatName val="0"/>
          <c:showSerName val="0"/>
          <c:showPercent val="0"/>
          <c:showBubbleSize val="0"/>
        </c:dLbls>
        <c:axId val="480456592"/>
        <c:axId val="480455152"/>
      </c:scatterChart>
      <c:valAx>
        <c:axId val="480456592"/>
        <c:scaling>
          <c:orientation val="minMax"/>
          <c:max val="24"/>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5152"/>
        <c:crosses val="autoZero"/>
        <c:crossBetween val="midCat"/>
        <c:majorUnit val="4"/>
      </c:valAx>
      <c:valAx>
        <c:axId val="4804551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Activity Records </a:t>
            </a:r>
            <a:r>
              <a:rPr lang="en-US" sz="1400" b="1" baseline="0">
                <a:solidFill>
                  <a:schemeClr val="tx1">
                    <a:lumMod val="65000"/>
                    <a:lumOff val="35000"/>
                  </a:schemeClr>
                </a:solidFill>
              </a:rPr>
              <a:t>Count </a:t>
            </a:r>
            <a:r>
              <a:rPr lang="en-US" sz="1400" baseline="0">
                <a:solidFill>
                  <a:schemeClr val="tx1">
                    <a:lumMod val="65000"/>
                    <a:lumOff val="35000"/>
                  </a:schemeClr>
                </a:solidFill>
              </a:rPr>
              <a:t>Per Id</a:t>
            </a:r>
            <a:endParaRPr lang="en-US" sz="1400">
              <a:solidFill>
                <a:schemeClr val="tx1">
                  <a:lumMod val="65000"/>
                  <a:lumOff val="35000"/>
                </a:schemeClr>
              </a:solidFill>
            </a:endParaRPr>
          </a:p>
        </c:rich>
      </c:tx>
      <c:layout>
        <c:manualLayout>
          <c:xMode val="edge"/>
          <c:yMode val="edge"/>
          <c:x val="0.2295191466451309"/>
          <c:y val="2.24340998317442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9E66-4EBC-8AB4-535A0D9D7D53}"/>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Id</a:t>
                </a:r>
                <a:r>
                  <a:rPr lang="en-US" b="1" baseline="0"/>
                  <a:t> Index</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Count of Daily Records </a:t>
            </a:r>
            <a:r>
              <a:rPr lang="en-US" sz="1400" b="0">
                <a:solidFill>
                  <a:schemeClr val="tx1">
                    <a:lumMod val="65000"/>
                    <a:lumOff val="35000"/>
                  </a:schemeClr>
                </a:solidFill>
              </a:rPr>
              <a:t>B</a:t>
            </a:r>
            <a:r>
              <a:rPr lang="en-US">
                <a:solidFill>
                  <a:schemeClr val="tx1">
                    <a:lumMod val="65000"/>
                    <a:lumOff val="35000"/>
                  </a:schemeClr>
                </a:solidFill>
              </a:rPr>
              <a:t>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Averages'!$C$14</c:f>
              <c:strCache>
                <c:ptCount val="1"/>
                <c:pt idx="0">
                  <c:v>Daily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Averages'!$B$15:$B$21</c:f>
              <c:strCache>
                <c:ptCount val="7"/>
                <c:pt idx="0">
                  <c:v>Sunday</c:v>
                </c:pt>
                <c:pt idx="1">
                  <c:v>Monday</c:v>
                </c:pt>
                <c:pt idx="2">
                  <c:v>Tuesday</c:v>
                </c:pt>
                <c:pt idx="3">
                  <c:v>Wednesday</c:v>
                </c:pt>
                <c:pt idx="4">
                  <c:v>Thursday</c:v>
                </c:pt>
                <c:pt idx="5">
                  <c:v>Friday</c:v>
                </c:pt>
                <c:pt idx="6">
                  <c:v>Saturday</c:v>
                </c:pt>
              </c:strCache>
            </c:strRef>
          </c:cat>
          <c:val>
            <c:numRef>
              <c:f>'Daily Averages'!$C$15:$C$21</c:f>
              <c:numCache>
                <c:formatCode>General</c:formatCode>
                <c:ptCount val="7"/>
                <c:pt idx="0">
                  <c:v>121</c:v>
                </c:pt>
                <c:pt idx="1">
                  <c:v>120</c:v>
                </c:pt>
                <c:pt idx="2">
                  <c:v>152</c:v>
                </c:pt>
                <c:pt idx="3">
                  <c:v>150</c:v>
                </c:pt>
                <c:pt idx="4">
                  <c:v>147</c:v>
                </c:pt>
                <c:pt idx="5">
                  <c:v>126</c:v>
                </c:pt>
                <c:pt idx="6">
                  <c:v>124</c:v>
                </c:pt>
              </c:numCache>
            </c:numRef>
          </c:val>
          <c:extLst>
            <c:ext xmlns:c16="http://schemas.microsoft.com/office/drawing/2014/chart" uri="{C3380CC4-5D6E-409C-BE32-E72D297353CC}">
              <c16:uniqueId val="{00000000-75B6-45A1-B554-C4A463592B3C}"/>
            </c:ext>
          </c:extLst>
        </c:ser>
        <c:dLbls>
          <c:showLegendKey val="0"/>
          <c:showVal val="0"/>
          <c:showCatName val="0"/>
          <c:showSerName val="0"/>
          <c:showPercent val="0"/>
          <c:showBubbleSize val="0"/>
        </c:dLbls>
        <c:gapWidth val="150"/>
        <c:overlap val="-27"/>
        <c:axId val="137283136"/>
        <c:axId val="137282656"/>
      </c:barChart>
      <c:catAx>
        <c:axId val="13728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7282656"/>
        <c:crosses val="autoZero"/>
        <c:auto val="1"/>
        <c:lblAlgn val="ctr"/>
        <c:lblOffset val="100"/>
        <c:noMultiLvlLbl val="0"/>
      </c:catAx>
      <c:valAx>
        <c:axId val="137282656"/>
        <c:scaling>
          <c:orientation val="minMax"/>
        </c:scaling>
        <c:delete val="1"/>
        <c:axPos val="l"/>
        <c:numFmt formatCode="General" sourceLinked="1"/>
        <c:majorTickMark val="none"/>
        <c:minorTickMark val="none"/>
        <c:tickLblPos val="nextTo"/>
        <c:crossAx val="137283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Averages'!$C$39</c:f>
              <c:strCache>
                <c:ptCount val="1"/>
                <c:pt idx="0">
                  <c:v>AVG Steps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Averages'!$B$40:$B$46</c:f>
              <c:strCache>
                <c:ptCount val="7"/>
                <c:pt idx="0">
                  <c:v>Sunday</c:v>
                </c:pt>
                <c:pt idx="1">
                  <c:v>Monday</c:v>
                </c:pt>
                <c:pt idx="2">
                  <c:v>Tuesday</c:v>
                </c:pt>
                <c:pt idx="3">
                  <c:v>Wednesday</c:v>
                </c:pt>
                <c:pt idx="4">
                  <c:v>Thursday</c:v>
                </c:pt>
                <c:pt idx="5">
                  <c:v>Friday</c:v>
                </c:pt>
                <c:pt idx="6">
                  <c:v>Saturday</c:v>
                </c:pt>
              </c:strCache>
            </c:strRef>
          </c:cat>
          <c:val>
            <c:numRef>
              <c:f>'Daily Averages'!$C$40:$C$46</c:f>
              <c:numCache>
                <c:formatCode>General</c:formatCode>
                <c:ptCount val="7"/>
                <c:pt idx="0">
                  <c:v>6933</c:v>
                </c:pt>
                <c:pt idx="1">
                  <c:v>7781</c:v>
                </c:pt>
                <c:pt idx="2">
                  <c:v>8125</c:v>
                </c:pt>
                <c:pt idx="3">
                  <c:v>7559</c:v>
                </c:pt>
                <c:pt idx="4">
                  <c:v>7406</c:v>
                </c:pt>
                <c:pt idx="5">
                  <c:v>7448</c:v>
                </c:pt>
                <c:pt idx="6">
                  <c:v>8153</c:v>
                </c:pt>
              </c:numCache>
            </c:numRef>
          </c:val>
          <c:extLst>
            <c:ext xmlns:c16="http://schemas.microsoft.com/office/drawing/2014/chart" uri="{C3380CC4-5D6E-409C-BE32-E72D297353CC}">
              <c16:uniqueId val="{00000000-8154-47D5-A9FD-939D943ECFE4}"/>
            </c:ext>
          </c:extLst>
        </c:ser>
        <c:dLbls>
          <c:dLblPos val="inEnd"/>
          <c:showLegendKey val="0"/>
          <c:showVal val="1"/>
          <c:showCatName val="0"/>
          <c:showSerName val="0"/>
          <c:showPercent val="0"/>
          <c:showBubbleSize val="0"/>
        </c:dLbls>
        <c:gapWidth val="150"/>
        <c:overlap val="-27"/>
        <c:axId val="279460176"/>
        <c:axId val="279457296"/>
      </c:barChart>
      <c:catAx>
        <c:axId val="27946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9457296"/>
        <c:crosses val="autoZero"/>
        <c:auto val="1"/>
        <c:lblAlgn val="ctr"/>
        <c:lblOffset val="100"/>
        <c:noMultiLvlLbl val="0"/>
      </c:catAx>
      <c:valAx>
        <c:axId val="279457296"/>
        <c:scaling>
          <c:orientation val="minMax"/>
        </c:scaling>
        <c:delete val="1"/>
        <c:axPos val="l"/>
        <c:numFmt formatCode="General" sourceLinked="1"/>
        <c:majorTickMark val="none"/>
        <c:minorTickMark val="none"/>
        <c:tickLblPos val="nextTo"/>
        <c:crossAx val="279460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Averages'!$C$63</c:f>
              <c:strCache>
                <c:ptCount val="1"/>
                <c:pt idx="0">
                  <c:v>AVG Calories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Averages'!$B$64:$B$70</c:f>
              <c:strCache>
                <c:ptCount val="7"/>
                <c:pt idx="0">
                  <c:v>Sunday</c:v>
                </c:pt>
                <c:pt idx="1">
                  <c:v>Monday</c:v>
                </c:pt>
                <c:pt idx="2">
                  <c:v>Tuesday</c:v>
                </c:pt>
                <c:pt idx="3">
                  <c:v>Wednesday</c:v>
                </c:pt>
                <c:pt idx="4">
                  <c:v>Thursday</c:v>
                </c:pt>
                <c:pt idx="5">
                  <c:v>Friday</c:v>
                </c:pt>
                <c:pt idx="6">
                  <c:v>Saturday</c:v>
                </c:pt>
              </c:strCache>
            </c:strRef>
          </c:cat>
          <c:val>
            <c:numRef>
              <c:f>'Daily Averages'!$C$64:$C$70</c:f>
              <c:numCache>
                <c:formatCode>General</c:formatCode>
                <c:ptCount val="7"/>
                <c:pt idx="0">
                  <c:v>2263</c:v>
                </c:pt>
                <c:pt idx="1">
                  <c:v>2324</c:v>
                </c:pt>
                <c:pt idx="2">
                  <c:v>2356</c:v>
                </c:pt>
                <c:pt idx="3">
                  <c:v>2303</c:v>
                </c:pt>
                <c:pt idx="4">
                  <c:v>2200</c:v>
                </c:pt>
                <c:pt idx="5">
                  <c:v>2332</c:v>
                </c:pt>
                <c:pt idx="6">
                  <c:v>2355</c:v>
                </c:pt>
              </c:numCache>
            </c:numRef>
          </c:val>
          <c:extLst>
            <c:ext xmlns:c16="http://schemas.microsoft.com/office/drawing/2014/chart" uri="{C3380CC4-5D6E-409C-BE32-E72D297353CC}">
              <c16:uniqueId val="{00000000-74D0-480D-9E6F-26DD3C46E5A5}"/>
            </c:ext>
          </c:extLst>
        </c:ser>
        <c:dLbls>
          <c:showLegendKey val="0"/>
          <c:showVal val="0"/>
          <c:showCatName val="0"/>
          <c:showSerName val="0"/>
          <c:showPercent val="0"/>
          <c:showBubbleSize val="0"/>
        </c:dLbls>
        <c:gapWidth val="150"/>
        <c:overlap val="-27"/>
        <c:axId val="1536184880"/>
        <c:axId val="1536185360"/>
      </c:barChart>
      <c:catAx>
        <c:axId val="153618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cap="none" baseline="0">
                <a:solidFill>
                  <a:schemeClr val="tx1">
                    <a:lumMod val="65000"/>
                    <a:lumOff val="35000"/>
                  </a:schemeClr>
                </a:solidFill>
                <a:latin typeface="+mn-lt"/>
                <a:ea typeface="+mn-ea"/>
                <a:cs typeface="+mn-cs"/>
              </a:defRPr>
            </a:pPr>
            <a:endParaRPr lang="en-US"/>
          </a:p>
        </c:txPr>
        <c:crossAx val="1536185360"/>
        <c:crosses val="autoZero"/>
        <c:auto val="1"/>
        <c:lblAlgn val="ctr"/>
        <c:lblOffset val="100"/>
        <c:noMultiLvlLbl val="0"/>
      </c:catAx>
      <c:valAx>
        <c:axId val="1536185360"/>
        <c:scaling>
          <c:orientation val="minMax"/>
        </c:scaling>
        <c:delete val="1"/>
        <c:axPos val="l"/>
        <c:numFmt formatCode="General" sourceLinked="1"/>
        <c:majorTickMark val="none"/>
        <c:minorTickMark val="none"/>
        <c:tickLblPos val="nextTo"/>
        <c:crossAx val="153618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a:t>
            </a:r>
            <a:r>
              <a:rPr lang="en-US" sz="1800" b="1" baseline="0">
                <a:solidFill>
                  <a:schemeClr val="tx1">
                    <a:lumMod val="95000"/>
                    <a:lumOff val="5000"/>
                  </a:schemeClr>
                </a:solidFill>
              </a:rPr>
              <a:t> Minutes </a:t>
            </a:r>
            <a:r>
              <a:rPr lang="en-US" sz="1400" b="0" baseline="0">
                <a:solidFill>
                  <a:schemeClr val="tx1">
                    <a:lumMod val="65000"/>
                    <a:lumOff val="35000"/>
                  </a:schemeClr>
                </a:solidFill>
              </a:rPr>
              <a:t>B</a:t>
            </a:r>
            <a:r>
              <a:rPr lang="en-US" baseline="0">
                <a:solidFill>
                  <a:schemeClr val="tx1">
                    <a:lumMod val="65000"/>
                    <a:lumOff val="35000"/>
                  </a:schemeClr>
                </a:solidFill>
              </a:rPr>
              <a:t>y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Averages'!$C$89</c:f>
              <c:strCache>
                <c:ptCount val="1"/>
                <c:pt idx="0">
                  <c:v>AVG Very Active Minutes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Averages'!$C$90:$C$96</c:f>
              <c:numCache>
                <c:formatCode>General</c:formatCode>
                <c:ptCount val="7"/>
                <c:pt idx="0">
                  <c:v>20</c:v>
                </c:pt>
                <c:pt idx="1">
                  <c:v>23</c:v>
                </c:pt>
                <c:pt idx="2">
                  <c:v>23</c:v>
                </c:pt>
                <c:pt idx="3">
                  <c:v>21</c:v>
                </c:pt>
                <c:pt idx="4">
                  <c:v>19</c:v>
                </c:pt>
                <c:pt idx="5">
                  <c:v>20</c:v>
                </c:pt>
                <c:pt idx="6">
                  <c:v>22</c:v>
                </c:pt>
              </c:numCache>
            </c:numRef>
          </c:val>
          <c:extLst>
            <c:ext xmlns:c16="http://schemas.microsoft.com/office/drawing/2014/chart" uri="{C3380CC4-5D6E-409C-BE32-E72D297353CC}">
              <c16:uniqueId val="{00000000-20AE-4BE5-AB2D-FE6BFD3D0191}"/>
            </c:ext>
          </c:extLst>
        </c:ser>
        <c:ser>
          <c:idx val="1"/>
          <c:order val="1"/>
          <c:tx>
            <c:strRef>
              <c:f>'Daily Averages'!$D$89</c:f>
              <c:strCache>
                <c:ptCount val="1"/>
                <c:pt idx="0">
                  <c:v>AVG Fairly Active Minutes Per Day</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Averages'!$D$90:$D$96</c:f>
              <c:numCache>
                <c:formatCode>General</c:formatCode>
                <c:ptCount val="7"/>
                <c:pt idx="0">
                  <c:v>15</c:v>
                </c:pt>
                <c:pt idx="1">
                  <c:v>14</c:v>
                </c:pt>
                <c:pt idx="2">
                  <c:v>14</c:v>
                </c:pt>
                <c:pt idx="3">
                  <c:v>13</c:v>
                </c:pt>
                <c:pt idx="4">
                  <c:v>12</c:v>
                </c:pt>
                <c:pt idx="5">
                  <c:v>12</c:v>
                </c:pt>
                <c:pt idx="6">
                  <c:v>15</c:v>
                </c:pt>
              </c:numCache>
            </c:numRef>
          </c:val>
          <c:extLst>
            <c:ext xmlns:c16="http://schemas.microsoft.com/office/drawing/2014/chart" uri="{C3380CC4-5D6E-409C-BE32-E72D297353CC}">
              <c16:uniqueId val="{00000001-20AE-4BE5-AB2D-FE6BFD3D0191}"/>
            </c:ext>
          </c:extLst>
        </c:ser>
        <c:ser>
          <c:idx val="2"/>
          <c:order val="2"/>
          <c:tx>
            <c:strRef>
              <c:f>'Daily Averages'!$E$89</c:f>
              <c:strCache>
                <c:ptCount val="1"/>
                <c:pt idx="0">
                  <c:v>AVG Lightly Active Minutes Per Day</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Averages'!$E$90:$E$96</c:f>
              <c:numCache>
                <c:formatCode>General</c:formatCode>
                <c:ptCount val="7"/>
                <c:pt idx="0">
                  <c:v>174</c:v>
                </c:pt>
                <c:pt idx="1">
                  <c:v>192</c:v>
                </c:pt>
                <c:pt idx="2">
                  <c:v>197</c:v>
                </c:pt>
                <c:pt idx="3">
                  <c:v>190</c:v>
                </c:pt>
                <c:pt idx="4">
                  <c:v>185</c:v>
                </c:pt>
                <c:pt idx="5">
                  <c:v>204</c:v>
                </c:pt>
                <c:pt idx="6">
                  <c:v>207</c:v>
                </c:pt>
              </c:numCache>
            </c:numRef>
          </c:val>
          <c:extLst>
            <c:ext xmlns:c16="http://schemas.microsoft.com/office/drawing/2014/chart" uri="{C3380CC4-5D6E-409C-BE32-E72D297353CC}">
              <c16:uniqueId val="{00000002-20AE-4BE5-AB2D-FE6BFD3D0191}"/>
            </c:ext>
          </c:extLst>
        </c:ser>
        <c:ser>
          <c:idx val="3"/>
          <c:order val="3"/>
          <c:tx>
            <c:strRef>
              <c:f>'Daily Averages'!$F$89</c:f>
              <c:strCache>
                <c:ptCount val="1"/>
                <c:pt idx="0">
                  <c:v>AVG Sedentary Minutes Per Day</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Averages'!$F$90:$F$96</c:f>
              <c:numCache>
                <c:formatCode>0</c:formatCode>
                <c:ptCount val="7"/>
                <c:pt idx="0">
                  <c:v>990.3</c:v>
                </c:pt>
                <c:pt idx="1">
                  <c:v>1027.9000000000001</c:v>
                </c:pt>
                <c:pt idx="2">
                  <c:v>1007.4</c:v>
                </c:pt>
                <c:pt idx="3">
                  <c:v>989.5</c:v>
                </c:pt>
                <c:pt idx="4">
                  <c:v>962</c:v>
                </c:pt>
                <c:pt idx="5">
                  <c:v>1000.3</c:v>
                </c:pt>
                <c:pt idx="6">
                  <c:v>964.3</c:v>
                </c:pt>
              </c:numCache>
            </c:numRef>
          </c:val>
          <c:extLst>
            <c:ext xmlns:c16="http://schemas.microsoft.com/office/drawing/2014/chart" uri="{C3380CC4-5D6E-409C-BE32-E72D297353CC}">
              <c16:uniqueId val="{00000003-20AE-4BE5-AB2D-FE6BFD3D0191}"/>
            </c:ext>
          </c:extLst>
        </c:ser>
        <c:dLbls>
          <c:dLblPos val="outEnd"/>
          <c:showLegendKey val="0"/>
          <c:showVal val="1"/>
          <c:showCatName val="0"/>
          <c:showSerName val="0"/>
          <c:showPercent val="0"/>
          <c:showBubbleSize val="0"/>
        </c:dLbls>
        <c:gapWidth val="100"/>
        <c:overlap val="-10"/>
        <c:axId val="274080576"/>
        <c:axId val="274081056"/>
      </c:barChart>
      <c:catAx>
        <c:axId val="27408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4081056"/>
        <c:crosses val="autoZero"/>
        <c:auto val="1"/>
        <c:lblAlgn val="ctr"/>
        <c:lblOffset val="100"/>
        <c:noMultiLvlLbl val="0"/>
      </c:catAx>
      <c:valAx>
        <c:axId val="274081056"/>
        <c:scaling>
          <c:orientation val="minMax"/>
        </c:scaling>
        <c:delete val="1"/>
        <c:axPos val="l"/>
        <c:numFmt formatCode="General" sourceLinked="1"/>
        <c:majorTickMark val="none"/>
        <c:minorTickMark val="none"/>
        <c:tickLblPos val="nextTo"/>
        <c:crossAx val="2740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100783</TotalTime>
  <Pages>26</Pages>
  <Words>4338</Words>
  <Characters>24731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39</cp:revision>
  <dcterms:created xsi:type="dcterms:W3CDTF">2022-07-28T18:39:00Z</dcterms:created>
  <dcterms:modified xsi:type="dcterms:W3CDTF">2024-05-22T15:25:00Z</dcterms:modified>
</cp:coreProperties>
</file>