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6FBC468A" w:rsidR="007C5E17" w:rsidRPr="007C5E17" w:rsidRDefault="003F61A7" w:rsidP="003C7695">
      <w:pPr>
        <w:rPr>
          <w:b/>
          <w:bCs/>
          <w:sz w:val="28"/>
          <w:szCs w:val="28"/>
        </w:rPr>
      </w:pPr>
      <w:r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lastRenderedPageBreak/>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lastRenderedPageBreak/>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4CE5F8B4" w14:textId="142D9519" w:rsidR="006F793F" w:rsidRDefault="006F793F" w:rsidP="006634B5">
      <w:r w:rsidRPr="006F793F">
        <w:lastRenderedPageBreak/>
        <w:t>https://public.tableau.com/views/NFLXvsSPYwSMA/SPY?:language=en-US&amp;:sid=&amp;:display_count=n&amp;:origin=viz_share_link</w:t>
      </w:r>
    </w:p>
    <w:p w14:paraId="5C5F6804" w14:textId="266D39AE"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being considered</w:t>
      </w:r>
      <w:r w:rsidR="006F793F">
        <w:t xml:space="preserve"> 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0A1FF08E" w:rsidR="00B520AA" w:rsidRDefault="00B520AA" w:rsidP="006634B5">
      <w:r>
        <w:t>When multiple moving averages of different time frames are u</w:t>
      </w:r>
      <w:r w:rsidR="00C83E58">
        <w:t>tilized</w:t>
      </w:r>
      <w:r>
        <w:t>, they can be used as indicators for buy or sell signals</w:t>
      </w:r>
      <w:r w:rsidR="00DF4431">
        <w:t xml:space="preserve"> in relation to changes in trend</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131F08DD" w:rsidR="00C83E58" w:rsidRDefault="00C83E58" w:rsidP="00C83E58">
      <w:pPr>
        <w:tabs>
          <w:tab w:val="left" w:pos="1668"/>
        </w:tabs>
      </w:pPr>
      <w:commentRangeStart w:id="2"/>
      <w:r w:rsidRPr="005E73AE">
        <w:t>Historica</w:t>
      </w:r>
      <w:r w:rsidRPr="005E73AE">
        <w:t>l</w:t>
      </w:r>
      <w:r w:rsidRPr="005E73AE">
        <w:t xml:space="preserve"> volatility</w:t>
      </w:r>
      <w:r>
        <w:t xml:space="preserve"> (HV) is a measure of the extent to which the price of an asset has fluctuated over a given time period</w:t>
      </w:r>
      <w:r w:rsidR="005E73AE">
        <w:t xml:space="preserve"> (</w:t>
      </w:r>
      <w:hyperlink r:id="rId14" w:history="1">
        <w:r w:rsidR="005E73AE" w:rsidRPr="005E73AE">
          <w:rPr>
            <w:rStyle w:val="Hyperlink"/>
          </w:rPr>
          <w:t>Investopedia.com</w:t>
        </w:r>
      </w:hyperlink>
      <w:r w:rsidR="005E73AE">
        <w:t>)</w:t>
      </w:r>
      <w:r>
        <w:t>.</w:t>
      </w:r>
      <w:commentRangeEnd w:id="2"/>
      <w:r>
        <w:rPr>
          <w:rStyle w:val="CommentReference"/>
        </w:rPr>
        <w:commentReference w:id="2"/>
      </w:r>
    </w:p>
    <w:p w14:paraId="657C9324" w14:textId="4F07FE9F"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w:t>
      </w:r>
      <w:r w:rsidR="00C902FC">
        <w:lastRenderedPageBreak/>
        <w:t>as price.  Some stocks enter periods of lower HV that can precede a significant price move, such as leading up to a corporate announcement before releasing earnings reports, anticipated product launch, economic indicators,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w:t>
      </w:r>
      <w:r w:rsidR="007E0596">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310D76C3" w:rsidR="00E570B5"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lastRenderedPageBreak/>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4"/>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4"/>
      <w:r w:rsidR="008F7290">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lastRenderedPageBreak/>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A3D97"/>
    <w:rsid w:val="001B5DC9"/>
    <w:rsid w:val="001D6BF3"/>
    <w:rsid w:val="001E641E"/>
    <w:rsid w:val="002466B5"/>
    <w:rsid w:val="002C311B"/>
    <w:rsid w:val="002D3E5D"/>
    <w:rsid w:val="0039697A"/>
    <w:rsid w:val="003C7695"/>
    <w:rsid w:val="003F007E"/>
    <w:rsid w:val="003F61A7"/>
    <w:rsid w:val="003F6A83"/>
    <w:rsid w:val="00426348"/>
    <w:rsid w:val="0044428D"/>
    <w:rsid w:val="004633B9"/>
    <w:rsid w:val="00464697"/>
    <w:rsid w:val="00464A62"/>
    <w:rsid w:val="005069C4"/>
    <w:rsid w:val="00510B16"/>
    <w:rsid w:val="005515D9"/>
    <w:rsid w:val="005E73AE"/>
    <w:rsid w:val="00615BD8"/>
    <w:rsid w:val="00633A05"/>
    <w:rsid w:val="006570F6"/>
    <w:rsid w:val="006634B5"/>
    <w:rsid w:val="006A2ABF"/>
    <w:rsid w:val="006F793F"/>
    <w:rsid w:val="00732C89"/>
    <w:rsid w:val="00782079"/>
    <w:rsid w:val="00783CB1"/>
    <w:rsid w:val="007C5E17"/>
    <w:rsid w:val="007E0596"/>
    <w:rsid w:val="0080420B"/>
    <w:rsid w:val="0082625D"/>
    <w:rsid w:val="008D2352"/>
    <w:rsid w:val="008F7290"/>
    <w:rsid w:val="00910F7F"/>
    <w:rsid w:val="00913547"/>
    <w:rsid w:val="009B7448"/>
    <w:rsid w:val="009C0F1C"/>
    <w:rsid w:val="009C0F32"/>
    <w:rsid w:val="009D74AB"/>
    <w:rsid w:val="009F34EF"/>
    <w:rsid w:val="00A702A3"/>
    <w:rsid w:val="00AA2BA7"/>
    <w:rsid w:val="00B159A9"/>
    <w:rsid w:val="00B520AA"/>
    <w:rsid w:val="00B527C5"/>
    <w:rsid w:val="00B75C30"/>
    <w:rsid w:val="00BD14DC"/>
    <w:rsid w:val="00BD39BB"/>
    <w:rsid w:val="00BE013A"/>
    <w:rsid w:val="00C04BB1"/>
    <w:rsid w:val="00C21619"/>
    <w:rsid w:val="00C67B58"/>
    <w:rsid w:val="00C83E58"/>
    <w:rsid w:val="00C902FC"/>
    <w:rsid w:val="00D23742"/>
    <w:rsid w:val="00D900C1"/>
    <w:rsid w:val="00DC562A"/>
    <w:rsid w:val="00DC702E"/>
    <w:rsid w:val="00DF4431"/>
    <w:rsid w:val="00E16F5B"/>
    <w:rsid w:val="00E2237F"/>
    <w:rsid w:val="00E2736B"/>
    <w:rsid w:val="00E3011A"/>
    <w:rsid w:val="00E570B5"/>
    <w:rsid w:val="00EE7855"/>
    <w:rsid w:val="00F73CC5"/>
    <w:rsid w:val="00F7506D"/>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text=Historical%20volatility%20%28HV%29%20is%20a%20statistical%20measure%20of,a%20financial%20instrument%20in%20the%20given%20time%20peri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18109</TotalTime>
  <Pages>7</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38</cp:revision>
  <dcterms:created xsi:type="dcterms:W3CDTF">2024-05-31T14:20:00Z</dcterms:created>
  <dcterms:modified xsi:type="dcterms:W3CDTF">2024-06-15T12:45:00Z</dcterms:modified>
</cp:coreProperties>
</file>