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9A0ED" w14:textId="77777777" w:rsidR="00667EAB" w:rsidRPr="00BF5FAD" w:rsidRDefault="00D06723" w:rsidP="00D06723">
      <w:pPr>
        <w:jc w:val="center"/>
        <w:rPr>
          <w:b/>
          <w:sz w:val="28"/>
          <w:szCs w:val="28"/>
        </w:rPr>
      </w:pPr>
      <w:r w:rsidRPr="00BF5FAD">
        <w:rPr>
          <w:b/>
          <w:sz w:val="28"/>
          <w:szCs w:val="28"/>
        </w:rPr>
        <w:t xml:space="preserve">Тестовое задание на написание приложения по импорту </w:t>
      </w:r>
      <w:r w:rsidRPr="00BF5FAD">
        <w:rPr>
          <w:b/>
          <w:sz w:val="28"/>
          <w:szCs w:val="28"/>
          <w:lang w:val="en-US"/>
        </w:rPr>
        <w:t>Excel</w:t>
      </w:r>
      <w:r w:rsidRPr="00BF5FAD">
        <w:rPr>
          <w:b/>
          <w:sz w:val="28"/>
          <w:szCs w:val="28"/>
        </w:rPr>
        <w:t xml:space="preserve">  в </w:t>
      </w:r>
      <w:r w:rsidRPr="00BF5FAD">
        <w:rPr>
          <w:b/>
          <w:sz w:val="28"/>
          <w:szCs w:val="28"/>
          <w:lang w:val="en-US"/>
        </w:rPr>
        <w:t>SQL</w:t>
      </w:r>
      <w:r w:rsidRPr="00BF5FAD">
        <w:rPr>
          <w:b/>
          <w:sz w:val="28"/>
          <w:szCs w:val="28"/>
        </w:rPr>
        <w:t xml:space="preserve"> базу данных.</w:t>
      </w:r>
    </w:p>
    <w:p w14:paraId="5EFF89B3" w14:textId="77777777" w:rsidR="00D06723" w:rsidRDefault="00D06723" w:rsidP="00D06723">
      <w:pPr>
        <w:jc w:val="center"/>
        <w:rPr>
          <w:b/>
        </w:rPr>
      </w:pPr>
    </w:p>
    <w:p w14:paraId="0C527D8F" w14:textId="77777777" w:rsidR="00D06723" w:rsidRPr="002D6F25" w:rsidRDefault="002D6F25" w:rsidP="00D06723">
      <w:r>
        <w:t xml:space="preserve">В рамках тестового задания нужно написать десктоп приложение, которое позволит производить импорт данных скважин и опробования из </w:t>
      </w:r>
      <w:r>
        <w:rPr>
          <w:lang w:val="en-US"/>
        </w:rPr>
        <w:t>Excel</w:t>
      </w:r>
      <w:r w:rsidRPr="002D6F25">
        <w:t xml:space="preserve"> </w:t>
      </w:r>
      <w:r>
        <w:t xml:space="preserve">файла в БД </w:t>
      </w:r>
      <w:r>
        <w:rPr>
          <w:lang w:val="en-US"/>
        </w:rPr>
        <w:t>SQlite</w:t>
      </w:r>
      <w:r>
        <w:t>. База данных представлена в файле</w:t>
      </w:r>
      <w:r w:rsidRPr="002D6F25">
        <w:t xml:space="preserve"> </w:t>
      </w:r>
      <w:r w:rsidRPr="002D6F25">
        <w:rPr>
          <w:i/>
          <w:lang w:val="en-US"/>
        </w:rPr>
        <w:t>database</w:t>
      </w:r>
      <w:r>
        <w:t xml:space="preserve">, журнал – файл </w:t>
      </w:r>
      <w:r>
        <w:rPr>
          <w:lang w:val="en-US"/>
        </w:rPr>
        <w:t>journal</w:t>
      </w:r>
      <w:r>
        <w:t xml:space="preserve">. Макет </w:t>
      </w:r>
      <w:r>
        <w:rPr>
          <w:lang w:val="en-US"/>
        </w:rPr>
        <w:t>UI</w:t>
      </w:r>
      <w:r w:rsidRPr="002D6F25">
        <w:t xml:space="preserve"> </w:t>
      </w:r>
      <w:r>
        <w:t>приложения представлен на рисунке 1.</w:t>
      </w:r>
      <w:r w:rsidR="00BF5FAD">
        <w:t xml:space="preserve"> Соответствие колонок в журнале и колонок в таблицах БД представлено на рисунке 2.</w:t>
      </w:r>
    </w:p>
    <w:p w14:paraId="53A78F25" w14:textId="77777777" w:rsidR="002D6F25" w:rsidRPr="002D6F25" w:rsidRDefault="002D6F25" w:rsidP="00BF5FAD">
      <w:pPr>
        <w:jc w:val="center"/>
      </w:pPr>
      <w:r>
        <w:rPr>
          <w:noProof/>
          <w:lang w:eastAsia="ru-RU"/>
        </w:rPr>
        <w:drawing>
          <wp:inline distT="0" distB="0" distL="0" distR="0" wp14:anchorId="1DEB7991" wp14:editId="6DA3773B">
            <wp:extent cx="5600700" cy="37018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840" cy="3704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B611F" w14:textId="77777777" w:rsidR="00BF5FAD" w:rsidRDefault="002D6F25" w:rsidP="00BF5FAD">
      <w:pPr>
        <w:jc w:val="center"/>
      </w:pPr>
      <w:r>
        <w:t xml:space="preserve">Рисунок 1 – </w:t>
      </w:r>
      <w:r w:rsidRPr="002D6F25">
        <w:t xml:space="preserve">макет </w:t>
      </w:r>
      <w:r>
        <w:rPr>
          <w:lang w:val="en-US"/>
        </w:rPr>
        <w:t>UI</w:t>
      </w:r>
      <w:r w:rsidRPr="002D6F25">
        <w:t xml:space="preserve"> </w:t>
      </w:r>
      <w:r>
        <w:t>приложения</w:t>
      </w:r>
    </w:p>
    <w:p w14:paraId="4139C491" w14:textId="77777777" w:rsidR="00BF5FAD" w:rsidRDefault="00BF5FAD" w:rsidP="00BF5FAD">
      <w:pPr>
        <w:jc w:val="center"/>
      </w:pPr>
    </w:p>
    <w:p w14:paraId="6036D480" w14:textId="77777777" w:rsidR="00BF5FAD" w:rsidRDefault="00BF5FAD" w:rsidP="00BF5FAD">
      <w:pPr>
        <w:jc w:val="center"/>
      </w:pPr>
      <w:r>
        <w:rPr>
          <w:noProof/>
          <w:lang w:eastAsia="ru-RU"/>
        </w:rPr>
        <w:drawing>
          <wp:inline distT="0" distB="0" distL="0" distR="0" wp14:anchorId="3321FE2E" wp14:editId="3A210C58">
            <wp:extent cx="3073400" cy="2722925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832" cy="27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32CEF" w14:textId="77777777" w:rsidR="00BF5FAD" w:rsidRDefault="00BF5FAD" w:rsidP="00BF5FAD">
      <w:pPr>
        <w:jc w:val="center"/>
      </w:pPr>
      <w:r>
        <w:t>Рисунок 2 - Соответствие колонок в журнале и колонок в БД</w:t>
      </w:r>
    </w:p>
    <w:p w14:paraId="6D5F9F05" w14:textId="77777777" w:rsidR="00BF5FAD" w:rsidRDefault="00BF5FAD" w:rsidP="00BF5FAD">
      <w:pPr>
        <w:jc w:val="center"/>
        <w:rPr>
          <w:b/>
        </w:rPr>
      </w:pPr>
      <w:r w:rsidRPr="00BF5FAD">
        <w:rPr>
          <w:b/>
        </w:rPr>
        <w:lastRenderedPageBreak/>
        <w:t>Пользовательские сценарии.</w:t>
      </w:r>
    </w:p>
    <w:p w14:paraId="086466A0" w14:textId="77777777" w:rsidR="004F33A3" w:rsidRPr="004F33A3" w:rsidRDefault="004F33A3" w:rsidP="004F33A3">
      <w:pPr>
        <w:rPr>
          <w:i/>
        </w:rPr>
      </w:pPr>
      <w:r w:rsidRPr="004F33A3">
        <w:rPr>
          <w:i/>
        </w:rPr>
        <w:t>Импорт данных</w:t>
      </w:r>
    </w:p>
    <w:p w14:paraId="0EC1B982" w14:textId="77777777" w:rsidR="00BF5FAD" w:rsidRDefault="00BF5FAD" w:rsidP="00BF5FAD">
      <w:pPr>
        <w:pStyle w:val="a3"/>
        <w:numPr>
          <w:ilvl w:val="0"/>
          <w:numId w:val="1"/>
        </w:numPr>
      </w:pPr>
      <w:r>
        <w:t xml:space="preserve">Пользователь запускает приложение и нажимает кнопку </w:t>
      </w:r>
      <w:r>
        <w:rPr>
          <w:lang w:val="en-US"/>
        </w:rPr>
        <w:t>btn</w:t>
      </w:r>
      <w:r w:rsidRPr="00BF5FAD">
        <w:t>1 (</w:t>
      </w:r>
      <w:r>
        <w:t xml:space="preserve">и далее кнопки и другие элементы </w:t>
      </w:r>
      <w:r>
        <w:rPr>
          <w:lang w:val="en-US"/>
        </w:rPr>
        <w:t>UI</w:t>
      </w:r>
      <w:r w:rsidRPr="00BF5FAD">
        <w:t xml:space="preserve"> </w:t>
      </w:r>
      <w:r>
        <w:t>названы условно, названия нужно придумать</w:t>
      </w:r>
      <w:r w:rsidRPr="00BF5FAD">
        <w:t>)</w:t>
      </w:r>
    </w:p>
    <w:p w14:paraId="38F6583D" w14:textId="77777777" w:rsidR="00BF5FAD" w:rsidRDefault="00BF5FAD" w:rsidP="00BF5FAD">
      <w:pPr>
        <w:pStyle w:val="a3"/>
        <w:numPr>
          <w:ilvl w:val="0"/>
          <w:numId w:val="1"/>
        </w:numPr>
      </w:pPr>
      <w:r>
        <w:t>Открывается диалоговое окно где пользователь может выбрать файл</w:t>
      </w:r>
      <w:r w:rsidRPr="00BF5FAD">
        <w:t xml:space="preserve"> </w:t>
      </w:r>
      <w:r>
        <w:t>импортируемого журнала</w:t>
      </w:r>
    </w:p>
    <w:p w14:paraId="5DA3F5D9" w14:textId="77777777" w:rsidR="00BF5FAD" w:rsidRDefault="00BF5FAD" w:rsidP="00BF5FAD">
      <w:pPr>
        <w:pStyle w:val="a3"/>
        <w:numPr>
          <w:ilvl w:val="0"/>
          <w:numId w:val="1"/>
        </w:numPr>
      </w:pPr>
      <w:r>
        <w:t>Пользоват</w:t>
      </w:r>
      <w:r w:rsidR="00A30DCC">
        <w:t>ель выбирает файл и нажимает Ок</w:t>
      </w:r>
    </w:p>
    <w:p w14:paraId="761B6FED" w14:textId="77777777" w:rsidR="00BF5FAD" w:rsidRPr="00BF5FAD" w:rsidRDefault="00BF5FAD" w:rsidP="00BF5FAD">
      <w:pPr>
        <w:pStyle w:val="a3"/>
        <w:numPr>
          <w:ilvl w:val="0"/>
          <w:numId w:val="1"/>
        </w:numPr>
      </w:pPr>
      <w:r>
        <w:t xml:space="preserve">Путь до файла отображается в элементе </w:t>
      </w:r>
      <w:r>
        <w:rPr>
          <w:lang w:val="en-US"/>
        </w:rPr>
        <w:t>input</w:t>
      </w:r>
      <w:r w:rsidR="00A30DCC">
        <w:t>1</w:t>
      </w:r>
    </w:p>
    <w:p w14:paraId="15A1DF18" w14:textId="77777777" w:rsidR="00BF5FAD" w:rsidRDefault="00BF5FAD" w:rsidP="00BF5FAD">
      <w:pPr>
        <w:pStyle w:val="a3"/>
        <w:numPr>
          <w:ilvl w:val="0"/>
          <w:numId w:val="1"/>
        </w:numPr>
      </w:pPr>
      <w:r>
        <w:t xml:space="preserve">Пользователь инициирует импорт нажатием кнопки </w:t>
      </w:r>
      <w:r>
        <w:rPr>
          <w:lang w:val="en-US"/>
        </w:rPr>
        <w:t>btn</w:t>
      </w:r>
      <w:r w:rsidR="00A30DCC">
        <w:t>2</w:t>
      </w:r>
    </w:p>
    <w:p w14:paraId="7DF86944" w14:textId="77777777" w:rsidR="00BF5FAD" w:rsidRDefault="00BF5FAD" w:rsidP="00BF5FAD">
      <w:pPr>
        <w:pStyle w:val="a3"/>
        <w:numPr>
          <w:ilvl w:val="0"/>
          <w:numId w:val="1"/>
        </w:numPr>
      </w:pPr>
      <w:r>
        <w:t xml:space="preserve">Происходит импорт данных с вкладок эксель </w:t>
      </w:r>
      <w:r w:rsidR="00A30DCC">
        <w:t>в соответствующие таблицы (см. Рисунок 2)</w:t>
      </w:r>
    </w:p>
    <w:p w14:paraId="3DEB55D5" w14:textId="77777777" w:rsidR="00A30DCC" w:rsidRDefault="004F33A3" w:rsidP="004F33A3">
      <w:pPr>
        <w:pStyle w:val="a3"/>
      </w:pPr>
      <w:r>
        <w:t>(нужно предусмотреть обработку ошибок при импорте (несоответствие формат</w:t>
      </w:r>
      <w:r w:rsidR="00513EDE">
        <w:t>а</w:t>
      </w:r>
      <w:r>
        <w:t xml:space="preserve"> данных, пустые значения недопустимы))</w:t>
      </w:r>
    </w:p>
    <w:p w14:paraId="0848973C" w14:textId="77777777" w:rsidR="004F33A3" w:rsidRDefault="004F33A3" w:rsidP="004F33A3">
      <w:pPr>
        <w:pStyle w:val="a3"/>
        <w:numPr>
          <w:ilvl w:val="0"/>
          <w:numId w:val="1"/>
        </w:numPr>
      </w:pPr>
      <w:r>
        <w:t>Если импорт прошёл успешно пользователь получает соответствующее уведомление в диалоговом окне</w:t>
      </w:r>
    </w:p>
    <w:p w14:paraId="63DE9DE1" w14:textId="77777777" w:rsidR="004F33A3" w:rsidRDefault="004F33A3" w:rsidP="004F33A3">
      <w:pPr>
        <w:pStyle w:val="a3"/>
        <w:numPr>
          <w:ilvl w:val="0"/>
          <w:numId w:val="1"/>
        </w:numPr>
      </w:pPr>
      <w:r>
        <w:t>Если в процессе импорта возникла ошибка – нужно оповестить пользователя в диалоговом окне</w:t>
      </w:r>
    </w:p>
    <w:p w14:paraId="6E5BACB5" w14:textId="77777777" w:rsidR="004F33A3" w:rsidRDefault="004F33A3" w:rsidP="004F33A3">
      <w:pPr>
        <w:rPr>
          <w:i/>
        </w:rPr>
      </w:pPr>
      <w:r w:rsidRPr="004F33A3">
        <w:rPr>
          <w:i/>
        </w:rPr>
        <w:t>Вывод данных на просмотр:</w:t>
      </w:r>
    </w:p>
    <w:p w14:paraId="4DFD9224" w14:textId="77777777" w:rsidR="004F33A3" w:rsidRPr="004F33A3" w:rsidRDefault="004F33A3" w:rsidP="004F33A3">
      <w:pPr>
        <w:pStyle w:val="a3"/>
        <w:numPr>
          <w:ilvl w:val="0"/>
          <w:numId w:val="3"/>
        </w:numPr>
        <w:rPr>
          <w:i/>
        </w:rPr>
      </w:pPr>
      <w:r>
        <w:t xml:space="preserve">Пользователь нажимает кнопку </w:t>
      </w:r>
      <w:r>
        <w:rPr>
          <w:lang w:val="en-US"/>
        </w:rPr>
        <w:t>btn3</w:t>
      </w:r>
    </w:p>
    <w:p w14:paraId="13DC489F" w14:textId="77777777" w:rsidR="004F33A3" w:rsidRPr="004F33A3" w:rsidRDefault="004F33A3" w:rsidP="004F33A3">
      <w:pPr>
        <w:pStyle w:val="a3"/>
        <w:numPr>
          <w:ilvl w:val="0"/>
          <w:numId w:val="3"/>
        </w:numPr>
        <w:rPr>
          <w:i/>
        </w:rPr>
      </w:pPr>
      <w:r>
        <w:t xml:space="preserve">В таблице </w:t>
      </w:r>
      <w:r>
        <w:rPr>
          <w:lang w:val="en-US"/>
        </w:rPr>
        <w:t>table</w:t>
      </w:r>
      <w:r w:rsidRPr="004F33A3">
        <w:t xml:space="preserve"> 1 </w:t>
      </w:r>
      <w:r>
        <w:t>отображаются данные из БД. Заголовок таблицы: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F33A3" w14:paraId="1EF8FEF1" w14:textId="77777777" w:rsidTr="004F33A3">
        <w:tc>
          <w:tcPr>
            <w:tcW w:w="2336" w:type="dxa"/>
          </w:tcPr>
          <w:p w14:paraId="04DAB190" w14:textId="77777777" w:rsidR="004F33A3" w:rsidRDefault="004F33A3" w:rsidP="004F33A3">
            <w:pPr>
              <w:rPr>
                <w:i/>
              </w:rPr>
            </w:pPr>
            <w:r>
              <w:rPr>
                <w:i/>
              </w:rPr>
              <w:t>Имя скважины</w:t>
            </w:r>
          </w:p>
        </w:tc>
        <w:tc>
          <w:tcPr>
            <w:tcW w:w="2336" w:type="dxa"/>
          </w:tcPr>
          <w:p w14:paraId="54DAA4D2" w14:textId="77777777" w:rsidR="004F33A3" w:rsidRDefault="004F33A3" w:rsidP="004F33A3">
            <w:pPr>
              <w:rPr>
                <w:i/>
              </w:rPr>
            </w:pPr>
            <w:r>
              <w:rPr>
                <w:i/>
              </w:rPr>
              <w:t>ОТ</w:t>
            </w:r>
          </w:p>
        </w:tc>
        <w:tc>
          <w:tcPr>
            <w:tcW w:w="2336" w:type="dxa"/>
          </w:tcPr>
          <w:p w14:paraId="62F1FF61" w14:textId="77777777" w:rsidR="004F33A3" w:rsidRDefault="004F33A3" w:rsidP="004F33A3">
            <w:pPr>
              <w:rPr>
                <w:i/>
              </w:rPr>
            </w:pPr>
            <w:r>
              <w:rPr>
                <w:i/>
              </w:rPr>
              <w:t xml:space="preserve">ДО </w:t>
            </w:r>
          </w:p>
        </w:tc>
        <w:tc>
          <w:tcPr>
            <w:tcW w:w="2337" w:type="dxa"/>
          </w:tcPr>
          <w:p w14:paraId="78DF0613" w14:textId="77777777" w:rsidR="004F33A3" w:rsidRPr="004F33A3" w:rsidRDefault="004F33A3" w:rsidP="004F33A3">
            <w:pPr>
              <w:rPr>
                <w:i/>
              </w:rPr>
            </w:pPr>
            <w:r>
              <w:rPr>
                <w:i/>
                <w:lang w:val="en-US"/>
              </w:rPr>
              <w:t>Au</w:t>
            </w:r>
          </w:p>
        </w:tc>
      </w:tr>
      <w:tr w:rsidR="004F33A3" w14:paraId="54308EF0" w14:textId="77777777" w:rsidTr="004F33A3">
        <w:tc>
          <w:tcPr>
            <w:tcW w:w="2336" w:type="dxa"/>
          </w:tcPr>
          <w:p w14:paraId="515916BA" w14:textId="77777777" w:rsidR="004F33A3" w:rsidRPr="00A83EEA" w:rsidRDefault="00A83EEA" w:rsidP="004F33A3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{</w:t>
            </w:r>
            <w:r>
              <w:rPr>
                <w:i/>
              </w:rPr>
              <w:t>строка</w:t>
            </w:r>
            <w:r>
              <w:rPr>
                <w:i/>
                <w:lang w:val="en-US"/>
              </w:rPr>
              <w:t>}</w:t>
            </w:r>
          </w:p>
        </w:tc>
        <w:tc>
          <w:tcPr>
            <w:tcW w:w="2336" w:type="dxa"/>
          </w:tcPr>
          <w:p w14:paraId="61C9B9BB" w14:textId="77777777" w:rsidR="004F33A3" w:rsidRPr="00A83EEA" w:rsidRDefault="00A83EEA" w:rsidP="004F33A3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{</w:t>
            </w:r>
            <w:r>
              <w:rPr>
                <w:i/>
              </w:rPr>
              <w:t>число</w:t>
            </w:r>
            <w:r>
              <w:rPr>
                <w:i/>
                <w:lang w:val="en-US"/>
              </w:rPr>
              <w:t>}</w:t>
            </w:r>
          </w:p>
        </w:tc>
        <w:tc>
          <w:tcPr>
            <w:tcW w:w="2336" w:type="dxa"/>
          </w:tcPr>
          <w:p w14:paraId="12E724CF" w14:textId="77777777" w:rsidR="004F33A3" w:rsidRPr="00A83EEA" w:rsidRDefault="00A83EEA" w:rsidP="004F33A3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{</w:t>
            </w:r>
            <w:r>
              <w:rPr>
                <w:i/>
              </w:rPr>
              <w:t>число</w:t>
            </w:r>
            <w:r>
              <w:rPr>
                <w:i/>
                <w:lang w:val="en-US"/>
              </w:rPr>
              <w:t>}</w:t>
            </w:r>
          </w:p>
        </w:tc>
        <w:tc>
          <w:tcPr>
            <w:tcW w:w="2337" w:type="dxa"/>
          </w:tcPr>
          <w:p w14:paraId="487BE5ED" w14:textId="77777777" w:rsidR="004F33A3" w:rsidRDefault="00A83EEA" w:rsidP="004F33A3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{</w:t>
            </w:r>
            <w:r>
              <w:rPr>
                <w:i/>
              </w:rPr>
              <w:t>число</w:t>
            </w:r>
            <w:r>
              <w:rPr>
                <w:i/>
                <w:lang w:val="en-US"/>
              </w:rPr>
              <w:t>}</w:t>
            </w:r>
          </w:p>
        </w:tc>
      </w:tr>
    </w:tbl>
    <w:p w14:paraId="65E85EDB" w14:textId="77777777" w:rsidR="004F33A3" w:rsidRDefault="004F33A3" w:rsidP="004F33A3">
      <w:pPr>
        <w:rPr>
          <w:i/>
        </w:rPr>
      </w:pPr>
    </w:p>
    <w:p w14:paraId="1E8BF750" w14:textId="77777777" w:rsidR="004F33A3" w:rsidRPr="004F33A3" w:rsidRDefault="004F33A3" w:rsidP="004F33A3"/>
    <w:p w14:paraId="7A9B8649" w14:textId="685969E0" w:rsidR="004F33A3" w:rsidRPr="00AF7106" w:rsidRDefault="00AF7106" w:rsidP="004F33A3">
      <w:r>
        <w:t>Также необходимо написать функциональные тесты для реализованной логике.</w:t>
      </w:r>
    </w:p>
    <w:p w14:paraId="3B7B90A3" w14:textId="77777777" w:rsidR="004F33A3" w:rsidRDefault="004F33A3" w:rsidP="004F33A3">
      <w:pPr>
        <w:pStyle w:val="a3"/>
      </w:pPr>
    </w:p>
    <w:p w14:paraId="0E688945" w14:textId="77777777" w:rsidR="00BF5FAD" w:rsidRPr="00BF5FAD" w:rsidRDefault="00BF5FAD" w:rsidP="00BF5FAD">
      <w:pPr>
        <w:jc w:val="center"/>
      </w:pPr>
    </w:p>
    <w:p w14:paraId="5B66DD8D" w14:textId="77777777" w:rsidR="002D6F25" w:rsidRPr="00BF5FAD" w:rsidRDefault="002D6F25" w:rsidP="002D6F25"/>
    <w:p w14:paraId="144E60FD" w14:textId="77777777" w:rsidR="002D6F25" w:rsidRPr="002D6F25" w:rsidRDefault="002D6F25" w:rsidP="002D6F25"/>
    <w:sectPr w:rsidR="002D6F25" w:rsidRPr="002D6F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C4FDB"/>
    <w:multiLevelType w:val="hybridMultilevel"/>
    <w:tmpl w:val="4538EF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A7098C"/>
    <w:multiLevelType w:val="hybridMultilevel"/>
    <w:tmpl w:val="644E99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E90C50"/>
    <w:multiLevelType w:val="hybridMultilevel"/>
    <w:tmpl w:val="34784006"/>
    <w:lvl w:ilvl="0" w:tplc="774AE08E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A33"/>
    <w:rsid w:val="002D6F25"/>
    <w:rsid w:val="004F33A3"/>
    <w:rsid w:val="00513EDE"/>
    <w:rsid w:val="00667EAB"/>
    <w:rsid w:val="00A30DCC"/>
    <w:rsid w:val="00A83EEA"/>
    <w:rsid w:val="00AF7106"/>
    <w:rsid w:val="00B57A33"/>
    <w:rsid w:val="00BF5FAD"/>
    <w:rsid w:val="00D0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EB3D36"/>
  <w15:chartTrackingRefBased/>
  <w15:docId w15:val="{2200C9D5-74FC-47D2-BC63-45BE0D6C5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5FAD"/>
    <w:pPr>
      <w:ind w:left="720"/>
      <w:contextualSpacing/>
    </w:pPr>
  </w:style>
  <w:style w:type="table" w:styleId="a4">
    <w:name w:val="Table Grid"/>
    <w:basedOn w:val="a1"/>
    <w:uiPriority w:val="39"/>
    <w:rsid w:val="004F33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Кубарев Дмитрий Владимирович</dc:creator>
  <cp:keywords/>
  <dc:description/>
  <cp:lastModifiedBy>Жумадилова Диана Владимировна</cp:lastModifiedBy>
  <cp:revision>4</cp:revision>
  <dcterms:created xsi:type="dcterms:W3CDTF">2024-08-20T09:50:00Z</dcterms:created>
  <dcterms:modified xsi:type="dcterms:W3CDTF">2025-12-12T14:15:00Z</dcterms:modified>
</cp:coreProperties>
</file>