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F" w:rsidRPr="005F5DE6" w:rsidRDefault="00C752DE" w:rsidP="00DD76C0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752DE">
        <w:rPr>
          <w:rFonts w:ascii="Times New Roman" w:hAnsi="Times New Roman" w:cs="Times New Roman"/>
          <w:sz w:val="28"/>
          <w:lang w:val="ru-RU"/>
        </w:rPr>
        <w:t xml:space="preserve">Пусть задана целевая функция </w:t>
      </w:r>
      <w:r>
        <w:rPr>
          <w:rFonts w:ascii="Times New Roman" w:hAnsi="Times New Roman" w:cs="Times New Roman"/>
          <w:sz w:val="28"/>
        </w:rPr>
        <w:t>f</w:t>
      </w:r>
      <w:r w:rsidRPr="00C752D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x</w:t>
      </w:r>
      <w:r w:rsidRPr="00C752DE">
        <w:rPr>
          <w:rFonts w:ascii="Times New Roman" w:hAnsi="Times New Roman" w:cs="Times New Roman"/>
          <w:sz w:val="28"/>
          <w:lang w:val="ru-RU"/>
        </w:rPr>
        <w:t>), производные которой могут быть разрывными либо не вычисляются явно. Такая ситуация возможна, например, если значения функции заданы в табличной форме. В этом случае рассматриваются два подхода: методы поиска и методы сопряжённых направлений.</w:t>
      </w:r>
    </w:p>
    <w:p w:rsidR="00C752DE" w:rsidRPr="00DD76C0" w:rsidRDefault="00DD76C0" w:rsidP="00DD76C0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D76C0">
        <w:rPr>
          <w:rFonts w:ascii="Times New Roman" w:hAnsi="Times New Roman" w:cs="Times New Roman"/>
          <w:b/>
          <w:sz w:val="28"/>
        </w:rPr>
        <w:t xml:space="preserve">Метод </w:t>
      </w:r>
      <w:r w:rsidR="00E72253">
        <w:rPr>
          <w:rFonts w:ascii="Times New Roman" w:hAnsi="Times New Roman" w:cs="Times New Roman"/>
          <w:b/>
          <w:sz w:val="28"/>
        </w:rPr>
        <w:t>поиска</w:t>
      </w:r>
    </w:p>
    <w:p w:rsidR="005D1B8B" w:rsidRPr="005D1B8B" w:rsidRDefault="00AF207A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ctrlPr>
                <w:rPr>
                  <w:rFonts w:ascii="Cambria Math" w:hAnsi="Cambria Math" w:cs="Times New Roman"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5D1B8B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</m:oMath>
      </m:oMathPara>
    </w:p>
    <w:p w:rsidR="00DD76C0" w:rsidRPr="00DD76C0" w:rsidRDefault="00DD76C0" w:rsidP="00DD76C0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С помощью этой формулы можно получить диагональные элементы матрицы </w:t>
      </w:r>
      <w:r>
        <w:rPr>
          <w:rFonts w:ascii="Times New Roman" w:eastAsiaTheme="minorEastAsia" w:hAnsi="Times New Roman" w:cs="Times New Roman"/>
          <w:sz w:val="28"/>
        </w:rPr>
        <w:t>G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, считая первые </w:t>
      </w:r>
      <w:r>
        <w:rPr>
          <w:rFonts w:ascii="Times New Roman" w:eastAsiaTheme="minorEastAsia" w:hAnsi="Times New Roman" w:cs="Times New Roman"/>
          <w:sz w:val="28"/>
        </w:rPr>
        <w:t>n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DD76C0">
        <w:rPr>
          <w:rFonts w:ascii="Times New Roman" w:eastAsiaTheme="minorEastAsia" w:hAnsi="Times New Roman" w:cs="Times New Roman"/>
          <w:sz w:val="28"/>
          <w:lang w:val="ru-RU"/>
        </w:rPr>
        <w:t>направляющих векторов равными (1,0,…,0),…,(0,0,…,1).</w:t>
      </w:r>
    </w:p>
    <w:p w:rsidR="00DD76C0" w:rsidRPr="005F5DE6" w:rsidRDefault="00AF207A" w:rsidP="0066011A">
      <w:pPr>
        <w:ind w:firstLine="72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="00DD76C0" w:rsidRPr="00DD76C0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-1</m:t>
            </m:r>
          </m:sub>
        </m:sSub>
      </m:oMath>
    </w:p>
    <w:p w:rsidR="00DD76C0" w:rsidRPr="00DD76C0" w:rsidRDefault="00AF207A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DD76C0" w:rsidRPr="00DD76C0" w:rsidRDefault="00AF207A" w:rsidP="00DD76C0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i+1,i+1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i=0,..,n-1</m:t>
          </m:r>
        </m:oMath>
      </m:oMathPara>
    </w:p>
    <w:p w:rsidR="00DD76C0" w:rsidRPr="00524CA2" w:rsidRDefault="0066011A" w:rsidP="00DD76C0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524CA2" w:rsidRPr="00524CA2">
        <w:rPr>
          <w:rFonts w:ascii="Times New Roman" w:eastAsiaTheme="minorEastAsia" w:hAnsi="Times New Roman" w:cs="Times New Roman"/>
          <w:sz w:val="28"/>
          <w:lang w:val="ru-RU"/>
        </w:rPr>
        <w:t xml:space="preserve">Для вычисления недиагональных элементов матрицы </w:t>
      </w:r>
      <w:r w:rsidR="00524CA2">
        <w:rPr>
          <w:rFonts w:ascii="Times New Roman" w:eastAsiaTheme="minorEastAsia" w:hAnsi="Times New Roman" w:cs="Times New Roman"/>
          <w:sz w:val="28"/>
        </w:rPr>
        <w:t>G</w:t>
      </w:r>
    </w:p>
    <w:p w:rsidR="00524CA2" w:rsidRPr="00524CA2" w:rsidRDefault="00AF207A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ru-RU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jj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2</m:t>
                  </m:r>
                </m:sup>
              </m:sSubSup>
            </m:den>
          </m:f>
        </m:oMath>
      </m:oMathPara>
    </w:p>
    <w:p w:rsidR="00524CA2" w:rsidRPr="00524CA2" w:rsidRDefault="00524CA2" w:rsidP="00DD76C0">
      <w:pPr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</w:p>
    <w:p w:rsidR="00524CA2" w:rsidRDefault="00CD409F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A919C3">
        <w:rPr>
          <w:rFonts w:ascii="Times New Roman" w:eastAsiaTheme="minorEastAsia" w:hAnsi="Times New Roman" w:cs="Times New Roman"/>
          <w:sz w:val="28"/>
        </w:rPr>
        <w:t>Недостатки градиентного метода: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При минимизации положительно определённой квадратичной формы этот метод бесконечен.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Каждая итерация выполняется независимо от других.</w:t>
      </w:r>
    </w:p>
    <w:p w:rsidR="00A919C3" w:rsidRPr="00A919C3" w:rsidRDefault="00A919C3" w:rsidP="00A919C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919C3">
        <w:rPr>
          <w:rFonts w:ascii="Times New Roman" w:eastAsiaTheme="minorEastAsia" w:hAnsi="Times New Roman" w:cs="Times New Roman"/>
          <w:sz w:val="28"/>
          <w:lang w:val="ru-RU"/>
        </w:rPr>
        <w:t>Скорость сходимости зависит от вида функции.</w:t>
      </w:r>
    </w:p>
    <w:p w:rsidR="00A919C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b/>
          <w:sz w:val="28"/>
        </w:rPr>
      </w:pPr>
      <w:r w:rsidRPr="00E72253">
        <w:rPr>
          <w:rFonts w:ascii="Times New Roman" w:eastAsiaTheme="minorEastAsia" w:hAnsi="Times New Roman" w:cs="Times New Roman"/>
          <w:b/>
          <w:sz w:val="28"/>
        </w:rPr>
        <w:lastRenderedPageBreak/>
        <w:t>Метод сопряженных направлений</w:t>
      </w:r>
    </w:p>
    <w:p w:rsidR="00E72253" w:rsidRPr="00E72253" w:rsidRDefault="00AF207A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=0, i≠j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E72253" w:rsidRDefault="00AF207A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i=0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E72253" w:rsidRP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>∇</m:t>
        </m:r>
        <m:r>
          <w:rPr>
            <w:rFonts w:ascii="Cambria Math" w:eastAsiaTheme="minorEastAsia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i+1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точка минимума функции на луче, выходящем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в направлении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E72253" w:rsidRDefault="00E72253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Положим</w:t>
      </w:r>
    </w:p>
    <w:p w:rsidR="00E72253" w:rsidRPr="00E72253" w:rsidRDefault="00AF207A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i+1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∇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E72253" w:rsidRPr="00E72253" w:rsidRDefault="00AF207A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AF207A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</m:oMath>
      </m:oMathPara>
    </w:p>
    <w:p w:rsidR="00E72253" w:rsidRPr="00E72253" w:rsidRDefault="00AF207A" w:rsidP="00E72253">
      <w:pPr>
        <w:ind w:left="36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p>
              </m:sSup>
            </m:e>
          </m:d>
        </m:oMath>
      </m:oMathPara>
    </w:p>
    <w:p w:rsidR="00E72253" w:rsidRPr="005F5DE6" w:rsidRDefault="00E72253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Pr="005F5DE6">
        <w:rPr>
          <w:rFonts w:ascii="Times New Roman" w:eastAsiaTheme="minorEastAsia" w:hAnsi="Times New Roman" w:cs="Times New Roman"/>
          <w:b/>
          <w:sz w:val="28"/>
          <w:lang w:val="ru-RU"/>
        </w:rPr>
        <w:t>Метод переменной метрики</w:t>
      </w:r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F5DE6">
        <w:rPr>
          <w:rFonts w:ascii="Times New Roman" w:eastAsiaTheme="minorEastAsia" w:hAnsi="Times New Roman" w:cs="Times New Roman"/>
          <w:sz w:val="28"/>
          <w:lang w:val="ru-RU"/>
        </w:rPr>
        <w:tab/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p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– начальная точка,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приближённая положительно </w:t>
      </w:r>
      <w:r>
        <w:rPr>
          <w:rFonts w:ascii="Times New Roman" w:eastAsiaTheme="minorEastAsia" w:hAnsi="Times New Roman" w:cs="Times New Roman"/>
          <w:sz w:val="28"/>
          <w:lang w:val="ru-RU"/>
        </w:rPr>
        <w:t>определённая матрица,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E72253">
        <w:rPr>
          <w:rFonts w:ascii="Times New Roman" w:eastAsiaTheme="minorEastAsia" w:hAnsi="Times New Roman" w:cs="Times New Roman"/>
          <w:sz w:val="28"/>
          <w:lang w:val="ru-RU"/>
        </w:rPr>
        <w:t xml:space="preserve"> ненулевой направляющий вектор, полученнный на итерации.</w:t>
      </w:r>
    </w:p>
    <w:p w:rsidR="00E72253" w:rsidRPr="00E72253" w:rsidRDefault="00AF207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ru-RU"/>
            </w:rPr>
            <m:t>∇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, 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E72253" w:rsidRPr="00E72253" w:rsidRDefault="00AF207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</m:oMath>
      </m:oMathPara>
    </w:p>
    <w:p w:rsidR="00E72253" w:rsidRPr="00E72253" w:rsidRDefault="00AF207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&lt;0</m:t>
          </m:r>
        </m:oMath>
      </m:oMathPara>
    </w:p>
    <w:p w:rsidR="00E72253" w:rsidRPr="00E72253" w:rsidRDefault="00AF207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i+1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den>
          </m:f>
        </m:oMath>
      </m:oMathPara>
    </w:p>
    <w:p w:rsidR="00E72253" w:rsidRPr="00E72253" w:rsidRDefault="00E72253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Gx</m:t>
          </m:r>
        </m:oMath>
      </m:oMathPara>
    </w:p>
    <w:p w:rsidR="00E72253" w:rsidRPr="000B78FD" w:rsidRDefault="005F5DE6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>Каноническая задача линейного программирования</w:t>
      </w:r>
    </w:p>
    <w:p w:rsidR="005F5DE6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Базисом опорного плана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система из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линейно независимых условий, которая включает все векторы, отвечающие положительным компонентам опорного плана.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b/>
          <w:sz w:val="28"/>
          <w:lang w:val="ru-RU"/>
        </w:rPr>
        <w:t xml:space="preserve">Опорный план 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называется невырожденным, если он содержит ровно </w:t>
      </w:r>
      <w:r>
        <w:rPr>
          <w:rFonts w:ascii="Times New Roman" w:eastAsiaTheme="minorEastAsia" w:hAnsi="Times New Roman" w:cs="Times New Roman"/>
          <w:sz w:val="28"/>
        </w:rPr>
        <w:t>m</w:t>
      </w:r>
      <w:r w:rsidRPr="000B78FD">
        <w:rPr>
          <w:rFonts w:ascii="Times New Roman" w:eastAsiaTheme="minorEastAsia" w:hAnsi="Times New Roman" w:cs="Times New Roman"/>
          <w:sz w:val="28"/>
          <w:lang w:val="ru-RU"/>
        </w:rPr>
        <w:t xml:space="preserve"> положительных компонент.</w:t>
      </w:r>
    </w:p>
    <w:p w:rsidR="000B78FD" w:rsidRPr="000B78FD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0B78FD">
        <w:rPr>
          <w:rFonts w:ascii="Times New Roman" w:eastAsiaTheme="minorEastAsia" w:hAnsi="Times New Roman" w:cs="Times New Roman"/>
          <w:sz w:val="28"/>
          <w:lang w:val="ru-RU"/>
        </w:rPr>
        <w:t>Следовательно, невырожденный опорный план имеет единственный базис, а у вырожденного их может быть несколько.</w:t>
      </w:r>
    </w:p>
    <w:p w:rsidR="000B78FD" w:rsidRPr="00EE6114" w:rsidRDefault="000B78F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Задача невырождена, если все её опорные планы невырождены.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>Теорема 1. Множество всех планов задачи ЛП выпукло.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Доказательство.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планы задачи.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=b, 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Возьмём число </w:t>
      </w:r>
      <m:oMath>
        <m:r>
          <w:rPr>
            <w:rFonts w:ascii="Cambria Math" w:eastAsiaTheme="minorEastAsia" w:hAnsi="Cambria Math" w:cs="Times New Roman"/>
            <w:sz w:val="28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0≤</m:t>
        </m:r>
        <m:r>
          <w:rPr>
            <w:rFonts w:ascii="Cambria Math" w:eastAsiaTheme="minorEastAsia" w:hAnsi="Cambria Math" w:cs="Times New Roman"/>
            <w:sz w:val="28"/>
          </w:rPr>
          <m:t>α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≤ 1 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 и умножим первое равенство на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 xml:space="preserve">, а второе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1-α</m:t>
        </m:r>
      </m:oMath>
      <w:r w:rsidRPr="001F72DA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αA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=ab+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</m:oMath>
      </m:oMathPara>
    </w:p>
    <w:p w:rsidR="001F72DA" w:rsidRPr="001F72DA" w:rsidRDefault="001F72DA" w:rsidP="00E72253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1-α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72DA" w:rsidRPr="00EE6114" w:rsidRDefault="001F72DA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2. Если множество планов задачи не пусто, то оно имеет хотя бы одну угловую точку.</w:t>
      </w:r>
    </w:p>
    <w:p w:rsidR="00334612" w:rsidRPr="00EE6114" w:rsidRDefault="00334612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334612">
        <w:rPr>
          <w:rFonts w:ascii="Times New Roman" w:eastAsiaTheme="minorEastAsia" w:hAnsi="Times New Roman" w:cs="Times New Roman"/>
          <w:sz w:val="28"/>
          <w:lang w:val="ru-RU"/>
        </w:rPr>
        <w:t>Теорема 3. Если задача ЛП разрешима, то оптимальное значение целевой функции достигается в вершине многогранника планов. Е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сли целевая функция принимает оптимальное значение более, чем в одной вершине, то </w:t>
      </w:r>
      <w:r w:rsidRPr="00F86E90">
        <w:rPr>
          <w:rFonts w:ascii="Times New Roman" w:eastAsiaTheme="minorEastAsia" w:hAnsi="Times New Roman" w:cs="Times New Roman"/>
          <w:sz w:val="28"/>
          <w:lang w:val="ru-RU"/>
        </w:rPr>
        <w:lastRenderedPageBreak/>
        <w:t>оно принимает его в любой точке, являющейся выпуклой линейной комбинацией этих вершин.</w:t>
      </w:r>
    </w:p>
    <w:p w:rsidR="00F86E90" w:rsidRPr="00EE6114" w:rsidRDefault="00F86E90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Теорема 4. Вектор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F86E90">
        <w:rPr>
          <w:rFonts w:ascii="Times New Roman" w:eastAsiaTheme="minorEastAsia" w:hAnsi="Times New Roman" w:cs="Times New Roman"/>
          <w:sz w:val="28"/>
          <w:lang w:val="ru-RU"/>
        </w:rPr>
        <w:t xml:space="preserve"> является опорным планом задачи 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x</m:t>
        </m:r>
      </m:oMath>
      <w:r w:rsidRPr="00F66254">
        <w:rPr>
          <w:rFonts w:ascii="Times New Roman" w:eastAsiaTheme="minorEastAsia" w:hAnsi="Times New Roman" w:cs="Times New Roman"/>
          <w:sz w:val="28"/>
          <w:lang w:val="ru-RU"/>
        </w:rPr>
        <w:t xml:space="preserve"> – вершина многогранника планов этой задачи.</w:t>
      </w:r>
    </w:p>
    <w:p w:rsidR="00F66254" w:rsidRPr="00F27A7D" w:rsidRDefault="00EE6114" w:rsidP="00E72253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b/>
          <w:sz w:val="28"/>
          <w:lang w:val="ru-RU"/>
        </w:rPr>
        <w:t>11.10.2023</w:t>
      </w:r>
    </w:p>
    <w:p w:rsidR="00EE6114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Симплекс-метод</w:t>
      </w:r>
    </w:p>
    <w:p w:rsidR="00F27A7D" w:rsidRPr="00F27A7D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F27A7D">
        <w:rPr>
          <w:rFonts w:ascii="Times New Roman" w:eastAsiaTheme="minorEastAsia" w:hAnsi="Times New Roman" w:cs="Times New Roman"/>
          <w:sz w:val="28"/>
          <w:lang w:val="ru-RU"/>
        </w:rPr>
        <w:t>Если задача разрешима, то существует вершина многогранника допустимых решений, в которой целевая функция достигает экстремума.</w:t>
      </w:r>
    </w:p>
    <w:p w:rsidR="00F27A7D" w:rsidRPr="00AF207A" w:rsidRDefault="00F27A7D" w:rsidP="00E72253">
      <w:pPr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sz w:val="28"/>
          <w:lang w:val="ru-RU"/>
        </w:rPr>
        <w:t>Каждой вершине соответствует опорный план.</w:t>
      </w:r>
    </w:p>
    <w:p w:rsidR="00DD76C0" w:rsidRPr="00AF207A" w:rsidRDefault="00AF207A" w:rsidP="00DD76C0">
      <w:pPr>
        <w:jc w:val="both"/>
        <w:rPr>
          <w:rFonts w:ascii="Times New Roman" w:eastAsiaTheme="minorEastAsia" w:hAnsi="Times New Roman" w:cs="Times New Roman"/>
          <w:b/>
          <w:sz w:val="28"/>
          <w:lang w:val="ru-RU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>Условия оптимальности опорного плана</w:t>
      </w:r>
    </w:p>
    <w:p w:rsidR="00AF207A" w:rsidRPr="00AF207A" w:rsidRDefault="00AF207A" w:rsidP="00DD76C0">
      <w:pPr>
        <w:jc w:val="both"/>
        <w:rPr>
          <w:rFonts w:ascii="Times New Roman" w:eastAsiaTheme="minorEastAsia" w:hAnsi="Times New Roman" w:cs="Times New Roman"/>
          <w:sz w:val="28"/>
        </w:rPr>
      </w:pPr>
      <w:r w:rsidRPr="00AF207A">
        <w:rPr>
          <w:rFonts w:ascii="Times New Roman" w:eastAsiaTheme="minorEastAsia" w:hAnsi="Times New Roman" w:cs="Times New Roman"/>
          <w:b/>
          <w:sz w:val="28"/>
          <w:lang w:val="ru-RU"/>
        </w:rPr>
        <w:t xml:space="preserve">Теорема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(признак оптимальности). Если для некоторого опорного плана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,0,…,0)</m:t>
        </m:r>
      </m:oMath>
      <w:r w:rsidRPr="00AF207A">
        <w:rPr>
          <w:rFonts w:ascii="Times New Roman" w:eastAsiaTheme="minorEastAsia" w:hAnsi="Times New Roman" w:cs="Times New Roman"/>
          <w:sz w:val="28"/>
          <w:lang w:val="ru-RU"/>
        </w:rPr>
        <w:t xml:space="preserve"> выполняются неравенства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lang w:val="ru-RU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≤0, j=1,2,…,n</m:t>
        </m:r>
      </m:oMath>
      <w:r w:rsidRPr="00AF207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AF207A">
        <w:rPr>
          <w:rFonts w:ascii="Times New Roman" w:eastAsiaTheme="minorEastAsia" w:hAnsi="Times New Roman" w:cs="Times New Roman"/>
          <w:sz w:val="28"/>
          <w:lang w:val="ru-RU"/>
        </w:rPr>
        <w:t>то этот план является оптимальным для задачи</w:t>
      </w:r>
      <w:r>
        <w:rPr>
          <w:rFonts w:ascii="Times New Roman" w:eastAsiaTheme="minorEastAsia" w:hAnsi="Times New Roman" w:cs="Times New Roman"/>
          <w:sz w:val="28"/>
        </w:rPr>
        <w:t>.</w:t>
      </w:r>
      <w:bookmarkStart w:id="0" w:name="_GoBack"/>
      <w:bookmarkEnd w:id="0"/>
    </w:p>
    <w:sectPr w:rsidR="00AF207A" w:rsidRPr="00AF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66A9"/>
    <w:multiLevelType w:val="hybridMultilevel"/>
    <w:tmpl w:val="0B78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75"/>
    <w:rsid w:val="000B78FD"/>
    <w:rsid w:val="001A414F"/>
    <w:rsid w:val="001F72DA"/>
    <w:rsid w:val="00334612"/>
    <w:rsid w:val="00524CA2"/>
    <w:rsid w:val="005D1B8B"/>
    <w:rsid w:val="005F5DE6"/>
    <w:rsid w:val="00614E75"/>
    <w:rsid w:val="0066011A"/>
    <w:rsid w:val="00896EF3"/>
    <w:rsid w:val="00A919C3"/>
    <w:rsid w:val="00AF207A"/>
    <w:rsid w:val="00B23791"/>
    <w:rsid w:val="00C752DE"/>
    <w:rsid w:val="00CD409F"/>
    <w:rsid w:val="00DD76C0"/>
    <w:rsid w:val="00E72253"/>
    <w:rsid w:val="00EE6114"/>
    <w:rsid w:val="00F27A7D"/>
    <w:rsid w:val="00F66254"/>
    <w:rsid w:val="00F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B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D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B8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12</cp:revision>
  <dcterms:created xsi:type="dcterms:W3CDTF">2023-09-20T11:25:00Z</dcterms:created>
  <dcterms:modified xsi:type="dcterms:W3CDTF">2023-10-11T11:53:00Z</dcterms:modified>
</cp:coreProperties>
</file>