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70A6" w14:textId="77777777" w:rsidR="00246FED" w:rsidRDefault="00112295" w:rsidP="00112295">
      <w:pPr>
        <w:spacing w:after="0" w:line="360" w:lineRule="auto"/>
      </w:pPr>
      <w:r>
        <w:tab/>
      </w:r>
    </w:p>
    <w:p w14:paraId="6E651E66" w14:textId="5B148CE3" w:rsidR="00246FED" w:rsidRDefault="00246FED" w:rsidP="00246FED">
      <w:pPr>
        <w:spacing w:after="0" w:line="360" w:lineRule="auto"/>
        <w:jc w:val="center"/>
        <w:rPr>
          <w:rFonts w:ascii="Times New Roman" w:hAnsi="Times New Roman" w:cs="Times New Roman"/>
          <w:sz w:val="28"/>
          <w:szCs w:val="24"/>
        </w:rPr>
      </w:pPr>
      <w:r w:rsidRPr="00246FED">
        <w:rPr>
          <w:rFonts w:ascii="Times New Roman" w:hAnsi="Times New Roman" w:cs="Times New Roman"/>
          <w:sz w:val="28"/>
          <w:szCs w:val="24"/>
        </w:rPr>
        <w:t>СЕКЦИЯ 1</w:t>
      </w:r>
      <w:r>
        <w:rPr>
          <w:rFonts w:ascii="Times New Roman" w:hAnsi="Times New Roman" w:cs="Times New Roman"/>
          <w:sz w:val="28"/>
          <w:szCs w:val="24"/>
        </w:rPr>
        <w:t>2</w:t>
      </w:r>
      <w:r w:rsidRPr="00246FED">
        <w:rPr>
          <w:rFonts w:ascii="Times New Roman" w:hAnsi="Times New Roman" w:cs="Times New Roman"/>
          <w:sz w:val="28"/>
          <w:szCs w:val="24"/>
        </w:rPr>
        <w:t xml:space="preserve"> Информационные технологии. Электронно-вычислительные системы и комплексы</w:t>
      </w:r>
    </w:p>
    <w:p w14:paraId="62B4C9F5" w14:textId="77777777" w:rsidR="00246FED" w:rsidRDefault="00246FED" w:rsidP="00246FED">
      <w:pPr>
        <w:spacing w:after="0" w:line="360" w:lineRule="auto"/>
        <w:jc w:val="center"/>
        <w:rPr>
          <w:rFonts w:ascii="Times New Roman" w:hAnsi="Times New Roman" w:cs="Times New Roman"/>
          <w:sz w:val="28"/>
          <w:szCs w:val="24"/>
        </w:rPr>
      </w:pPr>
    </w:p>
    <w:p w14:paraId="15D7522F" w14:textId="70C6E42C" w:rsidR="00246FED" w:rsidRDefault="00246FED" w:rsidP="00112295">
      <w:pPr>
        <w:spacing w:after="0" w:line="360" w:lineRule="auto"/>
        <w:rPr>
          <w:rFonts w:ascii="Times New Roman" w:hAnsi="Times New Roman" w:cs="Times New Roman"/>
          <w:sz w:val="28"/>
          <w:szCs w:val="24"/>
        </w:rPr>
      </w:pPr>
      <w:r w:rsidRPr="00246FED">
        <w:rPr>
          <w:rFonts w:ascii="Times New Roman" w:hAnsi="Times New Roman" w:cs="Times New Roman"/>
          <w:sz w:val="28"/>
          <w:szCs w:val="24"/>
        </w:rPr>
        <w:t xml:space="preserve">УДК </w:t>
      </w:r>
      <w:r w:rsidRPr="00246FED">
        <w:rPr>
          <w:rFonts w:ascii="Times New Roman" w:hAnsi="Times New Roman" w:cs="Times New Roman"/>
          <w:sz w:val="28"/>
          <w:szCs w:val="24"/>
        </w:rPr>
        <w:t>004.62</w:t>
      </w:r>
    </w:p>
    <w:p w14:paraId="192C68BE" w14:textId="77777777" w:rsidR="00246FED" w:rsidRPr="00246FED" w:rsidRDefault="00246FED" w:rsidP="00112295">
      <w:pPr>
        <w:spacing w:after="0" w:line="360" w:lineRule="auto"/>
        <w:rPr>
          <w:rFonts w:ascii="Times New Roman" w:hAnsi="Times New Roman" w:cs="Times New Roman"/>
          <w:sz w:val="28"/>
          <w:szCs w:val="24"/>
        </w:rPr>
      </w:pPr>
    </w:p>
    <w:p w14:paraId="1B9486B5" w14:textId="36DF814B" w:rsidR="00112295" w:rsidRPr="00246FED" w:rsidRDefault="00C94123" w:rsidP="00246FED">
      <w:pPr>
        <w:spacing w:after="0" w:line="360" w:lineRule="auto"/>
        <w:jc w:val="center"/>
        <w:rPr>
          <w:rFonts w:ascii="Times New Roman" w:hAnsi="Times New Roman" w:cs="Times New Roman"/>
          <w:b/>
          <w:bCs/>
          <w:sz w:val="28"/>
          <w:szCs w:val="24"/>
        </w:rPr>
      </w:pPr>
      <w:r w:rsidRPr="00246FED">
        <w:rPr>
          <w:rFonts w:ascii="Times New Roman" w:hAnsi="Times New Roman" w:cs="Times New Roman"/>
          <w:b/>
          <w:bCs/>
          <w:sz w:val="28"/>
          <w:szCs w:val="24"/>
        </w:rPr>
        <w:t>УПРАВЛЕНИЕ ДАННЫМИ В МИКРОСЕРВИСНЫХ АРХИТЕКТУРАХ</w:t>
      </w:r>
    </w:p>
    <w:p w14:paraId="20A28781" w14:textId="68573AEC" w:rsidR="00246FED" w:rsidRPr="00246FED" w:rsidRDefault="00246FED" w:rsidP="00246FED">
      <w:pPr>
        <w:spacing w:after="0" w:line="360" w:lineRule="auto"/>
        <w:rPr>
          <w:rFonts w:ascii="Times New Roman" w:hAnsi="Times New Roman" w:cs="Times New Roman"/>
          <w:sz w:val="28"/>
          <w:szCs w:val="28"/>
        </w:rPr>
      </w:pPr>
      <w:r>
        <w:rPr>
          <w:rFonts w:ascii="Times New Roman" w:hAnsi="Times New Roman" w:cs="Times New Roman"/>
          <w:b/>
          <w:i/>
          <w:sz w:val="28"/>
          <w:szCs w:val="28"/>
        </w:rPr>
        <w:t>Сафронов Никита Сергеевич</w:t>
      </w:r>
      <w:r>
        <w:rPr>
          <w:rFonts w:ascii="Times New Roman" w:hAnsi="Times New Roman" w:cs="Times New Roman"/>
          <w:i/>
          <w:sz w:val="28"/>
          <w:szCs w:val="28"/>
        </w:rPr>
        <w:t xml:space="preserve"> </w:t>
      </w:r>
      <w:r>
        <w:rPr>
          <w:rFonts w:ascii="Times New Roman" w:hAnsi="Times New Roman" w:cs="Times New Roman"/>
          <w:i/>
          <w:sz w:val="28"/>
          <w:szCs w:val="28"/>
        </w:rPr>
        <w:tab/>
      </w:r>
      <w:r>
        <w:rPr>
          <w:rFonts w:ascii="Times New Roman" w:hAnsi="Times New Roman" w:cs="Times New Roman"/>
          <w:sz w:val="28"/>
          <w:szCs w:val="28"/>
          <w:lang w:val="en-US"/>
        </w:rPr>
        <w:t>nikita</w:t>
      </w:r>
      <w:r w:rsidRPr="0044011D">
        <w:rPr>
          <w:rFonts w:ascii="Times New Roman" w:hAnsi="Times New Roman" w:cs="Times New Roman"/>
          <w:sz w:val="28"/>
          <w:szCs w:val="28"/>
        </w:rPr>
        <w:t>_</w:t>
      </w:r>
      <w:r>
        <w:rPr>
          <w:rFonts w:ascii="Times New Roman" w:hAnsi="Times New Roman" w:cs="Times New Roman"/>
          <w:sz w:val="28"/>
          <w:szCs w:val="28"/>
          <w:lang w:val="en-US"/>
        </w:rPr>
        <w:t>safronov</w:t>
      </w:r>
      <w:r w:rsidRPr="00246FED">
        <w:rPr>
          <w:rFonts w:ascii="Times New Roman" w:hAnsi="Times New Roman" w:cs="Times New Roman"/>
          <w:sz w:val="28"/>
          <w:szCs w:val="28"/>
        </w:rPr>
        <w:t>@</w:t>
      </w:r>
      <w:r>
        <w:rPr>
          <w:rFonts w:ascii="Times New Roman" w:hAnsi="Times New Roman" w:cs="Times New Roman"/>
          <w:sz w:val="28"/>
          <w:szCs w:val="28"/>
          <w:lang w:val="en-US"/>
        </w:rPr>
        <w:t>outlook</w:t>
      </w:r>
      <w:r w:rsidRPr="00246FED">
        <w:rPr>
          <w:rFonts w:ascii="Times New Roman" w:hAnsi="Times New Roman" w:cs="Times New Roman"/>
          <w:sz w:val="28"/>
          <w:szCs w:val="28"/>
        </w:rPr>
        <w:t>.</w:t>
      </w:r>
      <w:r>
        <w:rPr>
          <w:rFonts w:ascii="Times New Roman" w:hAnsi="Times New Roman" w:cs="Times New Roman"/>
          <w:sz w:val="28"/>
          <w:szCs w:val="28"/>
          <w:lang w:val="en-US"/>
        </w:rPr>
        <w:t>com</w:t>
      </w:r>
    </w:p>
    <w:p w14:paraId="16352014" w14:textId="77777777" w:rsidR="00246FED" w:rsidRDefault="00246FED" w:rsidP="00246FED">
      <w:pPr>
        <w:spacing w:after="0" w:line="360" w:lineRule="auto"/>
        <w:rPr>
          <w:rFonts w:ascii="Times New Roman" w:hAnsi="Times New Roman" w:cs="Times New Roman"/>
          <w:sz w:val="28"/>
          <w:szCs w:val="28"/>
        </w:rPr>
      </w:pPr>
      <w:r>
        <w:rPr>
          <w:rFonts w:ascii="Times New Roman" w:hAnsi="Times New Roman" w:cs="Times New Roman"/>
          <w:sz w:val="28"/>
          <w:szCs w:val="28"/>
        </w:rPr>
        <w:t>КФ МГТУ им. Н.Э. Баумана</w:t>
      </w:r>
    </w:p>
    <w:p w14:paraId="0F1C6C4C" w14:textId="77777777" w:rsidR="00246FED" w:rsidRDefault="00246FED" w:rsidP="00246FED">
      <w:pPr>
        <w:rPr>
          <w:rFonts w:ascii="Times New Roman" w:hAnsi="Times New Roman" w:cs="Times New Roman"/>
          <w:sz w:val="28"/>
          <w:szCs w:val="28"/>
        </w:rPr>
      </w:pPr>
      <w:r>
        <w:rPr>
          <w:rFonts w:ascii="Times New Roman" w:hAnsi="Times New Roman" w:cs="Times New Roman"/>
          <w:b/>
          <w:i/>
          <w:sz w:val="28"/>
          <w:szCs w:val="28"/>
        </w:rPr>
        <w:t>Гагарин Юрий Евгеньевич</w:t>
      </w:r>
      <w:r>
        <w:t xml:space="preserve"> </w:t>
      </w:r>
      <w:r>
        <w:tab/>
      </w:r>
      <w:r>
        <w:tab/>
      </w:r>
      <w:r>
        <w:rPr>
          <w:rFonts w:ascii="Times New Roman" w:hAnsi="Times New Roman" w:cs="Times New Roman"/>
          <w:sz w:val="28"/>
          <w:szCs w:val="28"/>
          <w:lang w:val="en-US"/>
        </w:rPr>
        <w:t>gagarin</w:t>
      </w:r>
      <w:r>
        <w:rPr>
          <w:rFonts w:ascii="Times New Roman" w:hAnsi="Times New Roman" w:cs="Times New Roman"/>
          <w:sz w:val="28"/>
          <w:szCs w:val="28"/>
        </w:rPr>
        <w:t>_</w:t>
      </w:r>
      <w:r>
        <w:rPr>
          <w:rFonts w:ascii="Times New Roman" w:hAnsi="Times New Roman" w:cs="Times New Roman"/>
          <w:sz w:val="28"/>
          <w:szCs w:val="28"/>
          <w:lang w:val="en-US"/>
        </w:rPr>
        <w:t>ye</w:t>
      </w:r>
      <w:r>
        <w:rPr>
          <w:rFonts w:ascii="Times New Roman" w:hAnsi="Times New Roman" w:cs="Times New Roman"/>
          <w:sz w:val="28"/>
          <w:szCs w:val="28"/>
        </w:rPr>
        <w:t>@</w:t>
      </w:r>
      <w:r>
        <w:rPr>
          <w:rFonts w:ascii="Times New Roman" w:hAnsi="Times New Roman" w:cs="Times New Roman"/>
          <w:sz w:val="28"/>
          <w:szCs w:val="28"/>
          <w:lang w:val="en-US"/>
        </w:rPr>
        <w:t>bmstu</w:t>
      </w:r>
      <w:r>
        <w:rPr>
          <w:rFonts w:ascii="Times New Roman" w:hAnsi="Times New Roman" w:cs="Times New Roman"/>
          <w:sz w:val="28"/>
          <w:szCs w:val="28"/>
        </w:rPr>
        <w:t>.</w:t>
      </w:r>
      <w:r>
        <w:rPr>
          <w:rFonts w:ascii="Times New Roman" w:hAnsi="Times New Roman" w:cs="Times New Roman"/>
          <w:sz w:val="28"/>
          <w:szCs w:val="28"/>
          <w:lang w:val="en-US"/>
        </w:rPr>
        <w:t>ru</w:t>
      </w:r>
    </w:p>
    <w:p w14:paraId="50734898" w14:textId="77777777" w:rsidR="00246FED" w:rsidRDefault="00246FED" w:rsidP="00246FED">
      <w:pPr>
        <w:rPr>
          <w:rFonts w:ascii="Times New Roman" w:hAnsi="Times New Roman" w:cs="Times New Roman"/>
          <w:sz w:val="28"/>
          <w:szCs w:val="28"/>
        </w:rPr>
      </w:pPr>
      <w:r>
        <w:rPr>
          <w:rFonts w:ascii="Times New Roman" w:hAnsi="Times New Roman" w:cs="Times New Roman"/>
          <w:sz w:val="28"/>
          <w:szCs w:val="28"/>
        </w:rPr>
        <w:t>КФ МГТУ им. Баумана</w:t>
      </w:r>
    </w:p>
    <w:p w14:paraId="4A7D082A" w14:textId="3544DF52" w:rsidR="00EC1671" w:rsidRDefault="00703023" w:rsidP="00EC1671">
      <w:pPr>
        <w:spacing w:after="0" w:line="360" w:lineRule="auto"/>
        <w:ind w:firstLine="709"/>
        <w:jc w:val="both"/>
        <w:rPr>
          <w:rFonts w:ascii="Times New Roman" w:hAnsi="Times New Roman" w:cs="Times New Roman"/>
          <w:sz w:val="28"/>
          <w:szCs w:val="24"/>
        </w:rPr>
      </w:pPr>
      <w:r w:rsidRPr="00703023">
        <w:rPr>
          <w:rFonts w:ascii="Times New Roman" w:hAnsi="Times New Roman" w:cs="Times New Roman"/>
          <w:sz w:val="28"/>
          <w:szCs w:val="24"/>
        </w:rPr>
        <w:t>В описываемом исследовании рассматрив</w:t>
      </w:r>
      <w:r>
        <w:rPr>
          <w:rFonts w:ascii="Times New Roman" w:hAnsi="Times New Roman" w:cs="Times New Roman"/>
          <w:sz w:val="28"/>
          <w:szCs w:val="24"/>
        </w:rPr>
        <w:t>аются</w:t>
      </w:r>
      <w:r w:rsidRPr="00703023">
        <w:rPr>
          <w:rFonts w:ascii="Times New Roman" w:hAnsi="Times New Roman" w:cs="Times New Roman"/>
          <w:sz w:val="28"/>
          <w:szCs w:val="24"/>
        </w:rPr>
        <w:t xml:space="preserve"> актуальные проблемы управления данными в микросервисных архитектурах, предлагая решения на основе современных подходов и паттернов. В ходе исследования обсуждаются основные вызовы, такие как согласованность данных, доступ к данным, их хранение и избыточность. В статье представлен обзор популярных механизмов управления данными, таких как базы данных на уровне сервиса, API для доступа к данным, событийно-ориентированное взаимодействие и паттерн CQRS. Предложенные решения позволяют эффективно управлять данными в распределенных системах, обеспечивая согласованность, масштабируемость и производительность приложений на основе микросервисной архитектуры.</w:t>
      </w:r>
    </w:p>
    <w:p w14:paraId="2E38171F" w14:textId="77777777" w:rsidR="00EC1671" w:rsidRDefault="00EC1671" w:rsidP="00EC1671">
      <w:pPr>
        <w:spacing w:after="0" w:line="360" w:lineRule="auto"/>
        <w:ind w:firstLine="709"/>
        <w:jc w:val="both"/>
        <w:rPr>
          <w:rFonts w:ascii="Times New Roman" w:hAnsi="Times New Roman" w:cs="Times New Roman"/>
          <w:sz w:val="28"/>
          <w:szCs w:val="24"/>
        </w:rPr>
      </w:pPr>
    </w:p>
    <w:p w14:paraId="31815F39" w14:textId="7D6B2CC9" w:rsidR="00703023" w:rsidRDefault="00703023" w:rsidP="00EC1671">
      <w:pPr>
        <w:spacing w:after="0" w:line="360" w:lineRule="auto"/>
        <w:ind w:firstLine="709"/>
        <w:jc w:val="both"/>
        <w:rPr>
          <w:rFonts w:ascii="Times New Roman" w:hAnsi="Times New Roman" w:cs="Times New Roman"/>
          <w:sz w:val="28"/>
          <w:szCs w:val="24"/>
        </w:rPr>
      </w:pPr>
      <w:r>
        <w:rPr>
          <w:rFonts w:ascii="Times New Roman" w:hAnsi="Times New Roman" w:cs="Times New Roman"/>
          <w:b/>
          <w:i/>
          <w:sz w:val="28"/>
          <w:szCs w:val="28"/>
        </w:rPr>
        <w:t>Ключевые слова:</w:t>
      </w:r>
      <w:r>
        <w:rPr>
          <w:rFonts w:ascii="Times New Roman" w:hAnsi="Times New Roman" w:cs="Times New Roman"/>
          <w:i/>
          <w:sz w:val="28"/>
          <w:szCs w:val="28"/>
        </w:rPr>
        <w:t xml:space="preserve"> </w:t>
      </w:r>
      <w:r w:rsidR="00EC1671" w:rsidRPr="00EC1671">
        <w:rPr>
          <w:rFonts w:ascii="Times New Roman" w:hAnsi="Times New Roman" w:cs="Times New Roman"/>
          <w:i/>
          <w:sz w:val="28"/>
          <w:szCs w:val="28"/>
        </w:rPr>
        <w:t xml:space="preserve">микросервисная архитектура, управление данными, согласованность данных, доступ к данным, хранение данных, избыточность данных, базы данных на уровне сервиса, </w:t>
      </w:r>
      <w:r w:rsidR="00EC1671">
        <w:rPr>
          <w:rFonts w:ascii="Times New Roman" w:hAnsi="Times New Roman" w:cs="Times New Roman"/>
          <w:i/>
          <w:sz w:val="28"/>
          <w:szCs w:val="28"/>
          <w:lang w:val="en-US"/>
        </w:rPr>
        <w:t>API</w:t>
      </w:r>
      <w:r w:rsidR="00EC1671" w:rsidRPr="00EC1671">
        <w:rPr>
          <w:rFonts w:ascii="Times New Roman" w:hAnsi="Times New Roman" w:cs="Times New Roman"/>
          <w:i/>
          <w:sz w:val="28"/>
          <w:szCs w:val="28"/>
        </w:rPr>
        <w:t xml:space="preserve"> для доступа к данным, событийно-ориентированное взаимодействие, </w:t>
      </w:r>
      <w:r w:rsidR="00EC1671">
        <w:rPr>
          <w:rFonts w:ascii="Times New Roman" w:hAnsi="Times New Roman" w:cs="Times New Roman"/>
          <w:i/>
          <w:sz w:val="28"/>
          <w:szCs w:val="28"/>
          <w:lang w:val="en-US"/>
        </w:rPr>
        <w:t>CQRS</w:t>
      </w:r>
      <w:r w:rsidR="00EC1671" w:rsidRPr="00EC1671">
        <w:rPr>
          <w:rFonts w:ascii="Times New Roman" w:hAnsi="Times New Roman" w:cs="Times New Roman"/>
          <w:i/>
          <w:sz w:val="28"/>
          <w:szCs w:val="28"/>
        </w:rPr>
        <w:t>.</w:t>
      </w:r>
    </w:p>
    <w:p w14:paraId="5FE069C4" w14:textId="77777777" w:rsidR="00703023" w:rsidRDefault="00703023" w:rsidP="00112295">
      <w:pPr>
        <w:spacing w:after="0" w:line="360" w:lineRule="auto"/>
        <w:jc w:val="both"/>
        <w:rPr>
          <w:rFonts w:ascii="Times New Roman" w:hAnsi="Times New Roman" w:cs="Times New Roman"/>
          <w:sz w:val="28"/>
          <w:szCs w:val="24"/>
        </w:rPr>
      </w:pPr>
    </w:p>
    <w:p w14:paraId="76F67258" w14:textId="5FF36C98" w:rsidR="00112295" w:rsidRDefault="00112295" w:rsidP="00246FED">
      <w:pPr>
        <w:spacing w:after="0" w:line="360" w:lineRule="auto"/>
        <w:ind w:firstLine="708"/>
        <w:jc w:val="both"/>
        <w:rPr>
          <w:rFonts w:ascii="Times New Roman" w:hAnsi="Times New Roman" w:cs="Times New Roman"/>
          <w:sz w:val="28"/>
          <w:szCs w:val="24"/>
        </w:rPr>
      </w:pPr>
      <w:r>
        <w:rPr>
          <w:rFonts w:ascii="Times New Roman" w:hAnsi="Times New Roman" w:cs="Times New Roman"/>
          <w:sz w:val="28"/>
          <w:szCs w:val="24"/>
        </w:rPr>
        <w:t>М</w:t>
      </w:r>
      <w:r w:rsidRPr="00112295">
        <w:rPr>
          <w:rFonts w:ascii="Times New Roman" w:hAnsi="Times New Roman" w:cs="Times New Roman"/>
          <w:sz w:val="28"/>
          <w:szCs w:val="24"/>
        </w:rPr>
        <w:t>икросервисные архитектуры становятся все более популярными для разработки программного обеспечения</w:t>
      </w:r>
      <w:r w:rsidR="00703023" w:rsidRPr="00703023">
        <w:rPr>
          <w:rFonts w:ascii="Times New Roman" w:hAnsi="Times New Roman" w:cs="Times New Roman"/>
          <w:sz w:val="28"/>
          <w:szCs w:val="24"/>
        </w:rPr>
        <w:t xml:space="preserve"> [3]</w:t>
      </w:r>
      <w:r w:rsidRPr="00112295">
        <w:rPr>
          <w:rFonts w:ascii="Times New Roman" w:hAnsi="Times New Roman" w:cs="Times New Roman"/>
          <w:sz w:val="28"/>
          <w:szCs w:val="24"/>
        </w:rPr>
        <w:t xml:space="preserve">. Этот подход предоставляет </w:t>
      </w:r>
      <w:r w:rsidRPr="00112295">
        <w:rPr>
          <w:rFonts w:ascii="Times New Roman" w:hAnsi="Times New Roman" w:cs="Times New Roman"/>
          <w:sz w:val="28"/>
          <w:szCs w:val="24"/>
        </w:rPr>
        <w:lastRenderedPageBreak/>
        <w:t>множество преимуществ, таких как увеличение гибкости, масштабируемости и скорости разработки, но одновременно создает сложности в управлении данными. Управление данными в микросервисных архитектурах имеет свои собственные вызовы</w:t>
      </w:r>
      <w:r w:rsidR="00703023" w:rsidRPr="00703023">
        <w:rPr>
          <w:rFonts w:ascii="Times New Roman" w:hAnsi="Times New Roman" w:cs="Times New Roman"/>
          <w:sz w:val="28"/>
          <w:szCs w:val="24"/>
        </w:rPr>
        <w:t xml:space="preserve"> [4]</w:t>
      </w:r>
      <w:r>
        <w:rPr>
          <w:rFonts w:ascii="Times New Roman" w:hAnsi="Times New Roman" w:cs="Times New Roman"/>
          <w:sz w:val="28"/>
          <w:szCs w:val="24"/>
        </w:rPr>
        <w:t>, такие как:</w:t>
      </w:r>
    </w:p>
    <w:p w14:paraId="6EE70664" w14:textId="2F7047E3" w:rsidR="00112295" w:rsidRDefault="00112295" w:rsidP="00112295">
      <w:pPr>
        <w:spacing w:after="0" w:line="360" w:lineRule="auto"/>
        <w:ind w:firstLine="708"/>
        <w:jc w:val="both"/>
        <w:rPr>
          <w:rFonts w:ascii="Times New Roman" w:hAnsi="Times New Roman" w:cs="Times New Roman"/>
          <w:sz w:val="28"/>
          <w:szCs w:val="24"/>
        </w:rPr>
      </w:pPr>
      <w:r w:rsidRPr="00112295">
        <w:rPr>
          <w:rFonts w:ascii="Times New Roman" w:hAnsi="Times New Roman" w:cs="Times New Roman"/>
          <w:i/>
          <w:iCs/>
          <w:sz w:val="28"/>
          <w:szCs w:val="24"/>
        </w:rPr>
        <w:t>Согласованность данных:</w:t>
      </w:r>
      <w:r>
        <w:rPr>
          <w:rFonts w:ascii="Times New Roman" w:hAnsi="Times New Roman" w:cs="Times New Roman"/>
          <w:sz w:val="28"/>
          <w:szCs w:val="24"/>
        </w:rPr>
        <w:t xml:space="preserve"> в</w:t>
      </w:r>
      <w:r w:rsidRPr="00112295">
        <w:rPr>
          <w:rFonts w:ascii="Times New Roman" w:hAnsi="Times New Roman" w:cs="Times New Roman"/>
          <w:sz w:val="28"/>
          <w:szCs w:val="24"/>
        </w:rPr>
        <w:t xml:space="preserve"> случае использования отдельных баз данных каждый из сервисов управляет своей собственной базой данных</w:t>
      </w:r>
      <w:r>
        <w:rPr>
          <w:rFonts w:ascii="Times New Roman" w:hAnsi="Times New Roman" w:cs="Times New Roman"/>
          <w:sz w:val="28"/>
          <w:szCs w:val="24"/>
        </w:rPr>
        <w:t>,</w:t>
      </w:r>
      <w:r w:rsidRPr="00112295">
        <w:rPr>
          <w:rFonts w:ascii="Times New Roman" w:hAnsi="Times New Roman" w:cs="Times New Roman"/>
          <w:sz w:val="28"/>
          <w:szCs w:val="24"/>
        </w:rPr>
        <w:t xml:space="preserve"> </w:t>
      </w:r>
      <w:r>
        <w:rPr>
          <w:rFonts w:ascii="Times New Roman" w:hAnsi="Times New Roman" w:cs="Times New Roman"/>
          <w:sz w:val="28"/>
          <w:szCs w:val="24"/>
        </w:rPr>
        <w:t>о</w:t>
      </w:r>
      <w:r w:rsidRPr="00112295">
        <w:rPr>
          <w:rFonts w:ascii="Times New Roman" w:hAnsi="Times New Roman" w:cs="Times New Roman"/>
          <w:sz w:val="28"/>
          <w:szCs w:val="24"/>
        </w:rPr>
        <w:t>тсутствие централизованной точки доступа к данным усложняет обеспечение их целостности, поскольку изменения в одном сервисе могут требовать соответствующих обновлений в других сервисах.</w:t>
      </w:r>
    </w:p>
    <w:p w14:paraId="01829DB2" w14:textId="4B2A36C5" w:rsidR="00112295" w:rsidRDefault="00112295" w:rsidP="00112295">
      <w:pPr>
        <w:spacing w:after="0" w:line="360" w:lineRule="auto"/>
        <w:ind w:firstLine="708"/>
        <w:jc w:val="both"/>
        <w:rPr>
          <w:rFonts w:ascii="Times New Roman" w:hAnsi="Times New Roman" w:cs="Times New Roman"/>
          <w:sz w:val="28"/>
          <w:szCs w:val="24"/>
        </w:rPr>
      </w:pPr>
      <w:r>
        <w:rPr>
          <w:rFonts w:ascii="Times New Roman" w:hAnsi="Times New Roman" w:cs="Times New Roman"/>
          <w:i/>
          <w:iCs/>
          <w:sz w:val="28"/>
          <w:szCs w:val="24"/>
        </w:rPr>
        <w:t>Дублирование данных:</w:t>
      </w:r>
      <w:r>
        <w:rPr>
          <w:rFonts w:ascii="Times New Roman" w:hAnsi="Times New Roman" w:cs="Times New Roman"/>
          <w:sz w:val="28"/>
          <w:szCs w:val="24"/>
        </w:rPr>
        <w:t xml:space="preserve"> в</w:t>
      </w:r>
      <w:r w:rsidRPr="00112295">
        <w:rPr>
          <w:rFonts w:ascii="Times New Roman" w:hAnsi="Times New Roman" w:cs="Times New Roman"/>
          <w:sz w:val="28"/>
          <w:szCs w:val="24"/>
        </w:rPr>
        <w:t xml:space="preserve"> архитектуре микросервисов каждый сервис может иметь свою собственную базу данных, что может привести к дублированию данных между несколькими сервисами</w:t>
      </w:r>
      <w:r w:rsidRPr="00112295">
        <w:rPr>
          <w:rFonts w:ascii="Times New Roman" w:hAnsi="Times New Roman" w:cs="Times New Roman"/>
          <w:sz w:val="28"/>
          <w:szCs w:val="24"/>
        </w:rPr>
        <w:t>;</w:t>
      </w:r>
      <w:r w:rsidRPr="00112295">
        <w:rPr>
          <w:rFonts w:ascii="Times New Roman" w:hAnsi="Times New Roman" w:cs="Times New Roman"/>
          <w:sz w:val="28"/>
          <w:szCs w:val="24"/>
        </w:rPr>
        <w:t xml:space="preserve"> </w:t>
      </w:r>
      <w:r>
        <w:rPr>
          <w:rFonts w:ascii="Times New Roman" w:hAnsi="Times New Roman" w:cs="Times New Roman"/>
          <w:sz w:val="28"/>
          <w:szCs w:val="24"/>
        </w:rPr>
        <w:t>д</w:t>
      </w:r>
      <w:r w:rsidRPr="00112295">
        <w:rPr>
          <w:rFonts w:ascii="Times New Roman" w:hAnsi="Times New Roman" w:cs="Times New Roman"/>
          <w:sz w:val="28"/>
          <w:szCs w:val="24"/>
        </w:rPr>
        <w:t>ублирование данных может привести к несогласованности, увеличению затрат на хранение и снижению производительности системы.</w:t>
      </w:r>
    </w:p>
    <w:p w14:paraId="2D840B6B" w14:textId="62F65E28" w:rsidR="00112295" w:rsidRDefault="00112295" w:rsidP="00112295">
      <w:pPr>
        <w:spacing w:after="0" w:line="360" w:lineRule="auto"/>
        <w:ind w:firstLine="708"/>
        <w:jc w:val="both"/>
        <w:rPr>
          <w:rFonts w:ascii="Times New Roman" w:hAnsi="Times New Roman" w:cs="Times New Roman"/>
          <w:sz w:val="28"/>
          <w:szCs w:val="24"/>
        </w:rPr>
      </w:pPr>
      <w:r>
        <w:rPr>
          <w:rFonts w:ascii="Times New Roman" w:hAnsi="Times New Roman" w:cs="Times New Roman"/>
          <w:i/>
          <w:iCs/>
          <w:sz w:val="28"/>
          <w:szCs w:val="24"/>
        </w:rPr>
        <w:t xml:space="preserve">Доступ к данным: </w:t>
      </w:r>
      <w:r w:rsidR="00042B00" w:rsidRPr="00042B00">
        <w:rPr>
          <w:rFonts w:ascii="Times New Roman" w:hAnsi="Times New Roman" w:cs="Times New Roman"/>
          <w:sz w:val="28"/>
          <w:szCs w:val="24"/>
        </w:rPr>
        <w:t xml:space="preserve">каждый сервис имеет свою базу данных, что может затруднить доступ к данным между сервисами. </w:t>
      </w:r>
    </w:p>
    <w:p w14:paraId="208700FF" w14:textId="333A1CD2" w:rsidR="00042B00" w:rsidRDefault="00042B00" w:rsidP="00112295">
      <w:pPr>
        <w:spacing w:after="0" w:line="360" w:lineRule="auto"/>
        <w:ind w:firstLine="708"/>
        <w:jc w:val="both"/>
        <w:rPr>
          <w:rFonts w:ascii="Times New Roman" w:hAnsi="Times New Roman" w:cs="Times New Roman"/>
          <w:sz w:val="28"/>
          <w:szCs w:val="24"/>
        </w:rPr>
      </w:pPr>
      <w:r>
        <w:rPr>
          <w:rFonts w:ascii="Times New Roman" w:hAnsi="Times New Roman" w:cs="Times New Roman"/>
          <w:i/>
          <w:iCs/>
          <w:sz w:val="28"/>
          <w:szCs w:val="24"/>
        </w:rPr>
        <w:t xml:space="preserve">Хранение данных: </w:t>
      </w:r>
      <w:r w:rsidRPr="00042B00">
        <w:rPr>
          <w:rFonts w:ascii="Times New Roman" w:hAnsi="Times New Roman" w:cs="Times New Roman"/>
          <w:sz w:val="28"/>
          <w:szCs w:val="24"/>
        </w:rPr>
        <w:t>каждый сервис имеет свою базу данных, что может привести к увеличению затрат на хранение и снижению производительности системы.</w:t>
      </w:r>
    </w:p>
    <w:p w14:paraId="4023A9E9" w14:textId="5F64D58D" w:rsidR="00042B00" w:rsidRDefault="00042B00" w:rsidP="00042B00">
      <w:pPr>
        <w:spacing w:after="0" w:line="360" w:lineRule="auto"/>
        <w:ind w:firstLine="708"/>
        <w:jc w:val="both"/>
        <w:rPr>
          <w:rFonts w:ascii="Times New Roman" w:hAnsi="Times New Roman" w:cs="Times New Roman"/>
          <w:sz w:val="28"/>
          <w:szCs w:val="24"/>
        </w:rPr>
      </w:pPr>
      <w:r w:rsidRPr="00042B00">
        <w:rPr>
          <w:rFonts w:ascii="Times New Roman" w:hAnsi="Times New Roman" w:cs="Times New Roman"/>
          <w:sz w:val="28"/>
          <w:szCs w:val="24"/>
        </w:rPr>
        <w:t>Для решения этих проблем существуют различные механизмы и паттерны управления доступом к данным</w:t>
      </w:r>
      <w:r>
        <w:rPr>
          <w:rFonts w:ascii="Times New Roman" w:hAnsi="Times New Roman" w:cs="Times New Roman"/>
          <w:sz w:val="28"/>
          <w:szCs w:val="24"/>
        </w:rPr>
        <w:t xml:space="preserve">, которые выполняют свою задачу в совокупности. Первым из них является паттерн </w:t>
      </w:r>
      <w:r>
        <w:rPr>
          <w:rFonts w:ascii="Times New Roman" w:hAnsi="Times New Roman" w:cs="Times New Roman"/>
          <w:i/>
          <w:iCs/>
          <w:sz w:val="28"/>
          <w:szCs w:val="24"/>
        </w:rPr>
        <w:t>отдельных баз данных.</w:t>
      </w:r>
      <w:r>
        <w:rPr>
          <w:rFonts w:ascii="Times New Roman" w:hAnsi="Times New Roman" w:cs="Times New Roman"/>
          <w:sz w:val="28"/>
          <w:szCs w:val="24"/>
        </w:rPr>
        <w:t xml:space="preserve">  Каждый </w:t>
      </w:r>
      <w:r w:rsidRPr="00042B00">
        <w:rPr>
          <w:rFonts w:ascii="Times New Roman" w:hAnsi="Times New Roman" w:cs="Times New Roman"/>
          <w:sz w:val="28"/>
          <w:szCs w:val="24"/>
        </w:rPr>
        <w:t>микросервис имеет свою собственную отдельную базу данных, к которой он имеет эксклюзивный доступ. Каждый сервис управляет только своими данными, что обеспечивает независимость и изоляцию. Это позволяет сервисам быть более автономными и уменьшает вероятность конфликтов данных между сервисами. Кроме того, этот подход обеспечивает лучшую масштабируемость, так как каждая база данных может быть масштабирована независимо от других.</w:t>
      </w:r>
    </w:p>
    <w:p w14:paraId="3A61790F" w14:textId="45D45088" w:rsidR="00042B00" w:rsidRDefault="00042B00" w:rsidP="00042B00">
      <w:pPr>
        <w:spacing w:after="0" w:line="360" w:lineRule="auto"/>
        <w:ind w:firstLine="708"/>
        <w:jc w:val="both"/>
        <w:rPr>
          <w:rFonts w:ascii="Times New Roman" w:hAnsi="Times New Roman" w:cs="Times New Roman"/>
          <w:sz w:val="28"/>
          <w:szCs w:val="24"/>
        </w:rPr>
      </w:pPr>
      <w:r w:rsidRPr="00042B00">
        <w:rPr>
          <w:rFonts w:ascii="Times New Roman" w:hAnsi="Times New Roman" w:cs="Times New Roman"/>
          <w:sz w:val="28"/>
          <w:szCs w:val="24"/>
        </w:rPr>
        <w:lastRenderedPageBreak/>
        <w:t xml:space="preserve">В </w:t>
      </w:r>
      <w:r w:rsidRPr="00042B00">
        <w:rPr>
          <w:rFonts w:ascii="Times New Roman" w:hAnsi="Times New Roman" w:cs="Times New Roman"/>
          <w:i/>
          <w:iCs/>
          <w:sz w:val="28"/>
          <w:szCs w:val="24"/>
        </w:rPr>
        <w:t>шаблоне композиции API</w:t>
      </w:r>
      <w:r w:rsidRPr="00042B00">
        <w:rPr>
          <w:rFonts w:ascii="Times New Roman" w:hAnsi="Times New Roman" w:cs="Times New Roman"/>
          <w:sz w:val="28"/>
          <w:szCs w:val="24"/>
        </w:rPr>
        <w:t xml:space="preserve"> несколько микросервисов объединяются для предоставления единого API клиенту. Этот шаблон обеспечивает высокую гибкость в управлении данными, поскольку каждый микросервис может управлять своими данными независимо. В этом шаблоне используется единый API-шлюз для предоставления единообразного интерфейса для всех сервисов, позволяя клиентам получать доступ к данным из нескольких сервисов через единый API.</w:t>
      </w:r>
    </w:p>
    <w:p w14:paraId="58271909" w14:textId="5BBD4BE3" w:rsidR="00042B00" w:rsidRDefault="00042B00" w:rsidP="00042B00">
      <w:pPr>
        <w:spacing w:after="0" w:line="360" w:lineRule="auto"/>
        <w:ind w:firstLine="708"/>
        <w:jc w:val="both"/>
        <w:rPr>
          <w:rFonts w:ascii="Times New Roman" w:hAnsi="Times New Roman" w:cs="Times New Roman"/>
          <w:sz w:val="28"/>
          <w:szCs w:val="24"/>
        </w:rPr>
      </w:pPr>
      <w:r>
        <w:rPr>
          <w:rFonts w:ascii="Times New Roman" w:hAnsi="Times New Roman" w:cs="Times New Roman"/>
          <w:sz w:val="28"/>
          <w:szCs w:val="24"/>
        </w:rPr>
        <w:t>О</w:t>
      </w:r>
      <w:r w:rsidRPr="00042B00">
        <w:rPr>
          <w:rFonts w:ascii="Times New Roman" w:hAnsi="Times New Roman" w:cs="Times New Roman"/>
          <w:sz w:val="28"/>
          <w:szCs w:val="24"/>
        </w:rPr>
        <w:t xml:space="preserve">дним из ключевых механизмов взаимодействия между сервисами является </w:t>
      </w:r>
      <w:r w:rsidRPr="00042B00">
        <w:rPr>
          <w:rFonts w:ascii="Times New Roman" w:hAnsi="Times New Roman" w:cs="Times New Roman"/>
          <w:i/>
          <w:iCs/>
          <w:sz w:val="28"/>
          <w:szCs w:val="24"/>
        </w:rPr>
        <w:t>событийно-ориентированная архитектура</w:t>
      </w:r>
      <w:r>
        <w:rPr>
          <w:rFonts w:ascii="Times New Roman" w:hAnsi="Times New Roman" w:cs="Times New Roman"/>
          <w:i/>
          <w:iCs/>
          <w:sz w:val="28"/>
          <w:szCs w:val="24"/>
        </w:rPr>
        <w:t xml:space="preserve"> </w:t>
      </w:r>
      <w:r>
        <w:rPr>
          <w:rFonts w:ascii="Times New Roman" w:hAnsi="Times New Roman" w:cs="Times New Roman"/>
          <w:sz w:val="28"/>
          <w:szCs w:val="24"/>
        </w:rPr>
        <w:t>(</w:t>
      </w:r>
      <w:r w:rsidR="00B631C4">
        <w:rPr>
          <w:rFonts w:ascii="Times New Roman" w:hAnsi="Times New Roman" w:cs="Times New Roman"/>
          <w:sz w:val="28"/>
          <w:szCs w:val="24"/>
        </w:rPr>
        <w:t xml:space="preserve">или </w:t>
      </w:r>
      <w:r>
        <w:rPr>
          <w:rFonts w:ascii="Times New Roman" w:hAnsi="Times New Roman" w:cs="Times New Roman"/>
          <w:sz w:val="28"/>
          <w:szCs w:val="24"/>
          <w:lang w:val="en-US"/>
        </w:rPr>
        <w:t>EDA</w:t>
      </w:r>
      <w:r w:rsidRPr="00B631C4">
        <w:rPr>
          <w:rFonts w:ascii="Times New Roman" w:hAnsi="Times New Roman" w:cs="Times New Roman"/>
          <w:sz w:val="28"/>
          <w:szCs w:val="24"/>
        </w:rPr>
        <w:t>)</w:t>
      </w:r>
      <w:r w:rsidR="00703023" w:rsidRPr="00703023">
        <w:rPr>
          <w:rFonts w:ascii="Times New Roman" w:hAnsi="Times New Roman" w:cs="Times New Roman"/>
          <w:sz w:val="28"/>
          <w:szCs w:val="24"/>
        </w:rPr>
        <w:t xml:space="preserve"> [1]</w:t>
      </w:r>
      <w:r>
        <w:rPr>
          <w:rFonts w:ascii="Times New Roman" w:hAnsi="Times New Roman" w:cs="Times New Roman"/>
          <w:sz w:val="28"/>
          <w:szCs w:val="24"/>
        </w:rPr>
        <w:t xml:space="preserve">. </w:t>
      </w:r>
      <w:r w:rsidRPr="00042B00">
        <w:rPr>
          <w:rFonts w:ascii="Times New Roman" w:hAnsi="Times New Roman" w:cs="Times New Roman"/>
          <w:sz w:val="28"/>
          <w:szCs w:val="24"/>
        </w:rPr>
        <w:t>Этот подход основан на обмене сообщениями, или событиями, между компонентами системы, что позволяет создать легкую, гибкую и масштабируемую архитектуру.</w:t>
      </w:r>
      <w:r>
        <w:rPr>
          <w:rFonts w:ascii="Times New Roman" w:hAnsi="Times New Roman" w:cs="Times New Roman"/>
          <w:sz w:val="28"/>
          <w:szCs w:val="24"/>
        </w:rPr>
        <w:t xml:space="preserve"> </w:t>
      </w:r>
      <w:r w:rsidRPr="00042B00">
        <w:rPr>
          <w:rFonts w:ascii="Times New Roman" w:hAnsi="Times New Roman" w:cs="Times New Roman"/>
          <w:sz w:val="28"/>
          <w:szCs w:val="24"/>
        </w:rPr>
        <w:t>В EDA события являются центральным механизмом передачи информации и управления, и каждый компонент реагирует на определенные события и генерирует свои собственные события.</w:t>
      </w:r>
    </w:p>
    <w:p w14:paraId="11EAF131" w14:textId="3F93D808" w:rsidR="00B631C4" w:rsidRPr="00B631C4" w:rsidRDefault="00B631C4" w:rsidP="00B631C4">
      <w:pPr>
        <w:spacing w:after="0" w:line="360" w:lineRule="auto"/>
        <w:ind w:firstLine="708"/>
        <w:jc w:val="both"/>
        <w:rPr>
          <w:rFonts w:ascii="Times New Roman" w:hAnsi="Times New Roman" w:cs="Times New Roman"/>
          <w:sz w:val="28"/>
          <w:szCs w:val="24"/>
        </w:rPr>
      </w:pPr>
      <w:r w:rsidRPr="00B631C4">
        <w:rPr>
          <w:rFonts w:ascii="Times New Roman" w:hAnsi="Times New Roman" w:cs="Times New Roman"/>
          <w:sz w:val="28"/>
          <w:szCs w:val="24"/>
        </w:rPr>
        <w:t>Основные принципы событийно-ориентированной архитектуры:</w:t>
      </w:r>
    </w:p>
    <w:p w14:paraId="3F712CF3" w14:textId="679717CB" w:rsidR="00B631C4" w:rsidRPr="00B631C4" w:rsidRDefault="00B631C4" w:rsidP="00B631C4">
      <w:pPr>
        <w:spacing w:after="0" w:line="360" w:lineRule="auto"/>
        <w:ind w:firstLine="708"/>
        <w:jc w:val="both"/>
        <w:rPr>
          <w:rFonts w:ascii="Times New Roman" w:hAnsi="Times New Roman" w:cs="Times New Roman"/>
          <w:sz w:val="28"/>
          <w:szCs w:val="24"/>
        </w:rPr>
      </w:pPr>
      <w:r w:rsidRPr="00B631C4">
        <w:rPr>
          <w:rFonts w:ascii="Times New Roman" w:hAnsi="Times New Roman" w:cs="Times New Roman"/>
          <w:i/>
          <w:iCs/>
          <w:sz w:val="28"/>
          <w:szCs w:val="24"/>
        </w:rPr>
        <w:t>Локальная автономия</w:t>
      </w:r>
      <w:r w:rsidRPr="00B631C4">
        <w:rPr>
          <w:rFonts w:ascii="Times New Roman" w:hAnsi="Times New Roman" w:cs="Times New Roman"/>
          <w:sz w:val="28"/>
          <w:szCs w:val="24"/>
        </w:rPr>
        <w:t xml:space="preserve">: </w:t>
      </w:r>
      <w:r>
        <w:rPr>
          <w:rFonts w:ascii="Times New Roman" w:hAnsi="Times New Roman" w:cs="Times New Roman"/>
          <w:sz w:val="28"/>
          <w:szCs w:val="24"/>
        </w:rPr>
        <w:t>к</w:t>
      </w:r>
      <w:r w:rsidRPr="00B631C4">
        <w:rPr>
          <w:rFonts w:ascii="Times New Roman" w:hAnsi="Times New Roman" w:cs="Times New Roman"/>
          <w:sz w:val="28"/>
          <w:szCs w:val="24"/>
        </w:rPr>
        <w:t>аждый компонент системы независимо обрабатывает события и принимает решения на основе полученной информации, что обеспечивает локальную автономию и гибкость.</w:t>
      </w:r>
    </w:p>
    <w:p w14:paraId="7AE2AD89" w14:textId="08153489" w:rsidR="00B631C4" w:rsidRPr="00B631C4" w:rsidRDefault="00B631C4" w:rsidP="00703023">
      <w:pPr>
        <w:spacing w:after="0" w:line="360" w:lineRule="auto"/>
        <w:ind w:firstLine="708"/>
        <w:jc w:val="both"/>
        <w:rPr>
          <w:rFonts w:ascii="Times New Roman" w:hAnsi="Times New Roman" w:cs="Times New Roman"/>
          <w:sz w:val="28"/>
          <w:szCs w:val="24"/>
        </w:rPr>
      </w:pPr>
      <w:r w:rsidRPr="00B631C4">
        <w:rPr>
          <w:rFonts w:ascii="Times New Roman" w:hAnsi="Times New Roman" w:cs="Times New Roman"/>
          <w:i/>
          <w:iCs/>
          <w:sz w:val="28"/>
          <w:szCs w:val="24"/>
        </w:rPr>
        <w:t>Отправка и подписка</w:t>
      </w:r>
      <w:r w:rsidRPr="00B631C4">
        <w:rPr>
          <w:rFonts w:ascii="Times New Roman" w:hAnsi="Times New Roman" w:cs="Times New Roman"/>
          <w:sz w:val="28"/>
          <w:szCs w:val="24"/>
        </w:rPr>
        <w:t xml:space="preserve">: </w:t>
      </w:r>
      <w:r>
        <w:rPr>
          <w:rFonts w:ascii="Times New Roman" w:hAnsi="Times New Roman" w:cs="Times New Roman"/>
          <w:sz w:val="28"/>
          <w:szCs w:val="24"/>
        </w:rPr>
        <w:t>с</w:t>
      </w:r>
      <w:r w:rsidRPr="00B631C4">
        <w:rPr>
          <w:rFonts w:ascii="Times New Roman" w:hAnsi="Times New Roman" w:cs="Times New Roman"/>
          <w:sz w:val="28"/>
          <w:szCs w:val="24"/>
        </w:rPr>
        <w:t>обытия отправляются и распространяются по системе через механизмы отправки и подписки</w:t>
      </w:r>
      <w:r>
        <w:rPr>
          <w:rFonts w:ascii="Times New Roman" w:hAnsi="Times New Roman" w:cs="Times New Roman"/>
          <w:sz w:val="28"/>
          <w:szCs w:val="24"/>
        </w:rPr>
        <w:t>,</w:t>
      </w:r>
      <w:r w:rsidRPr="00B631C4">
        <w:rPr>
          <w:rFonts w:ascii="Times New Roman" w:hAnsi="Times New Roman" w:cs="Times New Roman"/>
          <w:sz w:val="28"/>
          <w:szCs w:val="24"/>
        </w:rPr>
        <w:t xml:space="preserve"> </w:t>
      </w:r>
      <w:r>
        <w:rPr>
          <w:rFonts w:ascii="Times New Roman" w:hAnsi="Times New Roman" w:cs="Times New Roman"/>
          <w:sz w:val="28"/>
          <w:szCs w:val="24"/>
        </w:rPr>
        <w:t>а к</w:t>
      </w:r>
      <w:r w:rsidRPr="00B631C4">
        <w:rPr>
          <w:rFonts w:ascii="Times New Roman" w:hAnsi="Times New Roman" w:cs="Times New Roman"/>
          <w:sz w:val="28"/>
          <w:szCs w:val="24"/>
        </w:rPr>
        <w:t>омпоненты могут подписываться на определенные типы событий и реагировать на них соответствующим образом.</w:t>
      </w:r>
    </w:p>
    <w:p w14:paraId="62A6EE22" w14:textId="736BB858" w:rsidR="00B631C4" w:rsidRDefault="00B631C4" w:rsidP="00B631C4">
      <w:pPr>
        <w:spacing w:after="0" w:line="360" w:lineRule="auto"/>
        <w:ind w:firstLine="708"/>
        <w:jc w:val="both"/>
        <w:rPr>
          <w:rFonts w:ascii="Times New Roman" w:hAnsi="Times New Roman" w:cs="Times New Roman"/>
          <w:sz w:val="28"/>
          <w:szCs w:val="24"/>
        </w:rPr>
      </w:pPr>
      <w:r w:rsidRPr="00B631C4">
        <w:rPr>
          <w:rFonts w:ascii="Times New Roman" w:hAnsi="Times New Roman" w:cs="Times New Roman"/>
          <w:i/>
          <w:iCs/>
          <w:sz w:val="28"/>
          <w:szCs w:val="24"/>
        </w:rPr>
        <w:t>Асинхронность</w:t>
      </w:r>
      <w:r w:rsidRPr="00B631C4">
        <w:rPr>
          <w:rFonts w:ascii="Times New Roman" w:hAnsi="Times New Roman" w:cs="Times New Roman"/>
          <w:sz w:val="28"/>
          <w:szCs w:val="24"/>
        </w:rPr>
        <w:t xml:space="preserve">: </w:t>
      </w:r>
      <w:r>
        <w:rPr>
          <w:rFonts w:ascii="Times New Roman" w:hAnsi="Times New Roman" w:cs="Times New Roman"/>
          <w:sz w:val="28"/>
          <w:szCs w:val="24"/>
        </w:rPr>
        <w:t>в</w:t>
      </w:r>
      <w:r w:rsidRPr="00B631C4">
        <w:rPr>
          <w:rFonts w:ascii="Times New Roman" w:hAnsi="Times New Roman" w:cs="Times New Roman"/>
          <w:sz w:val="28"/>
          <w:szCs w:val="24"/>
        </w:rPr>
        <w:t>заимодействие между компонентами происходит асинхронно, что позволяет повысить отзывчивость системы и обеспечить масштабируемость.</w:t>
      </w:r>
    </w:p>
    <w:p w14:paraId="068BFA50" w14:textId="1F6855EA" w:rsidR="00B631C4" w:rsidRPr="00042B00" w:rsidRDefault="00B631C4" w:rsidP="0029062C">
      <w:pPr>
        <w:spacing w:after="0" w:line="360" w:lineRule="auto"/>
        <w:ind w:firstLine="708"/>
        <w:jc w:val="both"/>
        <w:rPr>
          <w:rFonts w:ascii="Times New Roman" w:hAnsi="Times New Roman" w:cs="Times New Roman"/>
          <w:sz w:val="28"/>
          <w:szCs w:val="24"/>
        </w:rPr>
      </w:pPr>
      <w:r w:rsidRPr="00B631C4">
        <w:rPr>
          <w:rFonts w:ascii="Times New Roman" w:hAnsi="Times New Roman" w:cs="Times New Roman"/>
          <w:i/>
          <w:iCs/>
          <w:sz w:val="28"/>
          <w:szCs w:val="24"/>
        </w:rPr>
        <w:t>Паттерн Saga</w:t>
      </w:r>
      <w:r w:rsidRPr="00B631C4">
        <w:rPr>
          <w:rFonts w:ascii="Times New Roman" w:hAnsi="Times New Roman" w:cs="Times New Roman"/>
          <w:sz w:val="28"/>
          <w:szCs w:val="24"/>
        </w:rPr>
        <w:t xml:space="preserve"> </w:t>
      </w:r>
      <w:r w:rsidRPr="00B631C4">
        <w:rPr>
          <w:rFonts w:ascii="Times New Roman" w:hAnsi="Times New Roman" w:cs="Times New Roman"/>
          <w:sz w:val="28"/>
          <w:szCs w:val="24"/>
        </w:rPr>
        <w:t>— это</w:t>
      </w:r>
      <w:r w:rsidRPr="00B631C4">
        <w:rPr>
          <w:rFonts w:ascii="Times New Roman" w:hAnsi="Times New Roman" w:cs="Times New Roman"/>
          <w:sz w:val="28"/>
          <w:szCs w:val="24"/>
        </w:rPr>
        <w:t xml:space="preserve"> механизм для обеспечения согласованности данных в распределенных системах, особенно в микросервисной архитектуре. Этот паттерн позволяет управлять транзакциями, которые воздействуют на данные, распределенные между несколькими сервисами, и гарантировать их согласованность в случае возникновения ошибок.</w:t>
      </w:r>
      <w:r w:rsidR="0029062C" w:rsidRPr="0029062C">
        <w:rPr>
          <w:rFonts w:ascii="Times New Roman" w:hAnsi="Times New Roman" w:cs="Times New Roman"/>
          <w:sz w:val="28"/>
          <w:szCs w:val="24"/>
        </w:rPr>
        <w:t xml:space="preserve"> </w:t>
      </w:r>
      <w:r w:rsidR="0029062C" w:rsidRPr="0029062C">
        <w:rPr>
          <w:rFonts w:ascii="Times New Roman" w:hAnsi="Times New Roman" w:cs="Times New Roman"/>
          <w:sz w:val="28"/>
          <w:szCs w:val="24"/>
        </w:rPr>
        <w:t xml:space="preserve">Этот паттерн предлагает </w:t>
      </w:r>
      <w:r w:rsidR="0029062C" w:rsidRPr="0029062C">
        <w:rPr>
          <w:rFonts w:ascii="Times New Roman" w:hAnsi="Times New Roman" w:cs="Times New Roman"/>
          <w:sz w:val="28"/>
          <w:szCs w:val="24"/>
        </w:rPr>
        <w:lastRenderedPageBreak/>
        <w:t>способ обработки долгих и сложных транзакций без блокировки и ожидания ответа от всех участвующих сервисов. Вместо этого он использует набор небольших транзакций, известных как шаги, каждый из которых либо успешно завершается, либо отменяется.</w:t>
      </w:r>
    </w:p>
    <w:p w14:paraId="1BBD6502" w14:textId="5FF6E03A" w:rsidR="00042B00" w:rsidRDefault="00EF68C6" w:rsidP="00042B00">
      <w:pPr>
        <w:spacing w:after="0" w:line="360" w:lineRule="auto"/>
        <w:ind w:firstLine="708"/>
        <w:jc w:val="both"/>
        <w:rPr>
          <w:rFonts w:ascii="Times New Roman" w:hAnsi="Times New Roman" w:cs="Times New Roman"/>
          <w:sz w:val="28"/>
          <w:szCs w:val="24"/>
        </w:rPr>
      </w:pPr>
      <w:r w:rsidRPr="00EF68C6">
        <w:rPr>
          <w:rFonts w:ascii="Times New Roman" w:hAnsi="Times New Roman" w:cs="Times New Roman"/>
          <w:sz w:val="28"/>
          <w:szCs w:val="24"/>
        </w:rPr>
        <w:t xml:space="preserve">Оркеструемые саги и хореографируемые саги — это два основных подхода к реализации паттерна Saga в распределенных системах. </w:t>
      </w:r>
    </w:p>
    <w:p w14:paraId="6E838758" w14:textId="42E84CB2" w:rsidR="00EF68C6" w:rsidRDefault="00EF68C6" w:rsidP="00042B00">
      <w:pPr>
        <w:spacing w:after="0" w:line="360" w:lineRule="auto"/>
        <w:ind w:firstLine="708"/>
        <w:jc w:val="both"/>
        <w:rPr>
          <w:rFonts w:ascii="Times New Roman" w:hAnsi="Times New Roman" w:cs="Times New Roman"/>
          <w:sz w:val="28"/>
          <w:szCs w:val="24"/>
        </w:rPr>
      </w:pPr>
      <w:r w:rsidRPr="00EF68C6">
        <w:rPr>
          <w:rFonts w:ascii="Times New Roman" w:hAnsi="Times New Roman" w:cs="Times New Roman"/>
          <w:i/>
          <w:iCs/>
          <w:sz w:val="28"/>
          <w:szCs w:val="24"/>
        </w:rPr>
        <w:t>Оркеструемые саги</w:t>
      </w:r>
      <w:r w:rsidRPr="00EF68C6">
        <w:rPr>
          <w:rFonts w:ascii="Times New Roman" w:hAnsi="Times New Roman" w:cs="Times New Roman"/>
          <w:sz w:val="28"/>
          <w:szCs w:val="24"/>
        </w:rPr>
        <w:t xml:space="preserve"> предполагают наличие центрального компонента, называемого оркестратором, который координирует и управляет выполнением всех шагов транзакции. Оркестратор определяет порядок выполнения шагов, запускает их и обрабатывает ошибки, при необходимости вызывая компенсирующие действия.</w:t>
      </w:r>
    </w:p>
    <w:p w14:paraId="1027DFD6" w14:textId="3CC94989" w:rsidR="00EF68C6" w:rsidRDefault="00EF68C6" w:rsidP="0029062C">
      <w:pPr>
        <w:spacing w:after="0" w:line="360" w:lineRule="auto"/>
        <w:ind w:firstLine="708"/>
        <w:jc w:val="both"/>
        <w:rPr>
          <w:rFonts w:ascii="Times New Roman" w:hAnsi="Times New Roman" w:cs="Times New Roman"/>
          <w:sz w:val="28"/>
          <w:szCs w:val="28"/>
        </w:rPr>
      </w:pPr>
      <w:r w:rsidRPr="0090173D">
        <w:rPr>
          <w:rFonts w:ascii="Times New Roman" w:hAnsi="Times New Roman" w:cs="Times New Roman"/>
          <w:sz w:val="28"/>
          <w:szCs w:val="28"/>
        </w:rPr>
        <w:t xml:space="preserve">В </w:t>
      </w:r>
      <w:r w:rsidRPr="007D14AA">
        <w:rPr>
          <w:rFonts w:ascii="Times New Roman" w:hAnsi="Times New Roman" w:cs="Times New Roman"/>
          <w:i/>
          <w:iCs/>
          <w:sz w:val="28"/>
          <w:szCs w:val="28"/>
        </w:rPr>
        <w:t>хореографируемых сагах</w:t>
      </w:r>
      <w:r w:rsidRPr="0090173D">
        <w:rPr>
          <w:rFonts w:ascii="Times New Roman" w:hAnsi="Times New Roman" w:cs="Times New Roman"/>
          <w:sz w:val="28"/>
          <w:szCs w:val="28"/>
        </w:rPr>
        <w:t xml:space="preserve"> отсутствует централизованный оркестратор, и каждый сервис самостоятельно управляет своими действиями и реакциями на изменения состояния системы. Каждый сервис знает о своих собственных действиях и о том, как реагировать на сообщения и события от других сервисов.</w:t>
      </w:r>
    </w:p>
    <w:p w14:paraId="1116E839" w14:textId="2C9824E5" w:rsidR="0029062C" w:rsidRDefault="0029062C" w:rsidP="0029062C">
      <w:pPr>
        <w:spacing w:after="0" w:line="360" w:lineRule="auto"/>
        <w:ind w:firstLine="708"/>
        <w:jc w:val="both"/>
        <w:rPr>
          <w:rFonts w:ascii="Times New Roman" w:hAnsi="Times New Roman" w:cs="Times New Roman"/>
          <w:sz w:val="28"/>
          <w:szCs w:val="28"/>
        </w:rPr>
      </w:pPr>
      <w:r w:rsidRPr="0029062C">
        <w:rPr>
          <w:rFonts w:ascii="Times New Roman" w:hAnsi="Times New Roman" w:cs="Times New Roman"/>
          <w:sz w:val="28"/>
          <w:szCs w:val="28"/>
        </w:rPr>
        <w:t>Оба подхода имеют свои преимущества и недостатки, и выбор между ними зависит от конкретных требований и контекста системы.</w:t>
      </w:r>
    </w:p>
    <w:p w14:paraId="1CE64148" w14:textId="2E25172D" w:rsidR="0029062C" w:rsidRDefault="0029062C" w:rsidP="00C94123">
      <w:pPr>
        <w:spacing w:after="0" w:line="360" w:lineRule="auto"/>
        <w:ind w:firstLine="708"/>
        <w:jc w:val="both"/>
        <w:rPr>
          <w:rFonts w:ascii="Times New Roman" w:hAnsi="Times New Roman" w:cs="Times New Roman"/>
          <w:sz w:val="28"/>
          <w:szCs w:val="28"/>
        </w:rPr>
      </w:pPr>
      <w:r w:rsidRPr="00994B01">
        <w:rPr>
          <w:rFonts w:ascii="Times New Roman" w:hAnsi="Times New Roman" w:cs="Times New Roman"/>
          <w:sz w:val="28"/>
          <w:szCs w:val="28"/>
        </w:rPr>
        <w:t xml:space="preserve">В </w:t>
      </w:r>
      <w:r w:rsidRPr="0029062C">
        <w:rPr>
          <w:rFonts w:ascii="Times New Roman" w:hAnsi="Times New Roman" w:cs="Times New Roman"/>
          <w:i/>
          <w:iCs/>
          <w:sz w:val="28"/>
          <w:szCs w:val="28"/>
        </w:rPr>
        <w:t>паттерне CQRS</w:t>
      </w:r>
      <w:r w:rsidRPr="00994B01">
        <w:rPr>
          <w:rFonts w:ascii="Times New Roman" w:hAnsi="Times New Roman" w:cs="Times New Roman"/>
          <w:sz w:val="28"/>
          <w:szCs w:val="28"/>
        </w:rPr>
        <w:t xml:space="preserve"> (Command Query Responsibility Segregation) один микросервис отвечает за обработку команд, в то время как другой микросервис отвечает за обработку запросов. </w:t>
      </w:r>
      <w:r w:rsidR="00C94123" w:rsidRPr="00C94123">
        <w:rPr>
          <w:rFonts w:ascii="Times New Roman" w:hAnsi="Times New Roman" w:cs="Times New Roman"/>
          <w:sz w:val="28"/>
          <w:szCs w:val="28"/>
        </w:rPr>
        <w:t>Основная идея CQRS заключается в том, что операции записи данных (команды) и операции чтения данных (запросы) должны иметь разные модели данных и механизмы доступа. Вместо того, чтобы использовать одну унифицированную модель данных для всех операций, CQRS рекомендует разделить данные на две модели: одну для обработки команд и другую для обработки запросов.</w:t>
      </w:r>
    </w:p>
    <w:p w14:paraId="71DF7FD0" w14:textId="37E353B1" w:rsidR="0044011D" w:rsidRPr="00C94123" w:rsidRDefault="00C94123" w:rsidP="00C94123">
      <w:pPr>
        <w:spacing w:line="360" w:lineRule="auto"/>
        <w:ind w:firstLine="708"/>
        <w:jc w:val="both"/>
        <w:rPr>
          <w:rFonts w:ascii="Times New Roman" w:hAnsi="Times New Roman" w:cs="Times New Roman"/>
          <w:sz w:val="28"/>
          <w:szCs w:val="28"/>
        </w:rPr>
      </w:pPr>
      <w:r w:rsidRPr="00C94123">
        <w:rPr>
          <w:rFonts w:ascii="Times New Roman" w:hAnsi="Times New Roman" w:cs="Times New Roman"/>
          <w:sz w:val="28"/>
          <w:szCs w:val="28"/>
        </w:rPr>
        <w:t xml:space="preserve">Преимущества CQRS включают улучшенную производительность и масштабируемость за счет оптимизации моделей данных для конкретных операций, а также более гибкую архитектуру, позволяющую легко вносить </w:t>
      </w:r>
      <w:r w:rsidRPr="00C94123">
        <w:rPr>
          <w:rFonts w:ascii="Times New Roman" w:hAnsi="Times New Roman" w:cs="Times New Roman"/>
          <w:sz w:val="28"/>
          <w:szCs w:val="28"/>
        </w:rPr>
        <w:lastRenderedPageBreak/>
        <w:t>изменения в систему. Однако внедрение CQRS может быть сложным и требует тщательного проектирования и реализации.</w:t>
      </w:r>
    </w:p>
    <w:p w14:paraId="4785C366" w14:textId="50AE5844" w:rsidR="00A36158" w:rsidRDefault="0044011D" w:rsidP="0044011D">
      <w:pPr>
        <w:spacing w:line="360" w:lineRule="auto"/>
        <w:rPr>
          <w:rFonts w:ascii="Times New Roman" w:hAnsi="Times New Roman" w:cs="Times New Roman"/>
          <w:b/>
          <w:bCs/>
          <w:sz w:val="28"/>
          <w:szCs w:val="28"/>
        </w:rPr>
      </w:pPr>
      <w:r>
        <w:rPr>
          <w:rFonts w:ascii="Times New Roman" w:hAnsi="Times New Roman" w:cs="Times New Roman"/>
          <w:b/>
          <w:bCs/>
          <w:sz w:val="28"/>
          <w:szCs w:val="28"/>
        </w:rPr>
        <w:t>Л</w:t>
      </w:r>
      <w:r w:rsidR="00A36158">
        <w:rPr>
          <w:rFonts w:ascii="Times New Roman" w:hAnsi="Times New Roman" w:cs="Times New Roman"/>
          <w:b/>
          <w:bCs/>
          <w:sz w:val="28"/>
          <w:szCs w:val="28"/>
        </w:rPr>
        <w:t>итератур</w:t>
      </w:r>
      <w:r>
        <w:rPr>
          <w:rFonts w:ascii="Times New Roman" w:hAnsi="Times New Roman" w:cs="Times New Roman"/>
          <w:b/>
          <w:bCs/>
          <w:sz w:val="28"/>
          <w:szCs w:val="28"/>
        </w:rPr>
        <w:t>а</w:t>
      </w:r>
    </w:p>
    <w:p w14:paraId="50FF7A9F" w14:textId="49B0D406" w:rsidR="00A36158" w:rsidRDefault="00A36158" w:rsidP="0044011D">
      <w:pPr>
        <w:spacing w:after="0" w:line="360" w:lineRule="auto"/>
        <w:jc w:val="both"/>
        <w:rPr>
          <w:rFonts w:ascii="Times New Roman" w:hAnsi="Times New Roman" w:cs="Times New Roman"/>
          <w:sz w:val="28"/>
          <w:szCs w:val="28"/>
        </w:rPr>
      </w:pPr>
      <w:r w:rsidRPr="00A36158">
        <w:rPr>
          <w:rFonts w:ascii="Times New Roman" w:hAnsi="Times New Roman" w:cs="Times New Roman"/>
          <w:sz w:val="28"/>
          <w:szCs w:val="28"/>
        </w:rPr>
        <w:t xml:space="preserve">[1] </w:t>
      </w:r>
      <w:r w:rsidRPr="00A36158">
        <w:rPr>
          <w:rFonts w:ascii="Times New Roman" w:hAnsi="Times New Roman" w:cs="Times New Roman"/>
          <w:sz w:val="28"/>
          <w:szCs w:val="28"/>
        </w:rPr>
        <w:t>Беллермар</w:t>
      </w:r>
      <w:r w:rsidR="00406399">
        <w:rPr>
          <w:rFonts w:ascii="Times New Roman" w:hAnsi="Times New Roman" w:cs="Times New Roman"/>
          <w:sz w:val="28"/>
          <w:szCs w:val="28"/>
        </w:rPr>
        <w:t xml:space="preserve"> </w:t>
      </w:r>
      <w:r w:rsidRPr="00A36158">
        <w:rPr>
          <w:rFonts w:ascii="Times New Roman" w:hAnsi="Times New Roman" w:cs="Times New Roman"/>
          <w:sz w:val="28"/>
          <w:szCs w:val="28"/>
        </w:rPr>
        <w:t>А. Создание событийно-управляемых микросервисов. С</w:t>
      </w:r>
      <w:r w:rsidR="007D10BC">
        <w:rPr>
          <w:rFonts w:ascii="Times New Roman" w:hAnsi="Times New Roman" w:cs="Times New Roman"/>
          <w:sz w:val="28"/>
          <w:szCs w:val="28"/>
        </w:rPr>
        <w:t>анкт-</w:t>
      </w:r>
      <w:r w:rsidRPr="00A36158">
        <w:rPr>
          <w:rFonts w:ascii="Times New Roman" w:hAnsi="Times New Roman" w:cs="Times New Roman"/>
          <w:sz w:val="28"/>
          <w:szCs w:val="28"/>
        </w:rPr>
        <w:t>П</w:t>
      </w:r>
      <w:r w:rsidR="007D10BC">
        <w:rPr>
          <w:rFonts w:ascii="Times New Roman" w:hAnsi="Times New Roman" w:cs="Times New Roman"/>
          <w:sz w:val="28"/>
          <w:szCs w:val="28"/>
        </w:rPr>
        <w:t>етер</w:t>
      </w:r>
      <w:r w:rsidRPr="00A36158">
        <w:rPr>
          <w:rFonts w:ascii="Times New Roman" w:hAnsi="Times New Roman" w:cs="Times New Roman"/>
          <w:sz w:val="28"/>
          <w:szCs w:val="28"/>
        </w:rPr>
        <w:t>б</w:t>
      </w:r>
      <w:r w:rsidR="007D10BC">
        <w:rPr>
          <w:rFonts w:ascii="Times New Roman" w:hAnsi="Times New Roman" w:cs="Times New Roman"/>
          <w:sz w:val="28"/>
          <w:szCs w:val="28"/>
        </w:rPr>
        <w:t>ург</w:t>
      </w:r>
      <w:r w:rsidR="007D10BC" w:rsidRPr="007D10BC">
        <w:rPr>
          <w:rFonts w:ascii="Times New Roman" w:hAnsi="Times New Roman" w:cs="Times New Roman"/>
          <w:sz w:val="28"/>
          <w:szCs w:val="28"/>
        </w:rPr>
        <w:t>,</w:t>
      </w:r>
      <w:r w:rsidRPr="00A36158">
        <w:rPr>
          <w:rFonts w:ascii="Times New Roman" w:hAnsi="Times New Roman" w:cs="Times New Roman"/>
          <w:sz w:val="28"/>
          <w:szCs w:val="28"/>
        </w:rPr>
        <w:t xml:space="preserve"> БХВ-Петербург, 2022</w:t>
      </w:r>
      <w:r w:rsidR="007D10BC" w:rsidRPr="007D10BC">
        <w:rPr>
          <w:rFonts w:ascii="Times New Roman" w:hAnsi="Times New Roman" w:cs="Times New Roman"/>
          <w:sz w:val="28"/>
          <w:szCs w:val="28"/>
        </w:rPr>
        <w:t>,</w:t>
      </w:r>
      <w:r w:rsidRPr="00A36158">
        <w:rPr>
          <w:rFonts w:ascii="Times New Roman" w:hAnsi="Times New Roman" w:cs="Times New Roman"/>
          <w:sz w:val="28"/>
          <w:szCs w:val="28"/>
        </w:rPr>
        <w:t xml:space="preserve"> 320 с.</w:t>
      </w:r>
    </w:p>
    <w:p w14:paraId="786606DC" w14:textId="1FC2C0B9" w:rsidR="00A36158" w:rsidRDefault="00A36158" w:rsidP="0044011D">
      <w:pPr>
        <w:spacing w:after="0" w:line="360" w:lineRule="auto"/>
        <w:jc w:val="both"/>
        <w:rPr>
          <w:rFonts w:ascii="Times New Roman" w:hAnsi="Times New Roman" w:cs="Times New Roman"/>
          <w:sz w:val="28"/>
          <w:szCs w:val="28"/>
        </w:rPr>
      </w:pPr>
      <w:r w:rsidRPr="00A36158">
        <w:rPr>
          <w:rFonts w:ascii="Times New Roman" w:hAnsi="Times New Roman" w:cs="Times New Roman"/>
          <w:sz w:val="28"/>
          <w:szCs w:val="28"/>
        </w:rPr>
        <w:t xml:space="preserve">[2] </w:t>
      </w:r>
      <w:r w:rsidRPr="00A36158">
        <w:rPr>
          <w:rFonts w:ascii="Times New Roman" w:hAnsi="Times New Roman" w:cs="Times New Roman"/>
          <w:sz w:val="28"/>
          <w:szCs w:val="28"/>
        </w:rPr>
        <w:t>Ричардсон К. Микросервисы. Паттерны разработки и рефакторинга</w:t>
      </w:r>
      <w:r w:rsidR="007D10BC" w:rsidRPr="007D10BC">
        <w:rPr>
          <w:rFonts w:ascii="Times New Roman" w:hAnsi="Times New Roman" w:cs="Times New Roman"/>
          <w:sz w:val="28"/>
          <w:szCs w:val="28"/>
        </w:rPr>
        <w:t>.</w:t>
      </w:r>
      <w:r w:rsidRPr="00A36158">
        <w:rPr>
          <w:rFonts w:ascii="Times New Roman" w:hAnsi="Times New Roman" w:cs="Times New Roman"/>
          <w:sz w:val="28"/>
          <w:szCs w:val="28"/>
        </w:rPr>
        <w:t xml:space="preserve"> </w:t>
      </w:r>
      <w:r w:rsidR="007D10BC" w:rsidRPr="007D10BC">
        <w:rPr>
          <w:rFonts w:ascii="Times New Roman" w:hAnsi="Times New Roman" w:cs="Times New Roman"/>
          <w:sz w:val="28"/>
          <w:szCs w:val="28"/>
        </w:rPr>
        <w:t>Санкт-Петербург</w:t>
      </w:r>
      <w:r w:rsidR="007D10BC" w:rsidRPr="007D10BC">
        <w:rPr>
          <w:rFonts w:ascii="Times New Roman" w:hAnsi="Times New Roman" w:cs="Times New Roman"/>
          <w:sz w:val="28"/>
          <w:szCs w:val="28"/>
        </w:rPr>
        <w:t>,</w:t>
      </w:r>
      <w:r w:rsidRPr="00A36158">
        <w:rPr>
          <w:rFonts w:ascii="Times New Roman" w:hAnsi="Times New Roman" w:cs="Times New Roman"/>
          <w:sz w:val="28"/>
          <w:szCs w:val="28"/>
        </w:rPr>
        <w:t xml:space="preserve"> Питер, 2019</w:t>
      </w:r>
      <w:r w:rsidR="007D10BC" w:rsidRPr="00406399">
        <w:rPr>
          <w:rFonts w:ascii="Times New Roman" w:hAnsi="Times New Roman" w:cs="Times New Roman"/>
          <w:sz w:val="28"/>
          <w:szCs w:val="28"/>
        </w:rPr>
        <w:t>,</w:t>
      </w:r>
      <w:r w:rsidRPr="00A36158">
        <w:rPr>
          <w:rFonts w:ascii="Times New Roman" w:hAnsi="Times New Roman" w:cs="Times New Roman"/>
          <w:sz w:val="28"/>
          <w:szCs w:val="28"/>
        </w:rPr>
        <w:t xml:space="preserve"> 544 с.</w:t>
      </w:r>
    </w:p>
    <w:p w14:paraId="104A7323" w14:textId="0D684B2F" w:rsidR="00A36158" w:rsidRDefault="00A36158" w:rsidP="0044011D">
      <w:pPr>
        <w:spacing w:after="0" w:line="360" w:lineRule="auto"/>
        <w:jc w:val="both"/>
        <w:rPr>
          <w:rFonts w:ascii="Times New Roman" w:hAnsi="Times New Roman" w:cs="Times New Roman"/>
          <w:sz w:val="28"/>
          <w:szCs w:val="28"/>
        </w:rPr>
      </w:pPr>
      <w:r w:rsidRPr="00A36158">
        <w:rPr>
          <w:rFonts w:ascii="Times New Roman" w:hAnsi="Times New Roman" w:cs="Times New Roman"/>
          <w:sz w:val="28"/>
          <w:szCs w:val="28"/>
        </w:rPr>
        <w:t xml:space="preserve">[3] </w:t>
      </w:r>
      <w:r w:rsidRPr="00A36158">
        <w:rPr>
          <w:rFonts w:ascii="Times New Roman" w:hAnsi="Times New Roman" w:cs="Times New Roman"/>
          <w:sz w:val="28"/>
          <w:szCs w:val="28"/>
        </w:rPr>
        <w:t xml:space="preserve">Кочер П.С. Микросервисы и контейнеры </w:t>
      </w:r>
      <w:r w:rsidRPr="00A36158">
        <w:rPr>
          <w:rFonts w:ascii="Times New Roman" w:hAnsi="Times New Roman" w:cs="Times New Roman"/>
          <w:sz w:val="28"/>
          <w:szCs w:val="28"/>
          <w:lang w:val="en-US"/>
        </w:rPr>
        <w:t>Docker</w:t>
      </w:r>
      <w:r w:rsidRPr="00A36158">
        <w:rPr>
          <w:rFonts w:ascii="Times New Roman" w:hAnsi="Times New Roman" w:cs="Times New Roman"/>
          <w:sz w:val="28"/>
          <w:szCs w:val="28"/>
        </w:rPr>
        <w:t>. М</w:t>
      </w:r>
      <w:r w:rsidR="007D10BC">
        <w:rPr>
          <w:rFonts w:ascii="Times New Roman" w:hAnsi="Times New Roman" w:cs="Times New Roman"/>
          <w:sz w:val="28"/>
          <w:szCs w:val="28"/>
        </w:rPr>
        <w:t>осква</w:t>
      </w:r>
      <w:r w:rsidR="007D10BC" w:rsidRPr="007D10BC">
        <w:rPr>
          <w:rFonts w:ascii="Times New Roman" w:hAnsi="Times New Roman" w:cs="Times New Roman"/>
          <w:sz w:val="28"/>
          <w:szCs w:val="28"/>
        </w:rPr>
        <w:t xml:space="preserve">, </w:t>
      </w:r>
      <w:r w:rsidRPr="00A36158">
        <w:rPr>
          <w:rFonts w:ascii="Times New Roman" w:hAnsi="Times New Roman" w:cs="Times New Roman"/>
          <w:sz w:val="28"/>
          <w:szCs w:val="28"/>
        </w:rPr>
        <w:t>ДМК Пресс, 2018</w:t>
      </w:r>
      <w:r w:rsidR="007D10BC" w:rsidRPr="007D10BC">
        <w:rPr>
          <w:rFonts w:ascii="Times New Roman" w:hAnsi="Times New Roman" w:cs="Times New Roman"/>
          <w:sz w:val="28"/>
          <w:szCs w:val="28"/>
        </w:rPr>
        <w:t>,</w:t>
      </w:r>
      <w:r w:rsidRPr="00A36158">
        <w:rPr>
          <w:rFonts w:ascii="Times New Roman" w:hAnsi="Times New Roman" w:cs="Times New Roman"/>
          <w:sz w:val="28"/>
          <w:szCs w:val="28"/>
        </w:rPr>
        <w:t xml:space="preserve"> 242 с.</w:t>
      </w:r>
    </w:p>
    <w:p w14:paraId="270233BA" w14:textId="1A872BF5" w:rsidR="00EC1671" w:rsidRPr="00A36158" w:rsidRDefault="00A36158" w:rsidP="00703023">
      <w:pPr>
        <w:spacing w:after="0" w:line="360" w:lineRule="auto"/>
        <w:jc w:val="both"/>
        <w:rPr>
          <w:rFonts w:ascii="Times New Roman" w:hAnsi="Times New Roman" w:cs="Times New Roman"/>
          <w:sz w:val="28"/>
          <w:szCs w:val="28"/>
        </w:rPr>
      </w:pPr>
      <w:r w:rsidRPr="00A36158">
        <w:rPr>
          <w:rFonts w:ascii="Times New Roman" w:hAnsi="Times New Roman" w:cs="Times New Roman"/>
          <w:sz w:val="28"/>
          <w:szCs w:val="28"/>
        </w:rPr>
        <w:t xml:space="preserve">[4] </w:t>
      </w:r>
      <w:r w:rsidRPr="00A36158">
        <w:rPr>
          <w:rFonts w:ascii="Times New Roman" w:hAnsi="Times New Roman" w:cs="Times New Roman"/>
          <w:sz w:val="28"/>
          <w:szCs w:val="28"/>
        </w:rPr>
        <w:t>Ньюма</w:t>
      </w:r>
      <w:r w:rsidR="00406399">
        <w:rPr>
          <w:rFonts w:ascii="Times New Roman" w:hAnsi="Times New Roman" w:cs="Times New Roman"/>
          <w:sz w:val="28"/>
          <w:szCs w:val="28"/>
        </w:rPr>
        <w:t>н</w:t>
      </w:r>
      <w:r w:rsidRPr="00A36158">
        <w:rPr>
          <w:rFonts w:ascii="Times New Roman" w:hAnsi="Times New Roman" w:cs="Times New Roman"/>
          <w:sz w:val="28"/>
          <w:szCs w:val="28"/>
        </w:rPr>
        <w:t xml:space="preserve"> С. От монолита к микросервисам.</w:t>
      </w:r>
      <w:r w:rsidR="007D10BC">
        <w:rPr>
          <w:rFonts w:ascii="Times New Roman" w:hAnsi="Times New Roman" w:cs="Times New Roman"/>
          <w:sz w:val="28"/>
          <w:szCs w:val="28"/>
        </w:rPr>
        <w:t xml:space="preserve"> </w:t>
      </w:r>
      <w:r w:rsidR="007D10BC" w:rsidRPr="007D10BC">
        <w:rPr>
          <w:rFonts w:ascii="Times New Roman" w:hAnsi="Times New Roman" w:cs="Times New Roman"/>
          <w:sz w:val="28"/>
          <w:szCs w:val="28"/>
        </w:rPr>
        <w:t>Санкт-Петербург</w:t>
      </w:r>
      <w:r w:rsidR="007D10BC">
        <w:rPr>
          <w:rFonts w:ascii="Times New Roman" w:hAnsi="Times New Roman" w:cs="Times New Roman"/>
          <w:sz w:val="28"/>
          <w:szCs w:val="28"/>
        </w:rPr>
        <w:t>,</w:t>
      </w:r>
      <w:r w:rsidRPr="00A36158">
        <w:rPr>
          <w:rFonts w:ascii="Times New Roman" w:hAnsi="Times New Roman" w:cs="Times New Roman"/>
          <w:sz w:val="28"/>
          <w:szCs w:val="28"/>
        </w:rPr>
        <w:t xml:space="preserve"> БХВ-Петербург, 2021</w:t>
      </w:r>
      <w:r w:rsidR="007D10BC">
        <w:rPr>
          <w:rFonts w:ascii="Times New Roman" w:hAnsi="Times New Roman" w:cs="Times New Roman"/>
          <w:sz w:val="28"/>
          <w:szCs w:val="28"/>
        </w:rPr>
        <w:t>,</w:t>
      </w:r>
      <w:r w:rsidRPr="00A36158">
        <w:rPr>
          <w:rFonts w:ascii="Times New Roman" w:hAnsi="Times New Roman" w:cs="Times New Roman"/>
          <w:sz w:val="28"/>
          <w:szCs w:val="28"/>
        </w:rPr>
        <w:t xml:space="preserve"> 266 с.</w:t>
      </w:r>
    </w:p>
    <w:p w14:paraId="6CF2B862" w14:textId="77777777" w:rsidR="00EC1671" w:rsidRPr="00EC1671" w:rsidRDefault="00EC1671" w:rsidP="00C94123">
      <w:pPr>
        <w:spacing w:before="240" w:after="0" w:line="360" w:lineRule="auto"/>
        <w:jc w:val="center"/>
        <w:rPr>
          <w:rFonts w:ascii="Times New Roman" w:hAnsi="Times New Roman" w:cs="Times New Roman"/>
          <w:b/>
          <w:bCs/>
          <w:sz w:val="28"/>
          <w:szCs w:val="28"/>
          <w:lang w:val="en-US"/>
        </w:rPr>
      </w:pPr>
      <w:r w:rsidRPr="00EC1671">
        <w:rPr>
          <w:rFonts w:ascii="Times New Roman" w:hAnsi="Times New Roman" w:cs="Times New Roman"/>
          <w:b/>
          <w:bCs/>
          <w:sz w:val="28"/>
          <w:szCs w:val="28"/>
          <w:lang w:val="en-US"/>
        </w:rPr>
        <w:t>DATA MANAGEMENT IN MICROSERVICES ARCHITECTURES</w:t>
      </w:r>
    </w:p>
    <w:p w14:paraId="1B27C5FB" w14:textId="7B7BAF9A" w:rsidR="00EC1671" w:rsidRDefault="00EC1671" w:rsidP="00EC1671">
      <w:pPr>
        <w:ind w:left="708"/>
        <w:rPr>
          <w:rFonts w:ascii="Times New Roman" w:hAnsi="Times New Roman" w:cs="Times New Roman"/>
          <w:sz w:val="28"/>
          <w:szCs w:val="28"/>
          <w:lang w:val="en-US"/>
        </w:rPr>
      </w:pPr>
      <w:r>
        <w:rPr>
          <w:rFonts w:ascii="Times New Roman" w:hAnsi="Times New Roman" w:cs="Times New Roman"/>
          <w:b/>
          <w:sz w:val="28"/>
          <w:szCs w:val="28"/>
          <w:lang w:val="en-US"/>
        </w:rPr>
        <w:t>Safronov Nikita Sergeevich</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nikita</w:t>
      </w:r>
      <w:r>
        <w:rPr>
          <w:rFonts w:ascii="Times New Roman" w:hAnsi="Times New Roman" w:cs="Times New Roman"/>
          <w:sz w:val="28"/>
          <w:szCs w:val="28"/>
          <w:lang w:val="en-US"/>
        </w:rPr>
        <w:t>_</w:t>
      </w:r>
      <w:r>
        <w:rPr>
          <w:rFonts w:ascii="Times New Roman" w:hAnsi="Times New Roman" w:cs="Times New Roman"/>
          <w:sz w:val="28"/>
          <w:szCs w:val="28"/>
          <w:lang w:val="en-US"/>
        </w:rPr>
        <w:t>safronov</w:t>
      </w:r>
      <w:r>
        <w:rPr>
          <w:rFonts w:ascii="Times New Roman" w:hAnsi="Times New Roman" w:cs="Times New Roman"/>
          <w:sz w:val="28"/>
          <w:szCs w:val="28"/>
          <w:lang w:val="en-US"/>
        </w:rPr>
        <w:t>@</w:t>
      </w:r>
      <w:r>
        <w:rPr>
          <w:rFonts w:ascii="Times New Roman" w:hAnsi="Times New Roman" w:cs="Times New Roman"/>
          <w:sz w:val="28"/>
          <w:szCs w:val="28"/>
          <w:lang w:val="en-US"/>
        </w:rPr>
        <w:t>outlook</w:t>
      </w:r>
      <w:r>
        <w:rPr>
          <w:rFonts w:ascii="Times New Roman" w:hAnsi="Times New Roman" w:cs="Times New Roman"/>
          <w:sz w:val="28"/>
          <w:szCs w:val="28"/>
          <w:lang w:val="en-US"/>
        </w:rPr>
        <w:t>.</w:t>
      </w:r>
      <w:r>
        <w:rPr>
          <w:rFonts w:ascii="Times New Roman" w:hAnsi="Times New Roman" w:cs="Times New Roman"/>
          <w:sz w:val="28"/>
          <w:szCs w:val="28"/>
          <w:lang w:val="en-US"/>
        </w:rPr>
        <w:t>com</w:t>
      </w:r>
    </w:p>
    <w:p w14:paraId="5FE2DD89" w14:textId="77777777" w:rsidR="00EC1671" w:rsidRDefault="00EC1671" w:rsidP="00EC1671">
      <w:pPr>
        <w:ind w:left="708"/>
        <w:rPr>
          <w:rFonts w:ascii="Times New Roman" w:hAnsi="Times New Roman" w:cs="Times New Roman"/>
          <w:sz w:val="28"/>
          <w:szCs w:val="28"/>
          <w:lang w:val="en-US"/>
        </w:rPr>
      </w:pPr>
      <w:r>
        <w:rPr>
          <w:rFonts w:ascii="Times New Roman" w:hAnsi="Times New Roman" w:cs="Times New Roman"/>
          <w:sz w:val="28"/>
          <w:szCs w:val="28"/>
          <w:lang w:val="en-US"/>
        </w:rPr>
        <w:t>BMSTU (KB)</w:t>
      </w:r>
    </w:p>
    <w:p w14:paraId="47AAE231" w14:textId="77777777" w:rsidR="00EC1671" w:rsidRDefault="00EC1671" w:rsidP="00EC1671">
      <w:pPr>
        <w:ind w:left="708"/>
        <w:rPr>
          <w:rFonts w:ascii="Times New Roman" w:hAnsi="Times New Roman" w:cs="Times New Roman"/>
          <w:sz w:val="28"/>
          <w:szCs w:val="28"/>
          <w:lang w:val="en-US"/>
        </w:rPr>
      </w:pPr>
      <w:r>
        <w:rPr>
          <w:rFonts w:ascii="Times New Roman" w:hAnsi="Times New Roman" w:cs="Times New Roman"/>
          <w:b/>
          <w:sz w:val="28"/>
          <w:szCs w:val="28"/>
          <w:lang w:val="en-US"/>
        </w:rPr>
        <w:t>Gagarin Yuri Evgenievich</w:t>
      </w:r>
      <w:r>
        <w:rPr>
          <w:rFonts w:ascii="Times New Roman" w:hAnsi="Times New Roman" w:cs="Times New Roman"/>
          <w:sz w:val="28"/>
          <w:szCs w:val="28"/>
          <w:lang w:val="en-US"/>
        </w:rPr>
        <w:tab/>
      </w:r>
      <w:r>
        <w:rPr>
          <w:rFonts w:ascii="Times New Roman" w:hAnsi="Times New Roman" w:cs="Times New Roman"/>
          <w:sz w:val="28"/>
          <w:szCs w:val="28"/>
          <w:lang w:val="en-US"/>
        </w:rPr>
        <w:tab/>
        <w:t>gagarin_ye@bmstu.ru</w:t>
      </w:r>
    </w:p>
    <w:p w14:paraId="01B459CE" w14:textId="77777777" w:rsidR="00EC1671" w:rsidRDefault="00EC1671" w:rsidP="00EC1671">
      <w:pPr>
        <w:ind w:left="708"/>
        <w:rPr>
          <w:rFonts w:ascii="Times New Roman" w:hAnsi="Times New Roman" w:cs="Times New Roman"/>
          <w:sz w:val="28"/>
          <w:szCs w:val="28"/>
          <w:lang w:val="en-US"/>
        </w:rPr>
      </w:pPr>
      <w:r>
        <w:rPr>
          <w:rFonts w:ascii="Times New Roman" w:hAnsi="Times New Roman" w:cs="Times New Roman"/>
          <w:sz w:val="28"/>
          <w:szCs w:val="28"/>
          <w:lang w:val="en-US"/>
        </w:rPr>
        <w:t>BMSTU (KB)</w:t>
      </w:r>
    </w:p>
    <w:p w14:paraId="39C4F4E9" w14:textId="77777777" w:rsidR="00EC1671" w:rsidRPr="00EC1671" w:rsidRDefault="00EC1671" w:rsidP="00EC1671">
      <w:pPr>
        <w:spacing w:after="0" w:line="360" w:lineRule="auto"/>
        <w:jc w:val="both"/>
        <w:rPr>
          <w:rFonts w:ascii="Times New Roman" w:hAnsi="Times New Roman" w:cs="Times New Roman"/>
          <w:sz w:val="28"/>
          <w:szCs w:val="28"/>
          <w:lang w:val="en-US"/>
        </w:rPr>
      </w:pPr>
    </w:p>
    <w:p w14:paraId="6208B257" w14:textId="4EAE111F" w:rsidR="00EC1671" w:rsidRPr="00EC1671" w:rsidRDefault="00EC1671" w:rsidP="00EC1671">
      <w:pPr>
        <w:spacing w:after="0" w:line="360" w:lineRule="auto"/>
        <w:ind w:firstLine="708"/>
        <w:jc w:val="both"/>
        <w:rPr>
          <w:rFonts w:ascii="Times New Roman" w:hAnsi="Times New Roman" w:cs="Times New Roman"/>
          <w:i/>
          <w:iCs/>
          <w:sz w:val="28"/>
          <w:szCs w:val="28"/>
          <w:lang w:val="en-US"/>
        </w:rPr>
      </w:pPr>
      <w:r w:rsidRPr="00EC1671">
        <w:rPr>
          <w:rFonts w:ascii="Times New Roman" w:hAnsi="Times New Roman" w:cs="Times New Roman"/>
          <w:i/>
          <w:iCs/>
          <w:sz w:val="28"/>
          <w:szCs w:val="28"/>
          <w:lang w:val="en-US"/>
        </w:rPr>
        <w:t>The described research examines the current challenges of data management in microservices architectures, offering solutions based on modern approaches and patterns. Throughout the study, key challenges such as data consistency, data access, storage, and redundancy are discussed. The article provides an overview of popular data management mechanisms such as database per service, API for data access, event-driven interaction, and the CQRS pattern. The proposed solutions enable effective data management in distributed systems, ensuring consistency, scalability, and performance of applications based on microservices architecture.</w:t>
      </w:r>
    </w:p>
    <w:p w14:paraId="63CC3FA1" w14:textId="02AE8D4C" w:rsidR="0029062C" w:rsidRPr="00EC1671" w:rsidRDefault="00EC1671" w:rsidP="00EC1671">
      <w:pPr>
        <w:spacing w:after="0" w:line="360" w:lineRule="auto"/>
        <w:ind w:firstLine="708"/>
        <w:jc w:val="both"/>
        <w:rPr>
          <w:rFonts w:ascii="Times New Roman" w:hAnsi="Times New Roman" w:cs="Times New Roman"/>
          <w:i/>
          <w:iCs/>
          <w:sz w:val="28"/>
          <w:szCs w:val="28"/>
          <w:lang w:val="en-US"/>
        </w:rPr>
      </w:pPr>
      <w:r w:rsidRPr="00EC1671">
        <w:rPr>
          <w:rFonts w:ascii="Times New Roman" w:hAnsi="Times New Roman" w:cs="Times New Roman"/>
          <w:b/>
          <w:bCs/>
          <w:i/>
          <w:iCs/>
          <w:sz w:val="28"/>
          <w:szCs w:val="28"/>
          <w:lang w:val="en-US"/>
        </w:rPr>
        <w:t>Keywords</w:t>
      </w:r>
      <w:r w:rsidRPr="00EC1671">
        <w:rPr>
          <w:rFonts w:ascii="Times New Roman" w:hAnsi="Times New Roman" w:cs="Times New Roman"/>
          <w:i/>
          <w:iCs/>
          <w:sz w:val="28"/>
          <w:szCs w:val="28"/>
          <w:lang w:val="en-US"/>
        </w:rPr>
        <w:t>: microservices architecture, data management, data consistency, data access, data storage, data redundancy, database per service, API for data access, event-driven interaction, CQRS.</w:t>
      </w:r>
    </w:p>
    <w:p w14:paraId="64D3105E" w14:textId="77777777" w:rsidR="00EF68C6" w:rsidRPr="00EC1671" w:rsidRDefault="00EF68C6" w:rsidP="00042B00">
      <w:pPr>
        <w:spacing w:after="0" w:line="360" w:lineRule="auto"/>
        <w:ind w:firstLine="708"/>
        <w:jc w:val="both"/>
        <w:rPr>
          <w:rFonts w:ascii="Times New Roman" w:hAnsi="Times New Roman" w:cs="Times New Roman"/>
          <w:sz w:val="28"/>
          <w:szCs w:val="24"/>
          <w:lang w:val="en-US"/>
        </w:rPr>
      </w:pPr>
    </w:p>
    <w:sectPr w:rsidR="00EF68C6" w:rsidRPr="00EC16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92A1E"/>
    <w:multiLevelType w:val="hybridMultilevel"/>
    <w:tmpl w:val="03BA6282"/>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8A1"/>
    <w:rsid w:val="00042B00"/>
    <w:rsid w:val="00112295"/>
    <w:rsid w:val="00142393"/>
    <w:rsid w:val="00246FED"/>
    <w:rsid w:val="0029062C"/>
    <w:rsid w:val="002A4DF7"/>
    <w:rsid w:val="003456BB"/>
    <w:rsid w:val="00406399"/>
    <w:rsid w:val="0044011D"/>
    <w:rsid w:val="00703023"/>
    <w:rsid w:val="007D10BC"/>
    <w:rsid w:val="009D5801"/>
    <w:rsid w:val="00A36158"/>
    <w:rsid w:val="00B631C4"/>
    <w:rsid w:val="00C47B2F"/>
    <w:rsid w:val="00C94123"/>
    <w:rsid w:val="00E528A1"/>
    <w:rsid w:val="00EC1671"/>
    <w:rsid w:val="00EF68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70329"/>
  <w15:chartTrackingRefBased/>
  <w15:docId w15:val="{5B16BBF6-B36D-4B25-B905-512E3C3D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Листинг"/>
    <w:qFormat/>
    <w:rsid w:val="003456BB"/>
    <w:rPr>
      <w:rFonts w:ascii="Courier New" w:hAnsi="Courier New"/>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Код"/>
    <w:basedOn w:val="a"/>
    <w:next w:val="a"/>
    <w:uiPriority w:val="34"/>
    <w:qFormat/>
    <w:rsid w:val="003456BB"/>
    <w:pPr>
      <w:contextualSpacing/>
      <w:jc w:val="both"/>
    </w:pPr>
  </w:style>
  <w:style w:type="paragraph" w:customStyle="1" w:styleId="1">
    <w:name w:val="Стиль1"/>
    <w:basedOn w:val="a"/>
    <w:link w:val="10"/>
    <w:qFormat/>
    <w:rsid w:val="009D5801"/>
    <w:pPr>
      <w:spacing w:after="0"/>
    </w:pPr>
    <w:rPr>
      <w:rFonts w:ascii="Times New Roman" w:hAnsi="Times New Roman"/>
      <w:sz w:val="28"/>
      <w:lang w:val="en-US"/>
    </w:rPr>
  </w:style>
  <w:style w:type="character" w:customStyle="1" w:styleId="10">
    <w:name w:val="Стиль1 Знак"/>
    <w:basedOn w:val="a0"/>
    <w:link w:val="1"/>
    <w:rsid w:val="009D5801"/>
    <w:rPr>
      <w:rFonts w:ascii="Times New Roman" w:hAnsi="Times New Roman"/>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42920">
      <w:bodyDiv w:val="1"/>
      <w:marLeft w:val="0"/>
      <w:marRight w:val="0"/>
      <w:marTop w:val="0"/>
      <w:marBottom w:val="0"/>
      <w:divBdr>
        <w:top w:val="none" w:sz="0" w:space="0" w:color="auto"/>
        <w:left w:val="none" w:sz="0" w:space="0" w:color="auto"/>
        <w:bottom w:val="none" w:sz="0" w:space="0" w:color="auto"/>
        <w:right w:val="none" w:sz="0" w:space="0" w:color="auto"/>
      </w:divBdr>
    </w:div>
    <w:div w:id="678697264">
      <w:bodyDiv w:val="1"/>
      <w:marLeft w:val="0"/>
      <w:marRight w:val="0"/>
      <w:marTop w:val="0"/>
      <w:marBottom w:val="0"/>
      <w:divBdr>
        <w:top w:val="none" w:sz="0" w:space="0" w:color="auto"/>
        <w:left w:val="none" w:sz="0" w:space="0" w:color="auto"/>
        <w:bottom w:val="none" w:sz="0" w:space="0" w:color="auto"/>
        <w:right w:val="none" w:sz="0" w:space="0" w:color="auto"/>
      </w:divBdr>
    </w:div>
    <w:div w:id="827137450">
      <w:bodyDiv w:val="1"/>
      <w:marLeft w:val="0"/>
      <w:marRight w:val="0"/>
      <w:marTop w:val="0"/>
      <w:marBottom w:val="0"/>
      <w:divBdr>
        <w:top w:val="none" w:sz="0" w:space="0" w:color="auto"/>
        <w:left w:val="none" w:sz="0" w:space="0" w:color="auto"/>
        <w:bottom w:val="none" w:sz="0" w:space="0" w:color="auto"/>
        <w:right w:val="none" w:sz="0" w:space="0" w:color="auto"/>
      </w:divBdr>
    </w:div>
    <w:div w:id="1399936072">
      <w:bodyDiv w:val="1"/>
      <w:marLeft w:val="0"/>
      <w:marRight w:val="0"/>
      <w:marTop w:val="0"/>
      <w:marBottom w:val="0"/>
      <w:divBdr>
        <w:top w:val="none" w:sz="0" w:space="0" w:color="auto"/>
        <w:left w:val="none" w:sz="0" w:space="0" w:color="auto"/>
        <w:bottom w:val="none" w:sz="0" w:space="0" w:color="auto"/>
        <w:right w:val="none" w:sz="0" w:space="0" w:color="auto"/>
      </w:divBdr>
    </w:div>
    <w:div w:id="170891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1231</Words>
  <Characters>7022</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Safronov</dc:creator>
  <cp:keywords/>
  <dc:description/>
  <cp:lastModifiedBy>Nikita Safronov</cp:lastModifiedBy>
  <cp:revision>11</cp:revision>
  <dcterms:created xsi:type="dcterms:W3CDTF">2024-04-14T07:53:00Z</dcterms:created>
  <dcterms:modified xsi:type="dcterms:W3CDTF">2024-04-14T09:17:00Z</dcterms:modified>
</cp:coreProperties>
</file>