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30" w:type="dxa"/>
        <w:jc w:val="start"/>
        <w:tblInd w:w="16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531"/>
        <w:gridCol w:w="7798"/>
      </w:tblGrid>
      <w:tr>
        <w:trPr/>
        <w:tc>
          <w:tcPr>
            <w:tcW w:w="1531" w:type="dxa"/>
            <w:tcBorders/>
            <w:vAlign w:val="center"/>
          </w:tcPr>
          <w:p>
            <w:pPr>
              <w:pStyle w:val="Normal"/>
              <w:keepLines/>
              <w:widowControl w:val="false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bookmarkStart w:id="0" w:name="__DdeLink__7272_3221360875"/>
            <w:bookmarkEnd w:id="0"/>
            <w:r>
              <w:rPr/>
              <w:drawing>
                <wp:inline distT="0" distB="0" distL="0" distR="0">
                  <wp:extent cx="723900" cy="828675"/>
                  <wp:effectExtent l="0" t="0" r="0" b="0"/>
                  <wp:docPr id="1" name="Рисунок 14" descr="Gerb-BMSTU_0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 descr="Gerb-BMSTU_01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021"/>
        <w:gridCol w:w="7333"/>
      </w:tblGrid>
      <w:tr>
        <w:trPr>
          <w:trHeight w:val="454" w:hRule="atLeast"/>
        </w:trPr>
        <w:tc>
          <w:tcPr>
            <w:tcW w:w="202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ФАКУЛЬТЕТ</w:t>
            </w:r>
          </w:p>
        </w:tc>
        <w:tc>
          <w:tcPr>
            <w:tcW w:w="733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ru-RU" w:eastAsia="ru-RU" w:bidi="ar-SA"/>
              </w:rPr>
              <w:t>КАФЕДРА</w:t>
            </w:r>
          </w:p>
        </w:tc>
        <w:tc>
          <w:tcPr>
            <w:tcW w:w="733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ИУК2 «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pacing w:val="0"/>
                <w:kern w:val="0"/>
                <w:sz w:val="28"/>
                <w:szCs w:val="28"/>
                <w:lang w:val="ru-RU" w:eastAsia="ru-RU" w:bidi="ar-SA"/>
              </w:rPr>
              <w:t>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354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4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Конструктивная модель стоимости COCOMO</w:t>
      </w: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hanging="2694" w:start="2694"/>
        <w:jc w:val="start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ДИСЦИПЛИНА: «Современные проблемы программной инженерии»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Style w:val="a5"/>
        <w:tblW w:w="963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Выполнил: студент гр. ИУК4-2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М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Сафронов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Федоров В.О.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W w:w="957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bidi w:val="0"/>
              <w:snapToGrid w:val="false"/>
              <w:spacing w:lineRule="auto" w:line="252" w:before="0" w:afterAutospacing="1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Дата сдачи (защиты):</w:t>
            </w:r>
          </w:p>
          <w:p>
            <w:pPr>
              <w:pStyle w:val="Normal"/>
              <w:bidi w:val="0"/>
              <w:snapToGrid w:val="false"/>
              <w:spacing w:lineRule="auto" w:line="252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bidi w:val="0"/>
              <w:snapToGrid w:val="false"/>
              <w:spacing w:lineRule="auto" w:line="252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bidi w:val="0"/>
              <w:spacing w:lineRule="auto" w:line="252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 Балльная оценка:</w:t>
            </w:r>
          </w:p>
          <w:p>
            <w:pPr>
              <w:pStyle w:val="Normal"/>
              <w:bidi w:val="0"/>
              <w:spacing w:lineRule="auto" w:line="252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- Оценка: </w:t>
            </w:r>
          </w:p>
        </w:tc>
      </w:tr>
    </w:tbl>
    <w:p>
      <w:pPr>
        <w:pStyle w:val="Normal"/>
        <w:bidi w:val="0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Калуга, 2025</w:t>
      </w:r>
    </w:p>
    <w:p>
      <w:pPr>
        <w:pStyle w:val="ListParagraph"/>
        <w:bidi w:val="0"/>
        <w:spacing w:lineRule="auto" w:line="360" w:before="0" w:after="0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8"/>
          <w:szCs w:val="24"/>
        </w:rPr>
      </w:pPr>
      <w:r>
        <w:rPr/>
        <w:tab/>
      </w:r>
      <w:r>
        <w:rPr>
          <w:rFonts w:cs="Times New Roman" w:ascii="Times New Roman" w:hAnsi="Times New Roman"/>
          <w:b/>
          <w:bCs/>
          <w:sz w:val="28"/>
          <w:szCs w:val="24"/>
        </w:rPr>
        <w:t>Результаты выполнения работы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_DdeLink__5_209880406_Copy_1"/>
      <w:bookmarkStart w:id="2" w:name="__DdeLink__7272_3221360875_Copy_1"/>
      <w:bookmarkEnd w:id="1"/>
      <w:bookmarkEnd w:id="2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480060</wp:posOffset>
            </wp:positionH>
            <wp:positionV relativeFrom="paragraph">
              <wp:posOffset>635</wp:posOffset>
            </wp:positionV>
            <wp:extent cx="5544820" cy="345059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45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 – Используемые факторы для рассчёта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1556385</wp:posOffset>
            </wp:positionH>
            <wp:positionV relativeFrom="paragraph">
              <wp:posOffset>17780</wp:posOffset>
            </wp:positionV>
            <wp:extent cx="3220085" cy="355917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355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Результаты рассчёта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Абзац списка Знак"/>
    <w:basedOn w:val="DefaultParagraphFont"/>
    <w:qFormat/>
    <w:rPr>
      <w:rFonts w:ascii="Courier New" w:hAnsi="Courier New"/>
      <w:sz w:val="24"/>
    </w:rPr>
  </w:style>
  <w:style w:type="character" w:styleId="2">
    <w:name w:val="Стиль2 Знак"/>
    <w:basedOn w:val="Style13"/>
    <w:qFormat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next w:val="Normal"/>
    <w:qFormat/>
    <w:pPr>
      <w:spacing w:before="0" w:after="160"/>
      <w:contextualSpacing/>
      <w:jc w:val="both"/>
    </w:pPr>
    <w:rPr/>
  </w:style>
  <w:style w:type="paragraph" w:styleId="21">
    <w:name w:val="Стиль2"/>
    <w:basedOn w:val="ListParagraph"/>
    <w:qFormat/>
    <w:pPr>
      <w:spacing w:lineRule="auto" w:line="360" w:before="0" w:after="0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1">
    <w:name w:val="Стиль1"/>
    <w:basedOn w:val="Normal"/>
    <w:qFormat/>
    <w:pPr>
      <w:spacing w:before="0" w:after="0"/>
    </w:pPr>
    <w:rPr>
      <w:rFonts w:ascii="Times New Roman" w:hAnsi="Times New Roman"/>
      <w:sz w:val="28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LibreOffice/25.2.1.2$Linux_X86_64 LibreOffice_project/d3abf4aee5fd705e4a92bba33a32f40bc4e56f49</Application>
  <AppVersion>15.0000</AppVersion>
  <Pages>2</Pages>
  <Words>97</Words>
  <Characters>731</Characters>
  <CharactersWithSpaces>801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2025-02-25T22:26:04Z</dcterms:created>
  <dc:creator/>
  <dc:description/>
  <dc:language>en-US</dc:language>
  <cp:lastModifiedBy/>
  <dcterms:modified xsi:type="dcterms:W3CDTF">2025-03-12T09:02:12Z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