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spacing w:after="156" w:afterLines="50"/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湖  北  大  学</w:t>
      </w:r>
    </w:p>
    <w:p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网络空间安全学院</w:t>
      </w:r>
    </w:p>
    <w:p>
      <w:pPr>
        <w:jc w:val="center"/>
      </w:pPr>
    </w:p>
    <w:p>
      <w:pPr>
        <w:jc w:val="center"/>
      </w:pPr>
    </w:p>
    <w:p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20</w:t>
      </w:r>
      <w:r>
        <w:rPr>
          <w:sz w:val="32"/>
          <w:szCs w:val="32"/>
        </w:rPr>
        <w:t>23</w:t>
      </w:r>
      <w:r>
        <w:rPr>
          <w:rFonts w:hint="eastAsia"/>
          <w:sz w:val="32"/>
          <w:szCs w:val="32"/>
        </w:rPr>
        <w:t>—— 202</w:t>
      </w:r>
      <w:r>
        <w:rPr>
          <w:sz w:val="32"/>
          <w:szCs w:val="32"/>
        </w:rPr>
        <w:t>4</w:t>
      </w:r>
      <w:r>
        <w:rPr>
          <w:rFonts w:hint="eastAsia"/>
          <w:sz w:val="32"/>
          <w:szCs w:val="32"/>
        </w:rPr>
        <w:t>学年度</w:t>
      </w:r>
    </w:p>
    <w:p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第 2 学期</w:t>
      </w:r>
    </w:p>
    <w:p>
      <w:pPr>
        <w:jc w:val="center"/>
      </w:pPr>
    </w:p>
    <w:p>
      <w:pPr>
        <w:jc w:val="center"/>
      </w:pPr>
    </w:p>
    <w:p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学  生  实  验  报  告  册</w:t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spacing w:line="900" w:lineRule="exact"/>
        <w:ind w:firstLine="1440" w:firstLineChars="450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>学生姓名：</w:t>
      </w:r>
      <w:r>
        <w:rPr>
          <w:rFonts w:hint="eastAsia"/>
          <w:sz w:val="32"/>
          <w:szCs w:val="32"/>
          <w:u w:val="single"/>
        </w:rPr>
        <w:t xml:space="preserve">       </w:t>
      </w:r>
      <w:r>
        <w:rPr>
          <w:rFonts w:hint="eastAsia"/>
          <w:sz w:val="32"/>
          <w:szCs w:val="32"/>
          <w:u w:val="single"/>
          <w:lang w:val="en-US" w:eastAsia="zh-CN"/>
        </w:rPr>
        <w:t xml:space="preserve">  周俊帅</w:t>
      </w:r>
      <w:r>
        <w:rPr>
          <w:rFonts w:hint="eastAsia"/>
          <w:sz w:val="32"/>
          <w:szCs w:val="32"/>
          <w:u w:val="single"/>
        </w:rPr>
        <w:t xml:space="preserve"> </w:t>
      </w:r>
      <w:r>
        <w:rPr>
          <w:sz w:val="32"/>
          <w:szCs w:val="32"/>
          <w:u w:val="single"/>
        </w:rPr>
        <w:t xml:space="preserve">                </w:t>
      </w:r>
      <w:r>
        <w:rPr>
          <w:rFonts w:hint="eastAsia"/>
          <w:sz w:val="32"/>
          <w:szCs w:val="32"/>
          <w:u w:val="single"/>
        </w:rPr>
        <w:t xml:space="preserve">        </w:t>
      </w:r>
    </w:p>
    <w:p>
      <w:pPr>
        <w:spacing w:line="900" w:lineRule="exact"/>
        <w:ind w:firstLine="1440" w:firstLineChars="450"/>
        <w:rPr>
          <w:sz w:val="32"/>
          <w:szCs w:val="32"/>
        </w:rPr>
      </w:pPr>
      <w:r>
        <w:rPr>
          <w:rFonts w:hint="eastAsia"/>
          <w:sz w:val="32"/>
          <w:szCs w:val="32"/>
        </w:rPr>
        <w:t>班    级：</w:t>
      </w:r>
      <w:r>
        <w:rPr>
          <w:rFonts w:hint="eastAsia"/>
          <w:sz w:val="32"/>
          <w:szCs w:val="32"/>
          <w:u w:val="single"/>
        </w:rPr>
        <w:t xml:space="preserve">  </w:t>
      </w:r>
      <w:r>
        <w:rPr>
          <w:sz w:val="32"/>
          <w:szCs w:val="32"/>
          <w:u w:val="single"/>
        </w:rPr>
        <w:t xml:space="preserve">   </w:t>
      </w:r>
      <w:r>
        <w:rPr>
          <w:rFonts w:hint="eastAsia"/>
          <w:sz w:val="32"/>
          <w:szCs w:val="32"/>
          <w:u w:val="single"/>
          <w:lang w:val="en-US" w:eastAsia="zh-CN"/>
        </w:rPr>
        <w:t>信息安全2201班</w:t>
      </w:r>
      <w:r>
        <w:rPr>
          <w:rFonts w:hint="eastAsia"/>
          <w:sz w:val="32"/>
          <w:szCs w:val="32"/>
          <w:u w:val="single"/>
        </w:rPr>
        <w:t xml:space="preserve"> </w:t>
      </w:r>
      <w:r>
        <w:rPr>
          <w:sz w:val="32"/>
          <w:szCs w:val="32"/>
          <w:u w:val="single"/>
        </w:rPr>
        <w:t xml:space="preserve">                       </w:t>
      </w:r>
      <w:r>
        <w:rPr>
          <w:rFonts w:hint="eastAsia"/>
          <w:sz w:val="32"/>
          <w:szCs w:val="32"/>
          <w:u w:val="single"/>
        </w:rPr>
        <w:t xml:space="preserve">  </w:t>
      </w:r>
    </w:p>
    <w:p>
      <w:pPr>
        <w:spacing w:line="900" w:lineRule="exact"/>
        <w:ind w:firstLine="1440" w:firstLineChars="450"/>
        <w:rPr>
          <w:sz w:val="32"/>
          <w:szCs w:val="32"/>
        </w:rPr>
      </w:pPr>
      <w:r>
        <w:rPr>
          <w:rFonts w:hint="eastAsia"/>
          <w:sz w:val="32"/>
          <w:szCs w:val="32"/>
        </w:rPr>
        <w:t>学    号：</w:t>
      </w:r>
      <w:r>
        <w:rPr>
          <w:rFonts w:hint="eastAsia"/>
          <w:sz w:val="32"/>
          <w:szCs w:val="32"/>
          <w:u w:val="single"/>
        </w:rPr>
        <w:t xml:space="preserve">  </w:t>
      </w:r>
      <w:r>
        <w:rPr>
          <w:sz w:val="32"/>
          <w:szCs w:val="32"/>
          <w:u w:val="single"/>
        </w:rPr>
        <w:t xml:space="preserve"> </w:t>
      </w:r>
      <w:r>
        <w:rPr>
          <w:rFonts w:hint="eastAsia"/>
          <w:sz w:val="32"/>
          <w:szCs w:val="32"/>
          <w:u w:val="single"/>
          <w:lang w:val="en-US" w:eastAsia="zh-CN"/>
        </w:rPr>
        <w:t xml:space="preserve"> </w:t>
      </w:r>
      <w:r>
        <w:rPr>
          <w:sz w:val="32"/>
          <w:szCs w:val="32"/>
          <w:u w:val="single"/>
        </w:rPr>
        <w:t xml:space="preserve"> </w:t>
      </w:r>
      <w:r>
        <w:rPr>
          <w:rFonts w:hint="eastAsia"/>
          <w:sz w:val="32"/>
          <w:szCs w:val="32"/>
          <w:u w:val="single"/>
          <w:lang w:val="en-US" w:eastAsia="zh-CN"/>
        </w:rPr>
        <w:t>202231116023063</w:t>
      </w:r>
      <w:r>
        <w:rPr>
          <w:sz w:val="32"/>
          <w:szCs w:val="32"/>
          <w:u w:val="single"/>
        </w:rPr>
        <w:t xml:space="preserve">  </w:t>
      </w:r>
      <w:r>
        <w:rPr>
          <w:rFonts w:hint="eastAsia"/>
          <w:sz w:val="32"/>
          <w:szCs w:val="32"/>
          <w:u w:val="single"/>
        </w:rPr>
        <w:t xml:space="preserve">  </w:t>
      </w:r>
      <w:r>
        <w:rPr>
          <w:sz w:val="32"/>
          <w:szCs w:val="32"/>
          <w:u w:val="single"/>
        </w:rPr>
        <w:t xml:space="preserve">                    </w:t>
      </w:r>
      <w:r>
        <w:rPr>
          <w:rFonts w:hint="eastAsia"/>
          <w:sz w:val="32"/>
          <w:szCs w:val="32"/>
          <w:u w:val="single"/>
        </w:rPr>
        <w:t xml:space="preserve">   </w:t>
      </w:r>
    </w:p>
    <w:p>
      <w:pPr>
        <w:spacing w:line="900" w:lineRule="exact"/>
        <w:ind w:firstLine="1440" w:firstLineChars="450"/>
        <w:rPr>
          <w:sz w:val="32"/>
          <w:szCs w:val="32"/>
        </w:rPr>
      </w:pPr>
      <w:r>
        <w:rPr>
          <w:rFonts w:hint="eastAsia"/>
          <w:sz w:val="32"/>
          <w:szCs w:val="32"/>
        </w:rPr>
        <w:t>课程名称：</w:t>
      </w:r>
      <w:r>
        <w:rPr>
          <w:rFonts w:hint="eastAsia"/>
          <w:sz w:val="32"/>
          <w:szCs w:val="32"/>
          <w:u w:val="single"/>
        </w:rPr>
        <w:t xml:space="preserve">   </w:t>
      </w:r>
      <w:r>
        <w:rPr>
          <w:sz w:val="32"/>
          <w:szCs w:val="32"/>
          <w:u w:val="single"/>
        </w:rPr>
        <w:t xml:space="preserve">   </w:t>
      </w:r>
      <w:r>
        <w:rPr>
          <w:rFonts w:hint="eastAsia"/>
          <w:sz w:val="32"/>
          <w:szCs w:val="32"/>
          <w:u w:val="single"/>
        </w:rPr>
        <w:t xml:space="preserve">数据库系统原理 </w:t>
      </w:r>
      <w:r>
        <w:rPr>
          <w:sz w:val="32"/>
          <w:szCs w:val="32"/>
          <w:u w:val="single"/>
        </w:rPr>
        <w:t xml:space="preserve">     </w:t>
      </w:r>
      <w:r>
        <w:rPr>
          <w:rFonts w:hint="eastAsia"/>
          <w:sz w:val="32"/>
          <w:szCs w:val="32"/>
          <w:u w:val="single"/>
        </w:rPr>
        <w:t xml:space="preserve">     </w:t>
      </w:r>
    </w:p>
    <w:p>
      <w:pPr>
        <w:spacing w:line="900" w:lineRule="exact"/>
        <w:ind w:firstLine="1440" w:firstLineChars="450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>任课老师：</w:t>
      </w:r>
      <w:r>
        <w:rPr>
          <w:rFonts w:hint="eastAsia"/>
          <w:sz w:val="32"/>
          <w:szCs w:val="32"/>
          <w:u w:val="single"/>
        </w:rPr>
        <w:t xml:space="preserve">     </w:t>
      </w:r>
      <w:r>
        <w:rPr>
          <w:rFonts w:hint="eastAsia"/>
          <w:sz w:val="32"/>
          <w:szCs w:val="32"/>
          <w:u w:val="single"/>
          <w:lang w:val="en-US" w:eastAsia="zh-CN"/>
        </w:rPr>
        <w:t xml:space="preserve">    </w:t>
      </w:r>
      <w:r>
        <w:rPr>
          <w:rFonts w:hint="eastAsia"/>
          <w:sz w:val="32"/>
          <w:szCs w:val="32"/>
          <w:u w:val="single"/>
        </w:rPr>
        <w:t>郑巧仙</w:t>
      </w:r>
      <w:r>
        <w:rPr>
          <w:sz w:val="32"/>
          <w:szCs w:val="32"/>
          <w:u w:val="single"/>
        </w:rPr>
        <w:t xml:space="preserve"> </w:t>
      </w:r>
      <w:r>
        <w:rPr>
          <w:rFonts w:hint="eastAsia"/>
          <w:sz w:val="32"/>
          <w:szCs w:val="32"/>
          <w:u w:val="single"/>
        </w:rPr>
        <w:t xml:space="preserve">           </w:t>
      </w:r>
    </w:p>
    <w:p>
      <w:pPr>
        <w:jc w:val="center"/>
        <w:rPr>
          <w:u w:val="single"/>
        </w:rPr>
      </w:pPr>
    </w:p>
    <w:p>
      <w:pPr>
        <w:jc w:val="center"/>
        <w:rPr>
          <w:rFonts w:ascii="黑体" w:eastAsia="黑体"/>
          <w:sz w:val="36"/>
          <w:szCs w:val="36"/>
        </w:rPr>
      </w:pPr>
    </w:p>
    <w:p>
      <w:pPr>
        <w:jc w:val="center"/>
        <w:rPr>
          <w:rFonts w:ascii="黑体" w:eastAsia="黑体"/>
          <w:sz w:val="36"/>
          <w:szCs w:val="36"/>
        </w:rPr>
      </w:pPr>
    </w:p>
    <w:p>
      <w:pPr>
        <w:jc w:val="center"/>
        <w:rPr>
          <w:rFonts w:ascii="黑体" w:eastAsia="黑体"/>
          <w:sz w:val="36"/>
          <w:szCs w:val="36"/>
        </w:rPr>
      </w:pPr>
      <w:r>
        <w:rPr>
          <w:rFonts w:hint="eastAsia" w:ascii="黑体" w:eastAsia="黑体"/>
          <w:sz w:val="36"/>
          <w:szCs w:val="36"/>
        </w:rPr>
        <w:t>学生实验守则</w:t>
      </w:r>
    </w:p>
    <w:p>
      <w:pPr>
        <w:jc w:val="center"/>
      </w:pPr>
    </w:p>
    <w:p>
      <w:pPr>
        <w:ind w:firstLine="600" w:firstLineChars="200"/>
        <w:rPr>
          <w:sz w:val="30"/>
          <w:szCs w:val="30"/>
        </w:rPr>
      </w:pPr>
      <w:r>
        <w:rPr>
          <w:rFonts w:hint="eastAsia"/>
          <w:sz w:val="30"/>
          <w:szCs w:val="30"/>
        </w:rPr>
        <w:t>1、学生在规定的时间内进行实验，不得无故缺席或迟到。</w:t>
      </w:r>
    </w:p>
    <w:p>
      <w:pPr>
        <w:ind w:firstLine="600" w:firstLineChars="200"/>
        <w:rPr>
          <w:sz w:val="30"/>
          <w:szCs w:val="30"/>
        </w:rPr>
      </w:pPr>
      <w:r>
        <w:rPr>
          <w:rFonts w:hint="eastAsia"/>
          <w:sz w:val="30"/>
          <w:szCs w:val="30"/>
        </w:rPr>
        <w:t>2、学生在每次实验前对排定要做的实验应进行预习，并按要求作好预习报告。</w:t>
      </w:r>
    </w:p>
    <w:p>
      <w:pPr>
        <w:ind w:firstLine="600" w:firstLineChars="200"/>
        <w:rPr>
          <w:sz w:val="30"/>
          <w:szCs w:val="30"/>
        </w:rPr>
      </w:pPr>
      <w:r>
        <w:rPr>
          <w:rFonts w:hint="eastAsia"/>
          <w:sz w:val="30"/>
          <w:szCs w:val="30"/>
        </w:rPr>
        <w:t>3、每次实验前，必须交上次实验报告和本次实验预习报告，并经指导教师提问、检查同意后，才可进行本次实验。</w:t>
      </w:r>
    </w:p>
    <w:p>
      <w:pPr>
        <w:ind w:firstLine="600" w:firstLineChars="200"/>
        <w:rPr>
          <w:sz w:val="30"/>
          <w:szCs w:val="30"/>
        </w:rPr>
      </w:pPr>
      <w:r>
        <w:rPr>
          <w:rFonts w:hint="eastAsia"/>
          <w:sz w:val="30"/>
          <w:szCs w:val="30"/>
        </w:rPr>
        <w:t>4、学生进入实验室指定位置后，首先根据仪器清单核对自己使用的仪器是否有缺少或损坏，发现问题及时向指导教师报告，严禁擅自动用别组仪器。</w:t>
      </w:r>
    </w:p>
    <w:p>
      <w:pPr>
        <w:ind w:firstLine="600" w:firstLineChars="200"/>
        <w:rPr>
          <w:sz w:val="30"/>
          <w:szCs w:val="30"/>
        </w:rPr>
      </w:pPr>
      <w:r>
        <w:rPr>
          <w:rFonts w:hint="eastAsia"/>
          <w:sz w:val="30"/>
          <w:szCs w:val="30"/>
        </w:rPr>
        <w:t>5、实验时必须有实事求是、严肃认真的科学态度，严格遵守仪器操作规程和注意事项。</w:t>
      </w:r>
    </w:p>
    <w:p>
      <w:pPr>
        <w:ind w:firstLine="600" w:firstLineChars="200"/>
        <w:rPr>
          <w:sz w:val="30"/>
          <w:szCs w:val="30"/>
        </w:rPr>
      </w:pPr>
      <w:r>
        <w:rPr>
          <w:rFonts w:hint="eastAsia"/>
          <w:sz w:val="30"/>
          <w:szCs w:val="30"/>
        </w:rPr>
        <w:t>6、实验完毕应将实验数据交给指导教师检查，合格后，整理复原好仪器设备，方可离开实验室。</w:t>
      </w:r>
    </w:p>
    <w:p>
      <w:pPr>
        <w:ind w:firstLine="600" w:firstLineChars="200"/>
        <w:rPr>
          <w:sz w:val="30"/>
          <w:szCs w:val="30"/>
        </w:rPr>
      </w:pPr>
      <w:r>
        <w:rPr>
          <w:rFonts w:hint="eastAsia"/>
          <w:sz w:val="30"/>
          <w:szCs w:val="30"/>
        </w:rPr>
        <w:t>7、保持实验室肃静和整洁，不得大声喧哗，乱丢垃圾和吃东西。</w:t>
      </w:r>
    </w:p>
    <w:p>
      <w:pPr>
        <w:ind w:firstLine="600" w:firstLineChars="200"/>
        <w:rPr>
          <w:sz w:val="30"/>
          <w:szCs w:val="30"/>
        </w:rPr>
      </w:pPr>
      <w:r>
        <w:rPr>
          <w:rFonts w:hint="eastAsia"/>
          <w:sz w:val="30"/>
          <w:szCs w:val="30"/>
        </w:rPr>
        <w:t>8、学生在实验过程中，由于不遵守操作规程或未经许可，擅自进行实验而造成事故、损坏仪器设备，应及时报告，并填写损坏清单，按院有关规定进行赔偿。</w:t>
      </w:r>
    </w:p>
    <w:p/>
    <w:p/>
    <w:p/>
    <w:p/>
    <w:p/>
    <w:p/>
    <w:p>
      <w:pPr>
        <w:pStyle w:val="2"/>
        <w:jc w:val="center"/>
      </w:pPr>
      <w:r>
        <w:rPr>
          <w:rFonts w:hint="eastAsia"/>
        </w:rPr>
        <w:t>实  验  报  告  单</w:t>
      </w:r>
    </w:p>
    <w:p>
      <w:pPr>
        <w:jc w:val="center"/>
      </w:pPr>
    </w:p>
    <w:p>
      <w:pPr>
        <w:spacing w:line="360" w:lineRule="auto"/>
        <w:ind w:firstLine="643" w:firstLineChars="20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实验名称：</w:t>
      </w:r>
      <w:r>
        <w:rPr>
          <w:rFonts w:hint="eastAsia"/>
          <w:b/>
          <w:sz w:val="32"/>
          <w:szCs w:val="32"/>
          <w:u w:val="single"/>
        </w:rPr>
        <w:t xml:space="preserve">  实验三 数据库编程              </w:t>
      </w:r>
    </w:p>
    <w:p>
      <w:pPr>
        <w:spacing w:line="360" w:lineRule="auto"/>
        <w:rPr>
          <w:sz w:val="24"/>
        </w:rPr>
      </w:pPr>
    </w:p>
    <w:p>
      <w:pPr>
        <w:spacing w:line="310" w:lineRule="exact"/>
        <w:rPr>
          <w:rFonts w:ascii="方正书宋简体" w:eastAsia="方正书宋简体"/>
          <w:sz w:val="24"/>
        </w:rPr>
      </w:pPr>
      <w:r>
        <w:rPr>
          <w:rFonts w:hint="eastAsia" w:ascii="方正书宋简体" w:eastAsia="方正书宋简体"/>
          <w:sz w:val="24"/>
        </w:rPr>
        <w:t xml:space="preserve">同组人    </w:t>
      </w:r>
      <w:r>
        <w:rPr>
          <w:rFonts w:hint="eastAsia" w:ascii="方正书宋简体" w:eastAsia="方正书宋简体"/>
          <w:sz w:val="24"/>
          <w:lang w:val="en-US" w:eastAsia="zh-CN"/>
        </w:rPr>
        <w:t>周俊帅</w:t>
      </w:r>
      <w:r>
        <w:rPr>
          <w:rFonts w:hint="eastAsia" w:ascii="方正书宋简体" w:eastAsia="方正书宋简体"/>
          <w:sz w:val="24"/>
        </w:rPr>
        <w:t xml:space="preserve">              实验室: </w:t>
      </w:r>
      <w:r>
        <w:rPr>
          <w:rFonts w:hint="eastAsia" w:ascii="方正书宋简体" w:eastAsia="方正书宋简体"/>
          <w:sz w:val="24"/>
          <w:lang w:val="en-US" w:eastAsia="zh-CN"/>
        </w:rPr>
        <w:t xml:space="preserve"> 双创大楼604</w:t>
      </w:r>
      <w:r>
        <w:rPr>
          <w:rFonts w:ascii="方正书宋简体" w:eastAsia="方正书宋简体"/>
          <w:sz w:val="24"/>
        </w:rPr>
        <w:t xml:space="preserve">    </w:t>
      </w:r>
      <w:r>
        <w:rPr>
          <w:rFonts w:hint="eastAsia" w:ascii="方正书宋简体" w:eastAsia="方正书宋简体"/>
          <w:sz w:val="24"/>
        </w:rPr>
        <w:t xml:space="preserve">               时间: 202</w:t>
      </w:r>
      <w:r>
        <w:rPr>
          <w:rFonts w:ascii="方正书宋简体" w:eastAsia="方正书宋简体"/>
          <w:sz w:val="24"/>
        </w:rPr>
        <w:t>4</w:t>
      </w:r>
      <w:r>
        <w:rPr>
          <w:rFonts w:hint="eastAsia" w:ascii="方正书宋简体" w:eastAsia="方正书宋简体"/>
          <w:sz w:val="24"/>
        </w:rPr>
        <w:t>-</w:t>
      </w:r>
      <w:r>
        <w:rPr>
          <w:rFonts w:ascii="方正书宋简体" w:eastAsia="方正书宋简体"/>
          <w:sz w:val="24"/>
        </w:rPr>
        <w:t>6-15</w:t>
      </w:r>
    </w:p>
    <w:p>
      <w:pPr>
        <w:rPr>
          <w:sz w:val="24"/>
        </w:rPr>
      </w:pPr>
    </w:p>
    <w:p>
      <w:pPr>
        <w:pStyle w:val="3"/>
      </w:pPr>
      <w:r>
        <w:rPr>
          <w:rFonts w:hint="eastAsia"/>
        </w:rPr>
        <w:t>一、</w:t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-17780</wp:posOffset>
                </wp:positionH>
                <wp:positionV relativeFrom="paragraph">
                  <wp:posOffset>0</wp:posOffset>
                </wp:positionV>
                <wp:extent cx="5219700" cy="0"/>
                <wp:effectExtent l="0" t="6350" r="0" b="6350"/>
                <wp:wrapNone/>
                <wp:docPr id="8" name="直接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19700" cy="0"/>
                        </a:xfrm>
                        <a:prstGeom prst="line">
                          <a:avLst/>
                        </a:prstGeom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1.4pt;margin-top:0pt;height:0pt;width:411pt;z-index:251659264;mso-width-relative:page;mso-height-relative:page;" filled="f" stroked="t" coordsize="21600,21600" o:gfxdata="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CDXYDY0wAA&#10;AAQBAAAPAAAAAAAAAAEAIAAAACIAAABkcnMvZG93bnJldi54bWxQSwECFAAUAAAACACHTuJA9J4D&#10;juoBAADZAwAADgAAAAAAAAABACAAAAAiAQAAZHJzL2Uyb0RvYy54bWxQSwUGAAAAAAYABgBZAQAA&#10;fgUAAAAA&#10;">
                <v:fill on="f" focussize="0,0"/>
                <v:stroke weight="1pt"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</w:rPr>
        <w:t>实验目的：</w:t>
      </w:r>
    </w:p>
    <w:p>
      <w:pPr>
        <w:widowControl/>
        <w:spacing w:line="360" w:lineRule="auto"/>
        <w:jc w:val="left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ascii="ˎ̥" w:hAnsi="ˎ̥" w:cs="宋体"/>
          <w:color w:val="000000" w:themeColor="text1"/>
          <w:kern w:val="0"/>
          <w:sz w:val="18"/>
          <w:szCs w:val="18"/>
          <w14:textFill>
            <w14:solidFill>
              <w14:schemeClr w14:val="tx1"/>
            </w14:solidFill>
          </w14:textFill>
        </w:rPr>
        <w:t>    熟悉存储过程</w:t>
      </w:r>
      <w:r>
        <w:rPr>
          <w:rFonts w:hint="eastAsia" w:ascii="ˎ̥" w:hAnsi="ˎ̥" w:cs="宋体"/>
          <w:color w:val="000000" w:themeColor="text1"/>
          <w:kern w:val="0"/>
          <w:sz w:val="18"/>
          <w:szCs w:val="18"/>
          <w14:textFill>
            <w14:solidFill>
              <w14:schemeClr w14:val="tx1"/>
            </w14:solidFill>
          </w14:textFill>
        </w:rPr>
        <w:t>的设计及创建</w:t>
      </w:r>
      <w:r>
        <w:rPr>
          <w:rFonts w:ascii="ˎ̥" w:hAnsi="ˎ̥" w:cs="宋体"/>
          <w:color w:val="000000" w:themeColor="text1"/>
          <w:kern w:val="0"/>
          <w:sz w:val="18"/>
          <w:szCs w:val="18"/>
          <w14:textFill>
            <w14:solidFill>
              <w14:schemeClr w14:val="tx1"/>
            </w14:solidFill>
          </w14:textFill>
        </w:rPr>
        <w:t>。</w:t>
      </w:r>
    </w:p>
    <w:p>
      <w:pPr>
        <w:pStyle w:val="3"/>
      </w:pPr>
      <w:r>
        <w:rPr>
          <w:rFonts w:hint="eastAsia"/>
        </w:rPr>
        <w:t>二、实验内容：</w:t>
      </w:r>
    </w:p>
    <w:p>
      <w:pPr>
        <w:widowControl/>
        <w:jc w:val="left"/>
        <w:rPr>
          <w:rFonts w:ascii="ˎ̥" w:hAnsi="ˎ̥" w:cs="宋体"/>
          <w:color w:val="000000" w:themeColor="text1"/>
          <w:kern w:val="0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rFonts w:ascii="ˎ̥" w:hAnsi="ˎ̥" w:cs="宋体"/>
          <w:b/>
          <w:bCs/>
          <w:color w:val="000000" w:themeColor="text1"/>
          <w:kern w:val="0"/>
          <w:sz w:val="27"/>
          <w:szCs w:val="27"/>
          <w14:textFill>
            <w14:solidFill>
              <w14:schemeClr w14:val="tx1"/>
            </w14:solidFill>
          </w14:textFill>
        </w:rPr>
        <w:t>对学生课程数据库，编写存储过程，完成下面功能：</w:t>
      </w:r>
    </w:p>
    <w:p>
      <w:pPr>
        <w:widowControl/>
        <w:jc w:val="left"/>
        <w:rPr>
          <w:rFonts w:ascii="ˎ̥" w:hAnsi="ˎ̥" w:cs="宋体"/>
          <w:color w:val="000000" w:themeColor="text1"/>
          <w:kern w:val="0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rFonts w:ascii="ˎ̥" w:hAnsi="ˎ̥" w:cs="宋体"/>
          <w:color w:val="000000" w:themeColor="text1"/>
          <w:kern w:val="0"/>
          <w:sz w:val="18"/>
          <w:szCs w:val="18"/>
          <w14:textFill>
            <w14:solidFill>
              <w14:schemeClr w14:val="tx1"/>
            </w14:solidFill>
          </w14:textFill>
        </w:rPr>
        <w:t>    1）统计离散数学的成绩分布情况，即按照各分数段统计人数；</w:t>
      </w:r>
    </w:p>
    <w:p>
      <w:pPr>
        <w:widowControl/>
        <w:jc w:val="left"/>
        <w:rPr>
          <w:rFonts w:ascii="ˎ̥" w:hAnsi="ˎ̥" w:cs="宋体"/>
          <w:color w:val="000000" w:themeColor="text1"/>
          <w:kern w:val="0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rFonts w:ascii="ˎ̥" w:hAnsi="ˎ̥" w:cs="宋体"/>
          <w:color w:val="000000" w:themeColor="text1"/>
          <w:kern w:val="0"/>
          <w:sz w:val="18"/>
          <w:szCs w:val="18"/>
          <w14:textFill>
            <w14:solidFill>
              <w14:schemeClr w14:val="tx1"/>
            </w14:solidFill>
          </w14:textFill>
        </w:rPr>
        <w:t>    2）统计任意一门课的平均成绩。</w:t>
      </w:r>
    </w:p>
    <w:p>
      <w:pPr>
        <w:widowControl/>
        <w:jc w:val="left"/>
        <w:rPr>
          <w:rFonts w:ascii="ˎ̥" w:hAnsi="ˎ̥" w:cs="宋体"/>
          <w:color w:val="000000" w:themeColor="text1"/>
          <w:kern w:val="0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rFonts w:ascii="ˎ̥" w:hAnsi="ˎ̥" w:cs="宋体"/>
          <w:color w:val="000000" w:themeColor="text1"/>
          <w:kern w:val="0"/>
          <w:sz w:val="18"/>
          <w:szCs w:val="18"/>
          <w14:textFill>
            <w14:solidFill>
              <w14:schemeClr w14:val="tx1"/>
            </w14:solidFill>
          </w14:textFill>
        </w:rPr>
        <w:t>    3）将学生选课成绩从百分制改为等级制（即A、B、C、D、E）；</w:t>
      </w:r>
    </w:p>
    <w:p>
      <w:pPr>
        <w:widowControl/>
        <w:ind w:firstLine="230"/>
        <w:jc w:val="left"/>
        <w:rPr>
          <w:rFonts w:ascii="ˎ̥" w:hAnsi="ˎ̥" w:cs="宋体"/>
          <w:color w:val="000000" w:themeColor="text1"/>
          <w:kern w:val="0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rFonts w:ascii="ˎ̥" w:hAnsi="ˎ̥" w:cs="宋体"/>
          <w:color w:val="000000" w:themeColor="text1"/>
          <w:kern w:val="0"/>
          <w:sz w:val="18"/>
          <w:szCs w:val="18"/>
          <w14:textFill>
            <w14:solidFill>
              <w14:schemeClr w14:val="tx1"/>
            </w14:solidFill>
          </w14:textFill>
        </w:rPr>
        <w:t>要求：提交源程序并标识必要的注释。保证程序能正确编译和运行，认真填写实验报告。</w:t>
      </w:r>
    </w:p>
    <w:p>
      <w:pPr>
        <w:pStyle w:val="3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实验操作与结果：</w:t>
      </w:r>
    </w:p>
    <w:p>
      <w:pPr>
        <w:widowControl/>
        <w:numPr>
          <w:numId w:val="0"/>
        </w:numPr>
        <w:ind w:firstLine="420" w:firstLineChars="0"/>
        <w:jc w:val="left"/>
        <w:rPr>
          <w:rFonts w:ascii="ˎ̥" w:hAnsi="ˎ̥" w:cs="宋体"/>
          <w:color w:val="000000" w:themeColor="text1"/>
          <w:kern w:val="0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widowControl/>
        <w:numPr>
          <w:ilvl w:val="0"/>
          <w:numId w:val="2"/>
        </w:numPr>
        <w:ind w:firstLine="420" w:firstLineChars="0"/>
        <w:jc w:val="left"/>
        <w:rPr>
          <w:rFonts w:hint="eastAsia" w:ascii="华文楷体" w:hAnsi="华文楷体" w:eastAsia="华文楷体" w:cs="华文楷体"/>
          <w:color w:val="000000" w:themeColor="text1"/>
          <w:kern w:val="0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华文楷体" w:hAnsi="华文楷体" w:eastAsia="华文楷体" w:cs="华文楷体"/>
          <w:color w:val="000000" w:themeColor="text1"/>
          <w:kern w:val="0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 xml:space="preserve">创建一个数据库 并且填入数据 </w:t>
      </w:r>
    </w:p>
    <w:p>
      <w:pPr>
        <w:widowControl/>
        <w:numPr>
          <w:numId w:val="0"/>
        </w:numPr>
        <w:jc w:val="left"/>
        <w:rPr>
          <w:rFonts w:hint="eastAsia" w:ascii="华文楷体" w:hAnsi="华文楷体" w:eastAsia="华文楷体" w:cs="华文楷体"/>
          <w:color w:val="000000" w:themeColor="text1"/>
          <w:kern w:val="0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/>
        <w:numPr>
          <w:numId w:val="0"/>
        </w:numPr>
        <w:ind w:left="420" w:leftChars="0" w:firstLine="420" w:firstLineChars="0"/>
        <w:jc w:val="left"/>
        <w:rPr>
          <w:rFonts w:hint="default" w:ascii="ˎ̥" w:hAnsi="ˎ̥" w:eastAsia="宋体" w:cs="宋体"/>
          <w:color w:val="000000" w:themeColor="text1"/>
          <w:kern w:val="0"/>
          <w:sz w:val="48"/>
          <w:szCs w:val="4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ˎ̥" w:hAnsi="ˎ̥" w:eastAsia="宋体" w:cs="宋体"/>
          <w:color w:val="000000" w:themeColor="text1"/>
          <w:kern w:val="0"/>
          <w:sz w:val="48"/>
          <w:szCs w:val="48"/>
          <w:lang w:val="en-US" w:eastAsia="zh-CN"/>
          <w14:textFill>
            <w14:solidFill>
              <w14:schemeClr w14:val="tx1"/>
            </w14:solidFill>
          </w14:textFill>
        </w:rPr>
        <w:t xml:space="preserve"> create database class;</w:t>
      </w:r>
    </w:p>
    <w:p>
      <w:pPr>
        <w:widowControl/>
        <w:numPr>
          <w:numId w:val="0"/>
        </w:numPr>
        <w:ind w:left="420" w:leftChars="0" w:firstLine="420" w:firstLineChars="0"/>
        <w:jc w:val="left"/>
        <w:rPr>
          <w:rFonts w:hint="eastAsia" w:ascii="ˎ̥" w:hAnsi="ˎ̥" w:cs="宋体"/>
          <w:color w:val="000000" w:themeColor="text1"/>
          <w:kern w:val="0"/>
          <w:sz w:val="18"/>
          <w:szCs w:val="18"/>
          <w:lang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3514725" cy="3521075"/>
            <wp:effectExtent l="0" t="0" r="317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52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 w:eastAsia="宋体"/>
          <w:lang w:eastAsia="zh-CN"/>
        </w:rPr>
      </w:pPr>
    </w:p>
    <w:p>
      <w:pPr>
        <w:pStyle w:val="3"/>
        <w:rPr>
          <w:rFonts w:hint="eastAsia"/>
          <w:b w:val="0"/>
          <w:bCs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>create table math(name varchar(50) primary key,old int ,grade int);  离散数学的表</w:t>
      </w:r>
    </w:p>
    <w:p>
      <w:pPr>
        <w:rPr>
          <w:rFonts w:hint="eastAsia"/>
          <w:b w:val="0"/>
          <w:bCs/>
          <w:sz w:val="30"/>
          <w:szCs w:val="30"/>
          <w:lang w:val="en-US" w:eastAsia="zh-CN"/>
        </w:rPr>
      </w:pPr>
      <w:r>
        <w:rPr>
          <w:rFonts w:hint="eastAsia"/>
          <w:b w:val="0"/>
          <w:bCs/>
          <w:sz w:val="30"/>
          <w:szCs w:val="30"/>
          <w:lang w:val="en-US" w:eastAsia="zh-CN"/>
        </w:rPr>
        <w:t>create table c(name varchar(50) primary key,old int,grade int);</w:t>
      </w:r>
    </w:p>
    <w:p>
      <w:pPr>
        <w:rPr>
          <w:rFonts w:hint="default"/>
          <w:b w:val="0"/>
          <w:bCs/>
          <w:sz w:val="30"/>
          <w:szCs w:val="30"/>
          <w:lang w:val="en-US" w:eastAsia="zh-CN"/>
        </w:rPr>
      </w:pPr>
      <w:r>
        <w:rPr>
          <w:rFonts w:hint="eastAsia"/>
          <w:b w:val="0"/>
          <w:bCs/>
          <w:sz w:val="30"/>
          <w:szCs w:val="30"/>
          <w:lang w:val="en-US" w:eastAsia="zh-CN"/>
        </w:rPr>
        <w:t>c语言课程的表</w:t>
      </w:r>
    </w:p>
    <w:p>
      <w:pPr>
        <w:rPr>
          <w:rFonts w:hint="default"/>
          <w:lang w:val="en-US" w:eastAsia="zh-CN"/>
        </w:rPr>
      </w:pPr>
    </w:p>
    <w:p>
      <w:pPr>
        <w:pStyle w:val="3"/>
      </w:pPr>
      <w:r>
        <w:drawing>
          <wp:inline distT="0" distB="0" distL="114300" distR="114300">
            <wp:extent cx="5272405" cy="1710690"/>
            <wp:effectExtent l="0" t="0" r="1079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1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插入数据 成绩数据</w:t>
      </w:r>
      <w:bookmarkStart w:id="0" w:name="_GoBack"/>
      <w:bookmarkEnd w:id="0"/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Insert into math(name,old,grade)  values("小明",19,100),("Tom",18,80),("小红",19,90),("jane",20,89);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 Insert into c(name,old,grade)  values("小明",19,99),("Tom",18,56),("小红",19,91),("jane",20,89);</w:t>
      </w:r>
    </w:p>
    <w:p>
      <w:r>
        <w:drawing>
          <wp:inline distT="0" distB="0" distL="114300" distR="114300">
            <wp:extent cx="5267325" cy="4696460"/>
            <wp:effectExtent l="0" t="0" r="317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69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ˎ̥" w:hAnsi="ˎ̥" w:cs="宋体"/>
          <w:b/>
          <w:bCs/>
          <w:color w:val="000000" w:themeColor="text1"/>
          <w:kern w:val="0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ascii="ˎ̥" w:hAnsi="ˎ̥" w:cs="宋体"/>
          <w:b/>
          <w:bCs/>
          <w:color w:val="000000" w:themeColor="text1"/>
          <w:kern w:val="0"/>
          <w:sz w:val="36"/>
          <w:szCs w:val="36"/>
          <w14:textFill>
            <w14:solidFill>
              <w14:schemeClr w14:val="tx1"/>
            </w14:solidFill>
          </w14:textFill>
        </w:rPr>
        <w:t>统计离散数学的成绩分布情况，即按照各分数段统计人数；</w:t>
      </w:r>
    </w:p>
    <w:p>
      <w:pPr>
        <w:rPr>
          <w:rFonts w:hint="eastAsia"/>
        </w:rPr>
      </w:pPr>
      <w:r>
        <w:rPr>
          <w:rFonts w:ascii="ˎ̥" w:hAnsi="ˎ̥" w:cs="宋体"/>
          <w:color w:val="000000" w:themeColor="text1"/>
          <w:kern w:val="0"/>
          <w:sz w:val="18"/>
          <w:szCs w:val="18"/>
          <w14:textFill>
            <w14:solidFill>
              <w14:schemeClr w14:val="tx1"/>
            </w14:solidFill>
          </w14:textFill>
        </w:rPr>
        <w:t>   </w:t>
      </w:r>
    </w:p>
    <w:p>
      <w:pPr>
        <w:pStyle w:val="3"/>
        <w:rPr>
          <w:rFonts w:hint="eastAsia"/>
        </w:rPr>
      </w:pPr>
      <w:r>
        <w:rPr>
          <w:rFonts w:hint="eastAsia"/>
        </w:rPr>
        <w:t xml:space="preserve">SELECT     </w:t>
      </w:r>
    </w:p>
    <w:p>
      <w:pPr>
        <w:pStyle w:val="3"/>
        <w:rPr>
          <w:rFonts w:hint="eastAsia"/>
        </w:rPr>
      </w:pPr>
      <w:r>
        <w:rPr>
          <w:rFonts w:hint="eastAsia"/>
        </w:rPr>
        <w:t xml:space="preserve">CASE      </w:t>
      </w:r>
    </w:p>
    <w:p>
      <w:pPr>
        <w:pStyle w:val="3"/>
        <w:rPr>
          <w:rFonts w:hint="eastAsia"/>
        </w:rPr>
      </w:pPr>
      <w:r>
        <w:rPr>
          <w:rFonts w:hint="eastAsia"/>
        </w:rPr>
        <w:t xml:space="preserve">WHEN grade &gt;= 0 AND  grade  &lt; 60 THEN '0-59'       </w:t>
      </w:r>
    </w:p>
    <w:p>
      <w:pPr>
        <w:pStyle w:val="3"/>
        <w:rPr>
          <w:rFonts w:hint="eastAsia"/>
        </w:rPr>
      </w:pPr>
      <w:r>
        <w:rPr>
          <w:rFonts w:hint="eastAsia"/>
        </w:rPr>
        <w:t xml:space="preserve">WHEN grade &gt;= 60 AND  grade  &lt; 70 THEN '60-69'   </w:t>
      </w:r>
    </w:p>
    <w:p>
      <w:pPr>
        <w:pStyle w:val="3"/>
        <w:rPr>
          <w:rFonts w:hint="eastAsia"/>
        </w:rPr>
      </w:pPr>
      <w:r>
        <w:rPr>
          <w:rFonts w:hint="eastAsia"/>
        </w:rPr>
        <w:t xml:space="preserve">WHEN grade &gt;= 70 AND  grade  &lt; 80 THEN '70-79'  </w:t>
      </w:r>
    </w:p>
    <w:p>
      <w:pPr>
        <w:pStyle w:val="3"/>
        <w:rPr>
          <w:rFonts w:hint="eastAsia"/>
        </w:rPr>
      </w:pPr>
      <w:r>
        <w:rPr>
          <w:rFonts w:hint="eastAsia"/>
        </w:rPr>
        <w:t xml:space="preserve">WHEN grade &gt;= 80 AND grade  &lt; 90 THEN '80-89'      </w:t>
      </w:r>
    </w:p>
    <w:p>
      <w:pPr>
        <w:pStyle w:val="3"/>
        <w:rPr>
          <w:rFonts w:hint="eastAsia"/>
        </w:rPr>
      </w:pPr>
      <w:r>
        <w:rPr>
          <w:rFonts w:hint="eastAsia"/>
        </w:rPr>
        <w:t xml:space="preserve">WHEN grade &gt;= 90 AND  grade  &lt;= 100 THEN '90-100'  </w:t>
      </w:r>
    </w:p>
    <w:p>
      <w:pPr>
        <w:pStyle w:val="3"/>
        <w:rPr>
          <w:rFonts w:hint="eastAsia"/>
        </w:rPr>
      </w:pPr>
      <w:r>
        <w:rPr>
          <w:rFonts w:hint="eastAsia"/>
        </w:rPr>
        <w:t xml:space="preserve">ELSE '其他'    </w:t>
      </w:r>
    </w:p>
    <w:p>
      <w:pPr>
        <w:pStyle w:val="3"/>
        <w:rPr>
          <w:rFonts w:hint="eastAsia"/>
        </w:rPr>
      </w:pPr>
      <w:r>
        <w:rPr>
          <w:rFonts w:hint="eastAsia"/>
        </w:rPr>
        <w:t xml:space="preserve">END AS score_range,  </w:t>
      </w:r>
    </w:p>
    <w:p>
      <w:pPr>
        <w:pStyle w:val="3"/>
        <w:rPr>
          <w:rFonts w:hint="eastAsia"/>
        </w:rPr>
      </w:pPr>
      <w:r>
        <w:rPr>
          <w:rFonts w:hint="eastAsia"/>
        </w:rPr>
        <w:t>COUNT(*)  num_students</w:t>
      </w:r>
    </w:p>
    <w:p>
      <w:pPr>
        <w:pStyle w:val="3"/>
        <w:rPr>
          <w:rFonts w:hint="eastAsia"/>
        </w:rPr>
      </w:pPr>
      <w:r>
        <w:rPr>
          <w:rFonts w:hint="eastAsia"/>
        </w:rPr>
        <w:t>FROM      math  GROUP BY      score_range;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5272405" cy="3329305"/>
            <wp:effectExtent l="0" t="0" r="10795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2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jc w:val="left"/>
        <w:rPr>
          <w:rFonts w:ascii="ˎ̥" w:hAnsi="ˎ̥" w:cs="宋体"/>
          <w:b/>
          <w:bCs/>
          <w:color w:val="000000" w:themeColor="text1"/>
          <w:kern w:val="0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ascii="ˎ̥" w:hAnsi="ˎ̥" w:cs="宋体"/>
          <w:b/>
          <w:bCs/>
          <w:color w:val="000000" w:themeColor="text1"/>
          <w:kern w:val="0"/>
          <w:sz w:val="36"/>
          <w:szCs w:val="36"/>
          <w14:textFill>
            <w14:solidFill>
              <w14:schemeClr w14:val="tx1"/>
            </w14:solidFill>
          </w14:textFill>
        </w:rPr>
        <w:t>统计任意一门课的平均成绩</w:t>
      </w:r>
    </w:p>
    <w:p>
      <w:pPr>
        <w:widowControl/>
        <w:numPr>
          <w:numId w:val="0"/>
        </w:numPr>
        <w:jc w:val="left"/>
        <w:rPr>
          <w:rFonts w:hint="eastAsia" w:ascii="ˎ̥" w:hAnsi="ˎ̥" w:cs="宋体"/>
          <w:b/>
          <w:bCs/>
          <w:color w:val="000000" w:themeColor="text1"/>
          <w:kern w:val="0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ˎ̥" w:hAnsi="ˎ̥" w:cs="宋体"/>
          <w:b/>
          <w:bCs/>
          <w:color w:val="000000" w:themeColor="text1"/>
          <w:kern w:val="0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统计c语言平均成绩</w:t>
      </w:r>
    </w:p>
    <w:p>
      <w:pPr>
        <w:widowControl/>
        <w:numPr>
          <w:numId w:val="0"/>
        </w:numPr>
        <w:jc w:val="left"/>
        <w:rPr>
          <w:rFonts w:hint="eastAsia" w:ascii="ˎ̥" w:hAnsi="ˎ̥" w:cs="宋体"/>
          <w:b/>
          <w:bCs/>
          <w:color w:val="000000" w:themeColor="text1"/>
          <w:kern w:val="0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ˎ̥" w:hAnsi="ˎ̥" w:cs="宋体"/>
          <w:b/>
          <w:bCs/>
          <w:color w:val="000000" w:themeColor="text1"/>
          <w:kern w:val="0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select avg(grade) avg_grade from c ;</w:t>
      </w:r>
    </w:p>
    <w:p>
      <w:pPr>
        <w:widowControl/>
        <w:numPr>
          <w:numId w:val="0"/>
        </w:numPr>
        <w:jc w:val="left"/>
        <w:rPr>
          <w:rFonts w:hint="default" w:ascii="ˎ̥" w:hAnsi="ˎ̥" w:cs="宋体"/>
          <w:b/>
          <w:bCs/>
          <w:color w:val="000000" w:themeColor="text1"/>
          <w:kern w:val="0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66690" cy="2370455"/>
            <wp:effectExtent l="0" t="0" r="381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jc w:val="left"/>
        <w:rPr>
          <w:rFonts w:ascii="ˎ̥" w:hAnsi="ˎ̥" w:cs="宋体"/>
          <w:b/>
          <w:bCs/>
          <w:color w:val="000000" w:themeColor="text1"/>
          <w:kern w:val="0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widowControl/>
        <w:numPr>
          <w:numId w:val="0"/>
        </w:numPr>
        <w:jc w:val="left"/>
        <w:rPr>
          <w:rFonts w:ascii="ˎ̥" w:hAnsi="ˎ̥" w:cs="宋体"/>
          <w:b/>
          <w:bCs/>
          <w:color w:val="000000" w:themeColor="text1"/>
          <w:kern w:val="0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widowControl/>
        <w:numPr>
          <w:ilvl w:val="0"/>
          <w:numId w:val="3"/>
        </w:numPr>
        <w:ind w:left="210" w:leftChars="0" w:firstLine="0" w:firstLineChars="0"/>
        <w:jc w:val="left"/>
        <w:rPr>
          <w:rFonts w:ascii="ˎ̥" w:hAnsi="ˎ̥" w:cs="宋体"/>
          <w:b/>
          <w:bCs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ˎ̥" w:hAnsi="ˎ̥" w:cs="宋体"/>
          <w:b/>
          <w:bCs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  <w:t>将学生选课成绩从百分制改为等级制（即A、B、C、D、E）；</w:t>
      </w:r>
    </w:p>
    <w:p>
      <w:pPr>
        <w:widowControl/>
        <w:numPr>
          <w:numId w:val="0"/>
        </w:numPr>
        <w:ind w:left="210" w:leftChars="0" w:firstLine="281" w:firstLineChars="100"/>
        <w:jc w:val="left"/>
        <w:rPr>
          <w:rFonts w:hint="eastAsia" w:ascii="ˎ̥" w:hAnsi="ˎ̥" w:cs="宋体"/>
          <w:b/>
          <w:bCs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widowControl/>
        <w:numPr>
          <w:numId w:val="0"/>
        </w:numPr>
        <w:ind w:left="210" w:leftChars="0" w:firstLine="281" w:firstLineChars="100"/>
        <w:jc w:val="left"/>
        <w:rPr>
          <w:rFonts w:hint="eastAsia" w:ascii="ˎ̥" w:hAnsi="ˎ̥" w:cs="宋体"/>
          <w:b/>
          <w:bCs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ˎ̥" w:hAnsi="ˎ̥" w:cs="宋体"/>
          <w:b/>
          <w:bCs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  <w:t>alter table math add column grade_1 varchar(50);</w:t>
      </w:r>
    </w:p>
    <w:p>
      <w:pPr>
        <w:widowControl/>
        <w:numPr>
          <w:numId w:val="0"/>
        </w:numPr>
        <w:ind w:left="210" w:leftChars="0" w:firstLine="281" w:firstLineChars="100"/>
        <w:jc w:val="left"/>
        <w:rPr>
          <w:rFonts w:hint="eastAsia" w:ascii="ˎ̥" w:hAnsi="ˎ̥" w:cs="宋体"/>
          <w:b/>
          <w:bCs/>
          <w:color w:val="000000" w:themeColor="text1"/>
          <w:kern w:val="0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ˎ̥" w:hAnsi="ˎ̥" w:cs="宋体"/>
          <w:b/>
          <w:bCs/>
          <w:color w:val="000000" w:themeColor="text1"/>
          <w:kern w:val="0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 xml:space="preserve">添加一列  </w:t>
      </w:r>
    </w:p>
    <w:p>
      <w:pPr>
        <w:widowControl/>
        <w:numPr>
          <w:numId w:val="0"/>
        </w:numPr>
        <w:ind w:left="210" w:leftChars="0" w:firstLine="210" w:firstLineChars="100"/>
        <w:jc w:val="left"/>
        <w:rPr>
          <w:rFonts w:hint="default" w:ascii="ˎ̥" w:hAnsi="ˎ̥" w:cs="宋体"/>
          <w:b/>
          <w:bCs/>
          <w:color w:val="000000" w:themeColor="text1"/>
          <w:kern w:val="0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73040" cy="3173095"/>
            <wp:effectExtent l="0" t="0" r="1016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7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ind w:left="210" w:leftChars="0" w:firstLine="281" w:firstLineChars="100"/>
        <w:jc w:val="left"/>
        <w:rPr>
          <w:rFonts w:hint="default" w:ascii="ˎ̥" w:hAnsi="ˎ̥" w:eastAsia="宋体" w:cs="宋体"/>
          <w:b/>
          <w:bCs/>
          <w:color w:val="000000" w:themeColor="text1"/>
          <w:kern w:val="0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ˎ̥" w:hAnsi="ˎ̥" w:cs="宋体"/>
          <w:b/>
          <w:bCs/>
          <w:color w:val="000000" w:themeColor="text1"/>
          <w:kern w:val="0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</w:p>
    <w:p>
      <w:pPr>
        <w:rPr>
          <w:rFonts w:hint="eastAsia"/>
        </w:rPr>
      </w:pPr>
    </w:p>
    <w:p>
      <w:pPr>
        <w:pStyle w:val="3"/>
      </w:pPr>
      <w:r>
        <w:rPr>
          <w:rFonts w:hint="eastAsia"/>
        </w:rPr>
        <w:t>四、实验小结：</w:t>
      </w:r>
    </w:p>
    <w:p>
      <w:pPr>
        <w:spacing w:line="310" w:lineRule="exact"/>
        <w:rPr>
          <w:rFonts w:asciiTheme="minorEastAsia" w:hAnsiTheme="minorEastAsia" w:eastAsia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10" w:lineRule="exact"/>
        <w:ind w:firstLine="420" w:firstLineChars="0"/>
        <w:rPr>
          <w:rFonts w:hint="default" w:asciiTheme="minorEastAsia" w:hAnsiTheme="minorEastAsia" w:eastAsiaTheme="minorEastAsia" w:cstheme="minorEastAsia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主要还是学会运用了case 语句可以大大简化 语句的编写</w:t>
      </w:r>
    </w:p>
    <w:p>
      <w:pPr>
        <w:spacing w:line="310" w:lineRule="exact"/>
        <w:rPr>
          <w:rFonts w:asciiTheme="minorEastAsia" w:hAnsiTheme="minorEastAsia" w:eastAsia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10" w:lineRule="exact"/>
        <w:rPr>
          <w:rFonts w:asciiTheme="minorEastAsia" w:hAnsiTheme="minorEastAsia" w:eastAsia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10" w:lineRule="exact"/>
        <w:rPr>
          <w:rFonts w:asciiTheme="minorEastAsia" w:hAnsiTheme="minorEastAsia" w:eastAsia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10" w:lineRule="exact"/>
        <w:rPr>
          <w:rFonts w:asciiTheme="minorEastAsia" w:hAnsiTheme="minorEastAsia" w:eastAsia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10" w:lineRule="exact"/>
        <w:rPr>
          <w:rFonts w:ascii="方正书宋简体" w:eastAsia="方正书宋简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方正书宋简体" w:eastAsia="方正书宋简体"/>
          <w:color w:val="000000" w:themeColor="text1"/>
          <w:sz w:val="24"/>
          <w14:textFill>
            <w14:solidFill>
              <w14:schemeClr w14:val="tx1"/>
            </w14:solidFill>
          </w14:textFill>
        </w:rPr>
        <w:t>———————————————————————————————</w:t>
      </w:r>
    </w:p>
    <w:p>
      <w:pPr>
        <w:spacing w:line="310" w:lineRule="exact"/>
        <w:rPr>
          <w:rFonts w:ascii="方正书宋简体" w:eastAsia="方正书宋简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评语：</w:t>
      </w:r>
      <w:r>
        <w:rPr>
          <w:rFonts w:hint="eastAsia" w:ascii="方正书宋简体" w:eastAsia="方正书宋简体"/>
          <w:color w:val="FF0000"/>
          <w:sz w:val="24"/>
        </w:rPr>
        <w:t xml:space="preserve">    </w:t>
      </w:r>
      <w:r>
        <w:rPr>
          <w:rFonts w:hint="eastAsia" w:ascii="方正书宋简体" w:eastAsia="方正书宋简体"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</w:t>
      </w:r>
    </w:p>
    <w:p>
      <w:pPr>
        <w:spacing w:line="310" w:lineRule="exact"/>
        <w:rPr>
          <w:rFonts w:ascii="方正书宋简体" w:eastAsia="方正书宋简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10" w:lineRule="exact"/>
        <w:rPr>
          <w:rFonts w:ascii="方正书宋简体" w:eastAsia="方正书宋简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10" w:lineRule="exact"/>
        <w:rPr>
          <w:rFonts w:ascii="方正书宋简体" w:eastAsia="方正书宋简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10" w:lineRule="exact"/>
        <w:rPr>
          <w:rFonts w:ascii="方正书宋简体" w:eastAsia="方正书宋简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10" w:lineRule="exact"/>
        <w:rPr>
          <w:rFonts w:ascii="方正书宋简体" w:eastAsia="方正书宋简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10" w:lineRule="exact"/>
        <w:rPr>
          <w:rFonts w:ascii="方正书宋简体" w:eastAsia="方正书宋简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成绩：</w:t>
      </w:r>
    </w:p>
    <w:p>
      <w:pPr>
        <w:spacing w:line="480" w:lineRule="auto"/>
        <w:rPr>
          <w:rFonts w:ascii="方正书宋简体" w:eastAsia="方正书宋简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方正书宋简体" w:eastAsia="方正书宋简体"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          批阅教师：</w:t>
      </w:r>
    </w:p>
    <w:p>
      <w:pPr>
        <w:spacing w:line="310" w:lineRule="exact"/>
        <w:rPr>
          <w:rFonts w:ascii="方正书宋简体" w:eastAsia="方正书宋简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方正书宋简体" w:eastAsia="方正书宋简体"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</w:t>
      </w:r>
    </w:p>
    <w:p>
      <w:pPr>
        <w:spacing w:line="310" w:lineRule="exact"/>
        <w:rPr>
          <w:rFonts w:ascii="方正书宋简体" w:eastAsia="方正书宋简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方正书宋简体" w:eastAsia="方正书宋简体"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                 日    期：</w:t>
      </w:r>
    </w:p>
    <w:p>
      <w:pPr>
        <w:rPr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</w:p>
    <w:p/>
    <w:p/>
    <w:p/>
    <w:p/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方正书宋简体">
    <w:altName w:val="微软雅黑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ˎ̥">
    <w:altName w:val="Times New Roman"/>
    <w:panose1 w:val="00000000000000000000"/>
    <w:charset w:val="00"/>
    <w:family w:val="roman"/>
    <w:pitch w:val="default"/>
    <w:sig w:usb0="00000000" w:usb1="00000000" w:usb2="00000000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674854B"/>
    <w:multiLevelType w:val="singleLevel"/>
    <w:tmpl w:val="2674854B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483F46E7"/>
    <w:multiLevelType w:val="singleLevel"/>
    <w:tmpl w:val="483F46E7"/>
    <w:lvl w:ilvl="0" w:tentative="0">
      <w:start w:val="3"/>
      <w:numFmt w:val="decimal"/>
      <w:suff w:val="nothing"/>
      <w:lvlText w:val="%1）"/>
      <w:lvlJc w:val="left"/>
      <w:pPr>
        <w:ind w:left="210" w:leftChars="0" w:firstLine="0" w:firstLineChars="0"/>
      </w:pPr>
    </w:lvl>
  </w:abstractNum>
  <w:abstractNum w:abstractNumId="2">
    <w:nsid w:val="53CD8FC4"/>
    <w:multiLevelType w:val="singleLevel"/>
    <w:tmpl w:val="53CD8FC4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9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U5NzU2ZGQzNzg4N2I2YmJmMmFlZTUyMWRlYTkzNGUifQ=="/>
  </w:docVars>
  <w:rsids>
    <w:rsidRoot w:val="0048029F"/>
    <w:rsid w:val="00062F46"/>
    <w:rsid w:val="000B01B9"/>
    <w:rsid w:val="00154B74"/>
    <w:rsid w:val="001A32B6"/>
    <w:rsid w:val="002115AF"/>
    <w:rsid w:val="0048029F"/>
    <w:rsid w:val="005C6ADC"/>
    <w:rsid w:val="00634409"/>
    <w:rsid w:val="007472F9"/>
    <w:rsid w:val="00914820"/>
    <w:rsid w:val="00966A6C"/>
    <w:rsid w:val="00B53631"/>
    <w:rsid w:val="00C57A6D"/>
    <w:rsid w:val="00C726C3"/>
    <w:rsid w:val="00CE2C95"/>
    <w:rsid w:val="00D72D05"/>
    <w:rsid w:val="06677F89"/>
    <w:rsid w:val="06701B73"/>
    <w:rsid w:val="08283748"/>
    <w:rsid w:val="089B6610"/>
    <w:rsid w:val="08E20861"/>
    <w:rsid w:val="09B554AF"/>
    <w:rsid w:val="0B4765DB"/>
    <w:rsid w:val="0F3A448D"/>
    <w:rsid w:val="108C1BDF"/>
    <w:rsid w:val="11BC1B03"/>
    <w:rsid w:val="11F8418B"/>
    <w:rsid w:val="127A1044"/>
    <w:rsid w:val="147466BF"/>
    <w:rsid w:val="149D101A"/>
    <w:rsid w:val="15244FBD"/>
    <w:rsid w:val="16970417"/>
    <w:rsid w:val="16E44031"/>
    <w:rsid w:val="19F33BB6"/>
    <w:rsid w:val="1A0F193E"/>
    <w:rsid w:val="1B2D30F7"/>
    <w:rsid w:val="1BC872C4"/>
    <w:rsid w:val="1D61412A"/>
    <w:rsid w:val="1EC75611"/>
    <w:rsid w:val="22F8223D"/>
    <w:rsid w:val="233B7CFA"/>
    <w:rsid w:val="236B0E73"/>
    <w:rsid w:val="23EF5C64"/>
    <w:rsid w:val="259D3570"/>
    <w:rsid w:val="25BC57A4"/>
    <w:rsid w:val="2ACA0963"/>
    <w:rsid w:val="2B011EAB"/>
    <w:rsid w:val="2B1C4F36"/>
    <w:rsid w:val="2BC90C1A"/>
    <w:rsid w:val="2C45082A"/>
    <w:rsid w:val="2C730B86"/>
    <w:rsid w:val="2DF65BB0"/>
    <w:rsid w:val="30512BB9"/>
    <w:rsid w:val="30D93302"/>
    <w:rsid w:val="32933D30"/>
    <w:rsid w:val="32D87995"/>
    <w:rsid w:val="35635C3C"/>
    <w:rsid w:val="37A1708A"/>
    <w:rsid w:val="38887767"/>
    <w:rsid w:val="3C7624CD"/>
    <w:rsid w:val="3D801355"/>
    <w:rsid w:val="3FE86650"/>
    <w:rsid w:val="3FF102E8"/>
    <w:rsid w:val="408467AF"/>
    <w:rsid w:val="4165231B"/>
    <w:rsid w:val="4170233D"/>
    <w:rsid w:val="42A41642"/>
    <w:rsid w:val="461E170B"/>
    <w:rsid w:val="46205483"/>
    <w:rsid w:val="47024B89"/>
    <w:rsid w:val="475E2707"/>
    <w:rsid w:val="47E0311C"/>
    <w:rsid w:val="49624EB0"/>
    <w:rsid w:val="4A365275"/>
    <w:rsid w:val="4A761B16"/>
    <w:rsid w:val="4AE50A49"/>
    <w:rsid w:val="4B1162ED"/>
    <w:rsid w:val="4BFB613E"/>
    <w:rsid w:val="4CEE62DB"/>
    <w:rsid w:val="4DE54273"/>
    <w:rsid w:val="4E4D0DDF"/>
    <w:rsid w:val="4E7B594C"/>
    <w:rsid w:val="4EFD45B3"/>
    <w:rsid w:val="4FBC446F"/>
    <w:rsid w:val="4FFD3344"/>
    <w:rsid w:val="50836D3A"/>
    <w:rsid w:val="50FE2865"/>
    <w:rsid w:val="519D3E2C"/>
    <w:rsid w:val="51A753BA"/>
    <w:rsid w:val="5314011E"/>
    <w:rsid w:val="54493DF7"/>
    <w:rsid w:val="566E3FE9"/>
    <w:rsid w:val="58DE7204"/>
    <w:rsid w:val="59777658"/>
    <w:rsid w:val="597F2336"/>
    <w:rsid w:val="5A2A7DD9"/>
    <w:rsid w:val="5C052CF9"/>
    <w:rsid w:val="5C475EAA"/>
    <w:rsid w:val="5D83037A"/>
    <w:rsid w:val="5DC810A9"/>
    <w:rsid w:val="5EAA7B88"/>
    <w:rsid w:val="5F426012"/>
    <w:rsid w:val="5FB27537"/>
    <w:rsid w:val="6074044E"/>
    <w:rsid w:val="635954D6"/>
    <w:rsid w:val="65420B1A"/>
    <w:rsid w:val="6612673F"/>
    <w:rsid w:val="6681288C"/>
    <w:rsid w:val="696966C5"/>
    <w:rsid w:val="69B61AD7"/>
    <w:rsid w:val="6AD42215"/>
    <w:rsid w:val="6AE61F48"/>
    <w:rsid w:val="6BBF345F"/>
    <w:rsid w:val="6C2E0348"/>
    <w:rsid w:val="6E1C2FD8"/>
    <w:rsid w:val="70790849"/>
    <w:rsid w:val="713C0B14"/>
    <w:rsid w:val="71A861A9"/>
    <w:rsid w:val="71EA4A14"/>
    <w:rsid w:val="734B3290"/>
    <w:rsid w:val="74650381"/>
    <w:rsid w:val="7568182B"/>
    <w:rsid w:val="767936DC"/>
    <w:rsid w:val="76D6412D"/>
    <w:rsid w:val="779B7DB1"/>
    <w:rsid w:val="786A065C"/>
    <w:rsid w:val="79F1067A"/>
    <w:rsid w:val="7A835A05"/>
    <w:rsid w:val="7C444D20"/>
    <w:rsid w:val="7C9C78BB"/>
    <w:rsid w:val="7D3B3B39"/>
    <w:rsid w:val="7DB00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680</Words>
  <Characters>694</Characters>
  <Lines>8</Lines>
  <Paragraphs>2</Paragraphs>
  <TotalTime>13</TotalTime>
  <ScaleCrop>false</ScaleCrop>
  <LinksUpToDate>false</LinksUpToDate>
  <CharactersWithSpaces>1043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2020-06-24T09:02:00Z</dcterms:created>
  <dc:creator>27183</dc:creator>
  <cp:lastModifiedBy>断</cp:lastModifiedBy>
  <dcterms:modified xsi:type="dcterms:W3CDTF">2024-06-09T13:05:27Z</dcterms:modified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7E7558D659534DB6807E7FB384B28AA9_12</vt:lpwstr>
  </property>
</Properties>
</file>