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8F72" w14:textId="3B2C2D36" w:rsidR="008E2456" w:rsidRPr="009E6BCE" w:rsidRDefault="009E6BCE" w:rsidP="009E6BCE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9E6BCE">
        <w:rPr>
          <w:rFonts w:ascii="Times New Roman" w:hAnsi="Times New Roman" w:cs="Times New Roman"/>
          <w:sz w:val="52"/>
          <w:szCs w:val="52"/>
          <w:lang w:val="en-US"/>
        </w:rPr>
        <w:t xml:space="preserve">Peer review evaluation </w:t>
      </w:r>
    </w:p>
    <w:p w14:paraId="34B5AD2D" w14:textId="77777777" w:rsidR="009E6BCE" w:rsidRPr="009E6BCE" w:rsidRDefault="009E6BCE" w:rsidP="009E6BC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05445D3" w14:textId="77777777" w:rsidR="009E6BCE" w:rsidRPr="009E6BCE" w:rsidRDefault="009E6BCE" w:rsidP="009E6BC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E6BCE">
        <w:rPr>
          <w:rFonts w:ascii="Times New Roman" w:hAnsi="Times New Roman" w:cs="Times New Roman"/>
          <w:sz w:val="32"/>
          <w:szCs w:val="32"/>
          <w:lang w:val="en-US"/>
        </w:rPr>
        <w:t xml:space="preserve">Nouf </w:t>
      </w:r>
      <w:proofErr w:type="spellStart"/>
      <w:r w:rsidRPr="009E6BCE">
        <w:rPr>
          <w:rFonts w:ascii="Times New Roman" w:hAnsi="Times New Roman" w:cs="Times New Roman"/>
          <w:sz w:val="32"/>
          <w:szCs w:val="32"/>
          <w:lang w:val="en-US"/>
        </w:rPr>
        <w:t>alyafei</w:t>
      </w:r>
      <w:proofErr w:type="spellEnd"/>
    </w:p>
    <w:p w14:paraId="4322D998" w14:textId="716E61BE" w:rsidR="009E6BCE" w:rsidRPr="009E6BCE" w:rsidRDefault="009E6BCE" w:rsidP="009E6BCE">
      <w:pPr>
        <w:tabs>
          <w:tab w:val="left" w:pos="4044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9E6BCE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9E6BCE">
        <w:rPr>
          <w:rFonts w:ascii="Times New Roman" w:hAnsi="Times New Roman" w:cs="Times New Roman"/>
          <w:sz w:val="32"/>
          <w:szCs w:val="32"/>
        </w:rPr>
        <w:t>202103604</w:t>
      </w:r>
      <w:r>
        <w:rPr>
          <w:rFonts w:ascii="Times New Roman" w:hAnsi="Times New Roman" w:cs="Times New Roman"/>
          <w:sz w:val="32"/>
          <w:szCs w:val="32"/>
        </w:rPr>
        <w:tab/>
      </w:r>
    </w:p>
    <w:p w14:paraId="1A335AE2" w14:textId="77777777" w:rsidR="009E6BCE" w:rsidRPr="009E6BCE" w:rsidRDefault="009E6BCE" w:rsidP="009E6BC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86C205" w14:textId="77777777" w:rsidR="009E6BCE" w:rsidRPr="009E6BCE" w:rsidRDefault="009E6BCE" w:rsidP="009E6B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6BCE">
        <w:rPr>
          <w:rFonts w:ascii="Times New Roman" w:hAnsi="Times New Roman" w:cs="Times New Roman"/>
          <w:sz w:val="28"/>
          <w:szCs w:val="28"/>
          <w:lang w:val="en-US"/>
        </w:rPr>
        <w:t>Contribution percentage:</w:t>
      </w:r>
    </w:p>
    <w:p w14:paraId="7ECE208A" w14:textId="77777777" w:rsidR="009E6BCE" w:rsidRPr="009E6BCE" w:rsidRDefault="009E6BCE" w:rsidP="009E6B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6BCE">
        <w:rPr>
          <w:rFonts w:ascii="Times New Roman" w:hAnsi="Times New Roman" w:cs="Times New Roman"/>
          <w:sz w:val="28"/>
          <w:szCs w:val="28"/>
          <w:lang w:val="en-US"/>
        </w:rPr>
        <w:t>Kaltham alkubaisi: 35%</w:t>
      </w:r>
    </w:p>
    <w:p w14:paraId="44C34F76" w14:textId="77777777" w:rsidR="009E6BCE" w:rsidRPr="009E6BCE" w:rsidRDefault="009E6BCE" w:rsidP="009E6B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E6BCE">
        <w:rPr>
          <w:rFonts w:ascii="Times New Roman" w:hAnsi="Times New Roman" w:cs="Times New Roman"/>
          <w:sz w:val="28"/>
          <w:szCs w:val="28"/>
          <w:lang w:val="en-US"/>
        </w:rPr>
        <w:t>Larib</w:t>
      </w:r>
      <w:proofErr w:type="spellEnd"/>
      <w:r w:rsidRPr="009E6BCE">
        <w:rPr>
          <w:rFonts w:ascii="Times New Roman" w:hAnsi="Times New Roman" w:cs="Times New Roman"/>
          <w:sz w:val="28"/>
          <w:szCs w:val="28"/>
          <w:lang w:val="en-US"/>
        </w:rPr>
        <w:t xml:space="preserve"> khan 35%</w:t>
      </w:r>
    </w:p>
    <w:p w14:paraId="13CC28FA" w14:textId="77777777" w:rsidR="009E6BCE" w:rsidRPr="009E6BCE" w:rsidRDefault="009E6BCE" w:rsidP="009E6B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6BCE">
        <w:rPr>
          <w:rFonts w:ascii="Times New Roman" w:hAnsi="Times New Roman" w:cs="Times New Roman"/>
          <w:sz w:val="28"/>
          <w:szCs w:val="28"/>
          <w:lang w:val="en-US"/>
        </w:rPr>
        <w:t xml:space="preserve">Nouf </w:t>
      </w:r>
      <w:proofErr w:type="spellStart"/>
      <w:r w:rsidRPr="009E6BCE">
        <w:rPr>
          <w:rFonts w:ascii="Times New Roman" w:hAnsi="Times New Roman" w:cs="Times New Roman"/>
          <w:sz w:val="28"/>
          <w:szCs w:val="28"/>
          <w:lang w:val="en-US"/>
        </w:rPr>
        <w:t>alyafei</w:t>
      </w:r>
      <w:proofErr w:type="spellEnd"/>
      <w:r w:rsidRPr="009E6BCE">
        <w:rPr>
          <w:rFonts w:ascii="Times New Roman" w:hAnsi="Times New Roman" w:cs="Times New Roman"/>
          <w:sz w:val="28"/>
          <w:szCs w:val="28"/>
          <w:lang w:val="en-US"/>
        </w:rPr>
        <w:t xml:space="preserve">: 30% </w:t>
      </w:r>
    </w:p>
    <w:p w14:paraId="6D686F67" w14:textId="77777777" w:rsidR="009E6BCE" w:rsidRPr="009E6BCE" w:rsidRDefault="009E6BCE" w:rsidP="009E6BCE">
      <w:pPr>
        <w:jc w:val="center"/>
        <w:rPr>
          <w:sz w:val="52"/>
          <w:szCs w:val="52"/>
          <w:lang w:val="en-US"/>
        </w:rPr>
      </w:pPr>
    </w:p>
    <w:sectPr w:rsidR="009E6BCE" w:rsidRPr="009E6B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CE"/>
    <w:rsid w:val="002B11EB"/>
    <w:rsid w:val="0066159E"/>
    <w:rsid w:val="008E2456"/>
    <w:rsid w:val="009E6BCE"/>
    <w:rsid w:val="00AA192E"/>
    <w:rsid w:val="00B15377"/>
    <w:rsid w:val="00F9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D7A4B"/>
  <w15:chartTrackingRefBased/>
  <w15:docId w15:val="{0A45ABA5-CC37-3648-AD41-8C3191F7D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Kaltham Ghanim J G Alkubaisi</dc:creator>
  <cp:keywords/>
  <dc:description/>
  <cp:lastModifiedBy>Kaltham Ghanim J G Alkubaisi</cp:lastModifiedBy>
  <cp:revision>1</cp:revision>
  <dcterms:created xsi:type="dcterms:W3CDTF">2026-10-18T18:19:00Z</dcterms:created>
  <dcterms:modified xsi:type="dcterms:W3CDTF">2026-10-18T18:20:00Z</dcterms:modified>
</cp:coreProperties>
</file>