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2F1B9" w14:textId="77777777" w:rsidR="00664489" w:rsidRPr="00E72E11" w:rsidRDefault="003D7F48">
      <w:pPr>
        <w:pStyle w:val="Heading1"/>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0" w:after="920" w:line="266" w:lineRule="auto"/>
        <w:rPr>
          <w:rFonts w:ascii="Roboto" w:eastAsia="Roboto" w:hAnsi="Roboto" w:cs="Roboto"/>
          <w:b/>
          <w:color w:val="0D0D0D"/>
          <w:sz w:val="56"/>
          <w:szCs w:val="56"/>
        </w:rPr>
      </w:pPr>
      <w:bookmarkStart w:id="0" w:name="_heading=h.1qr6y4bo8hgt" w:colFirst="0" w:colLast="0"/>
      <w:bookmarkEnd w:id="0"/>
      <w:r w:rsidRPr="00E72E11">
        <w:rPr>
          <w:rFonts w:ascii="Roboto" w:eastAsia="Roboto" w:hAnsi="Roboto" w:cs="Roboto"/>
          <w:b/>
          <w:color w:val="0D0D0D"/>
          <w:sz w:val="56"/>
          <w:szCs w:val="56"/>
        </w:rPr>
        <w:t>Secure System and Architecture Design Principles</w:t>
      </w:r>
    </w:p>
    <w:p w14:paraId="752FF76F" w14:textId="77777777" w:rsidR="00664489" w:rsidRDefault="003D7F48">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19" w:lineRule="auto"/>
        <w:rPr>
          <w:rFonts w:ascii="Roboto" w:eastAsia="Roboto" w:hAnsi="Roboto" w:cs="Roboto"/>
          <w:b/>
          <w:color w:val="0D0D0D"/>
          <w:sz w:val="34"/>
          <w:szCs w:val="34"/>
        </w:rPr>
      </w:pPr>
      <w:bookmarkStart w:id="1" w:name="_heading=h.30j0zll" w:colFirst="0" w:colLast="0"/>
      <w:bookmarkEnd w:id="1"/>
      <w:r>
        <w:rPr>
          <w:rFonts w:ascii="Roboto" w:eastAsia="Roboto" w:hAnsi="Roboto" w:cs="Roboto"/>
          <w:b/>
          <w:color w:val="0D0D0D"/>
          <w:sz w:val="34"/>
          <w:szCs w:val="34"/>
        </w:rPr>
        <w:t>Document Control</w:t>
      </w:r>
    </w:p>
    <w:p w14:paraId="4C344420" w14:textId="77777777" w:rsidR="00664489" w:rsidRDefault="00664489">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ind w:left="720"/>
        <w:rPr>
          <w:rFonts w:ascii="Roboto" w:eastAsia="Roboto" w:hAnsi="Roboto" w:cs="Roboto"/>
          <w:color w:val="0D0D0D"/>
          <w:sz w:val="24"/>
          <w:szCs w:val="24"/>
        </w:rPr>
      </w:pPr>
    </w:p>
    <w:tbl>
      <w:tblPr>
        <w:tblStyle w:val="1"/>
        <w:tblW w:w="8801" w:type="dxa"/>
        <w:tblInd w:w="2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6686"/>
      </w:tblGrid>
      <w:tr w:rsidR="00664489" w14:paraId="487B5280" w14:textId="77777777" w:rsidTr="00E72E11">
        <w:trPr>
          <w:trHeight w:val="537"/>
        </w:trPr>
        <w:tc>
          <w:tcPr>
            <w:tcW w:w="2115" w:type="dxa"/>
            <w:shd w:val="clear" w:color="auto" w:fill="auto"/>
            <w:tcMar>
              <w:top w:w="100" w:type="dxa"/>
              <w:left w:w="100" w:type="dxa"/>
              <w:bottom w:w="100" w:type="dxa"/>
              <w:right w:w="100" w:type="dxa"/>
            </w:tcMar>
          </w:tcPr>
          <w:p w14:paraId="0C26618F" w14:textId="77777777" w:rsidR="00664489" w:rsidRDefault="003D7F48">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Roboto" w:eastAsia="Roboto" w:hAnsi="Roboto" w:cs="Roboto"/>
                <w:color w:val="0D0D0D"/>
                <w:sz w:val="24"/>
                <w:szCs w:val="24"/>
              </w:rPr>
            </w:pPr>
            <w:r>
              <w:rPr>
                <w:rFonts w:ascii="Roboto" w:eastAsia="Roboto" w:hAnsi="Roboto" w:cs="Roboto"/>
                <w:color w:val="0D0D0D"/>
                <w:sz w:val="24"/>
                <w:szCs w:val="24"/>
              </w:rPr>
              <w:t xml:space="preserve">Document Title: </w:t>
            </w:r>
          </w:p>
        </w:tc>
        <w:tc>
          <w:tcPr>
            <w:tcW w:w="6686" w:type="dxa"/>
            <w:shd w:val="clear" w:color="auto" w:fill="auto"/>
            <w:tcMar>
              <w:top w:w="100" w:type="dxa"/>
              <w:left w:w="100" w:type="dxa"/>
              <w:bottom w:w="100" w:type="dxa"/>
              <w:right w:w="100" w:type="dxa"/>
            </w:tcMar>
          </w:tcPr>
          <w:p w14:paraId="37796DF0" w14:textId="355467C4" w:rsidR="00664489" w:rsidRPr="00E72E11" w:rsidRDefault="00D64AF6">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Roboto" w:eastAsia="Roboto" w:hAnsi="Roboto" w:cs="Roboto"/>
                <w:color w:val="0D0D0D"/>
                <w:sz w:val="28"/>
                <w:szCs w:val="28"/>
              </w:rPr>
            </w:pPr>
            <w:r w:rsidRPr="00E72E11">
              <w:rPr>
                <w:rFonts w:ascii="Roboto" w:eastAsia="Roboto" w:hAnsi="Roboto" w:cs="Roboto"/>
                <w:color w:val="0D0D0D"/>
                <w:sz w:val="28"/>
                <w:szCs w:val="28"/>
              </w:rPr>
              <w:t>Secure System and Architecture Design Principles</w:t>
            </w:r>
          </w:p>
        </w:tc>
      </w:tr>
      <w:tr w:rsidR="00E72E11" w14:paraId="57966611" w14:textId="77777777">
        <w:tc>
          <w:tcPr>
            <w:tcW w:w="2115" w:type="dxa"/>
            <w:shd w:val="clear" w:color="auto" w:fill="auto"/>
            <w:tcMar>
              <w:top w:w="100" w:type="dxa"/>
              <w:left w:w="100" w:type="dxa"/>
              <w:bottom w:w="100" w:type="dxa"/>
              <w:right w:w="100" w:type="dxa"/>
            </w:tcMar>
          </w:tcPr>
          <w:p w14:paraId="3E18C8D3" w14:textId="5BB5D371" w:rsidR="00E72E11" w:rsidRDefault="00E72E11" w:rsidP="00E72E11">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Roboto" w:eastAsia="Roboto" w:hAnsi="Roboto" w:cs="Roboto"/>
                <w:color w:val="0D0D0D"/>
                <w:sz w:val="24"/>
                <w:szCs w:val="24"/>
              </w:rPr>
            </w:pPr>
            <w:r w:rsidRPr="00E72E11">
              <w:rPr>
                <w:rFonts w:ascii="Roboto" w:eastAsia="Roboto" w:hAnsi="Roboto" w:cs="Roboto"/>
                <w:color w:val="0D0D0D"/>
                <w:sz w:val="24"/>
                <w:szCs w:val="24"/>
              </w:rPr>
              <w:t>Project</w:t>
            </w:r>
            <w:r>
              <w:rPr>
                <w:rFonts w:ascii="Roboto" w:eastAsia="Roboto" w:hAnsi="Roboto" w:cs="Roboto"/>
                <w:color w:val="0D0D0D"/>
                <w:sz w:val="24"/>
                <w:szCs w:val="24"/>
              </w:rPr>
              <w:t>:</w:t>
            </w:r>
          </w:p>
        </w:tc>
        <w:tc>
          <w:tcPr>
            <w:tcW w:w="6686" w:type="dxa"/>
            <w:shd w:val="clear" w:color="auto" w:fill="auto"/>
            <w:tcMar>
              <w:top w:w="100" w:type="dxa"/>
              <w:left w:w="100" w:type="dxa"/>
              <w:bottom w:w="100" w:type="dxa"/>
              <w:right w:w="100" w:type="dxa"/>
            </w:tcMar>
          </w:tcPr>
          <w:p w14:paraId="57DD15B3" w14:textId="4AC54799" w:rsidR="00E72E11" w:rsidRDefault="00E72E11" w:rsidP="00E72E11">
            <w:pPr>
              <w:widowControl w:val="0"/>
              <w:pBdr>
                <w:top w:val="nil"/>
                <w:left w:val="nil"/>
                <w:bottom w:val="nil"/>
                <w:right w:val="nil"/>
                <w:between w:val="nil"/>
              </w:pBdr>
              <w:spacing w:line="240" w:lineRule="auto"/>
              <w:rPr>
                <w:rFonts w:ascii="Roboto" w:eastAsia="Roboto" w:hAnsi="Roboto" w:cs="Roboto"/>
                <w:color w:val="0D0D0D"/>
                <w:sz w:val="24"/>
                <w:szCs w:val="24"/>
              </w:rPr>
            </w:pPr>
            <w:proofErr w:type="spellStart"/>
            <w:r w:rsidRPr="00E72E11">
              <w:rPr>
                <w:rFonts w:ascii="Roboto" w:eastAsia="Roboto" w:hAnsi="Roboto" w:cs="Roboto"/>
                <w:color w:val="0D0D0D"/>
                <w:sz w:val="24"/>
                <w:szCs w:val="24"/>
              </w:rPr>
              <w:t>CryptoFlux</w:t>
            </w:r>
            <w:proofErr w:type="spellEnd"/>
            <w:r w:rsidRPr="00E72E11">
              <w:rPr>
                <w:rFonts w:ascii="Roboto" w:eastAsia="Roboto" w:hAnsi="Roboto" w:cs="Roboto"/>
                <w:color w:val="0D0D0D"/>
                <w:sz w:val="24"/>
                <w:szCs w:val="24"/>
              </w:rPr>
              <w:t xml:space="preserve"> — Crypto Trading Bot Dashboard</w:t>
            </w:r>
          </w:p>
        </w:tc>
      </w:tr>
      <w:tr w:rsidR="00664489" w14:paraId="3835626E" w14:textId="77777777">
        <w:tc>
          <w:tcPr>
            <w:tcW w:w="2115" w:type="dxa"/>
            <w:shd w:val="clear" w:color="auto" w:fill="auto"/>
            <w:tcMar>
              <w:top w:w="100" w:type="dxa"/>
              <w:left w:w="100" w:type="dxa"/>
              <w:bottom w:w="100" w:type="dxa"/>
              <w:right w:w="100" w:type="dxa"/>
            </w:tcMar>
          </w:tcPr>
          <w:p w14:paraId="3FD6858C" w14:textId="0CB30A12" w:rsidR="00664489" w:rsidRDefault="00E72E11">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Roboto" w:eastAsia="Roboto" w:hAnsi="Roboto" w:cs="Roboto"/>
                <w:color w:val="0D0D0D"/>
                <w:sz w:val="24"/>
                <w:szCs w:val="24"/>
              </w:rPr>
            </w:pPr>
            <w:r>
              <w:rPr>
                <w:rFonts w:ascii="Roboto" w:eastAsia="Roboto" w:hAnsi="Roboto" w:cs="Roboto"/>
                <w:color w:val="0D0D0D"/>
                <w:sz w:val="24"/>
                <w:szCs w:val="24"/>
              </w:rPr>
              <w:t>Version:</w:t>
            </w:r>
          </w:p>
        </w:tc>
        <w:tc>
          <w:tcPr>
            <w:tcW w:w="6686" w:type="dxa"/>
            <w:shd w:val="clear" w:color="auto" w:fill="auto"/>
            <w:tcMar>
              <w:top w:w="100" w:type="dxa"/>
              <w:left w:w="100" w:type="dxa"/>
              <w:bottom w:w="100" w:type="dxa"/>
              <w:right w:w="100" w:type="dxa"/>
            </w:tcMar>
          </w:tcPr>
          <w:p w14:paraId="23CE30DD" w14:textId="42388467" w:rsidR="00664489" w:rsidRDefault="00E72E11">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Roboto" w:eastAsia="Roboto" w:hAnsi="Roboto" w:cs="Roboto"/>
                <w:color w:val="0D0D0D"/>
                <w:sz w:val="24"/>
                <w:szCs w:val="24"/>
              </w:rPr>
            </w:pPr>
            <w:r>
              <w:rPr>
                <w:rFonts w:ascii="Roboto" w:eastAsia="Roboto" w:hAnsi="Roboto" w:cs="Roboto"/>
                <w:color w:val="0D0D0D"/>
                <w:sz w:val="24"/>
                <w:szCs w:val="24"/>
              </w:rPr>
              <w:t>1.0</w:t>
            </w:r>
          </w:p>
        </w:tc>
      </w:tr>
      <w:tr w:rsidR="00664489" w14:paraId="004974E5" w14:textId="77777777">
        <w:trPr>
          <w:trHeight w:val="624"/>
        </w:trPr>
        <w:tc>
          <w:tcPr>
            <w:tcW w:w="2115" w:type="dxa"/>
            <w:shd w:val="clear" w:color="auto" w:fill="auto"/>
            <w:tcMar>
              <w:top w:w="100" w:type="dxa"/>
              <w:left w:w="100" w:type="dxa"/>
              <w:bottom w:w="100" w:type="dxa"/>
              <w:right w:w="100" w:type="dxa"/>
            </w:tcMar>
          </w:tcPr>
          <w:p w14:paraId="730DEF1F" w14:textId="77777777" w:rsidR="00664489" w:rsidRDefault="003D7F48">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Roboto" w:eastAsia="Roboto" w:hAnsi="Roboto" w:cs="Roboto"/>
                <w:color w:val="0D0D0D"/>
                <w:sz w:val="24"/>
                <w:szCs w:val="24"/>
              </w:rPr>
            </w:pPr>
            <w:r>
              <w:rPr>
                <w:rFonts w:ascii="Roboto" w:eastAsia="Roboto" w:hAnsi="Roboto" w:cs="Roboto"/>
                <w:color w:val="0D0D0D"/>
                <w:sz w:val="24"/>
                <w:szCs w:val="24"/>
              </w:rPr>
              <w:t>Approval Date:</w:t>
            </w:r>
          </w:p>
        </w:tc>
        <w:tc>
          <w:tcPr>
            <w:tcW w:w="6686" w:type="dxa"/>
            <w:shd w:val="clear" w:color="auto" w:fill="auto"/>
            <w:tcMar>
              <w:top w:w="100" w:type="dxa"/>
              <w:left w:w="100" w:type="dxa"/>
              <w:bottom w:w="100" w:type="dxa"/>
              <w:right w:w="100" w:type="dxa"/>
            </w:tcMar>
          </w:tcPr>
          <w:p w14:paraId="789B7E4E" w14:textId="61E21450" w:rsidR="00664489" w:rsidRDefault="00E72E11">
            <w:pPr>
              <w:widowControl w:val="0"/>
              <w:pBdr>
                <w:top w:val="nil"/>
                <w:left w:val="nil"/>
                <w:bottom w:val="nil"/>
                <w:right w:val="nil"/>
                <w:between w:val="nil"/>
              </w:pBdr>
              <w:spacing w:line="240" w:lineRule="auto"/>
              <w:rPr>
                <w:rFonts w:ascii="Roboto" w:eastAsia="Roboto" w:hAnsi="Roboto" w:cs="Roboto"/>
                <w:color w:val="0D0D0D"/>
                <w:sz w:val="24"/>
                <w:szCs w:val="24"/>
              </w:rPr>
            </w:pPr>
            <w:r>
              <w:rPr>
                <w:rFonts w:ascii="Roboto" w:eastAsia="Roboto" w:hAnsi="Roboto" w:cs="Roboto"/>
                <w:color w:val="0D0D0D"/>
                <w:sz w:val="24"/>
                <w:szCs w:val="24"/>
              </w:rPr>
              <w:t xml:space="preserve">March </w:t>
            </w:r>
            <w:proofErr w:type="gramStart"/>
            <w:r>
              <w:rPr>
                <w:rFonts w:ascii="Roboto" w:eastAsia="Roboto" w:hAnsi="Roboto" w:cs="Roboto"/>
                <w:color w:val="0D0D0D"/>
                <w:sz w:val="24"/>
                <w:szCs w:val="24"/>
              </w:rPr>
              <w:t>2 ,</w:t>
            </w:r>
            <w:proofErr w:type="gramEnd"/>
            <w:r>
              <w:rPr>
                <w:rFonts w:ascii="Roboto" w:eastAsia="Roboto" w:hAnsi="Roboto" w:cs="Roboto"/>
                <w:color w:val="0D0D0D"/>
                <w:sz w:val="24"/>
                <w:szCs w:val="24"/>
              </w:rPr>
              <w:t xml:space="preserve"> 2026</w:t>
            </w:r>
          </w:p>
        </w:tc>
      </w:tr>
      <w:tr w:rsidR="00664489" w14:paraId="0DADF01D" w14:textId="77777777">
        <w:tc>
          <w:tcPr>
            <w:tcW w:w="2115" w:type="dxa"/>
            <w:shd w:val="clear" w:color="auto" w:fill="auto"/>
            <w:tcMar>
              <w:top w:w="100" w:type="dxa"/>
              <w:left w:w="100" w:type="dxa"/>
              <w:bottom w:w="100" w:type="dxa"/>
              <w:right w:w="100" w:type="dxa"/>
            </w:tcMar>
          </w:tcPr>
          <w:p w14:paraId="1D1620BA" w14:textId="77777777" w:rsidR="00664489" w:rsidRDefault="003D7F48">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Roboto" w:eastAsia="Roboto" w:hAnsi="Roboto" w:cs="Roboto"/>
                <w:color w:val="0D0D0D"/>
                <w:sz w:val="24"/>
                <w:szCs w:val="24"/>
              </w:rPr>
            </w:pPr>
            <w:r>
              <w:rPr>
                <w:rFonts w:ascii="Roboto" w:eastAsia="Roboto" w:hAnsi="Roboto" w:cs="Roboto"/>
                <w:color w:val="0D0D0D"/>
                <w:sz w:val="24"/>
                <w:szCs w:val="24"/>
              </w:rPr>
              <w:t xml:space="preserve">Owner: </w:t>
            </w:r>
          </w:p>
        </w:tc>
        <w:tc>
          <w:tcPr>
            <w:tcW w:w="6686" w:type="dxa"/>
            <w:shd w:val="clear" w:color="auto" w:fill="auto"/>
            <w:tcMar>
              <w:top w:w="100" w:type="dxa"/>
              <w:left w:w="100" w:type="dxa"/>
              <w:bottom w:w="100" w:type="dxa"/>
              <w:right w:w="100" w:type="dxa"/>
            </w:tcMar>
          </w:tcPr>
          <w:p w14:paraId="74F24780" w14:textId="77777777" w:rsidR="00664489" w:rsidRDefault="003D7F48">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Roboto" w:eastAsia="Roboto" w:hAnsi="Roboto" w:cs="Roboto"/>
                <w:color w:val="0D0D0D"/>
                <w:sz w:val="24"/>
                <w:szCs w:val="24"/>
              </w:rPr>
            </w:pPr>
            <w:r>
              <w:rPr>
                <w:rFonts w:ascii="Roboto" w:eastAsia="Roboto" w:hAnsi="Roboto" w:cs="Roboto"/>
                <w:color w:val="0D0D0D"/>
                <w:sz w:val="24"/>
                <w:szCs w:val="24"/>
              </w:rPr>
              <w:t>Software Security Governance Committee</w:t>
            </w:r>
          </w:p>
        </w:tc>
      </w:tr>
      <w:tr w:rsidR="00664489" w14:paraId="0D220C0E" w14:textId="77777777">
        <w:trPr>
          <w:trHeight w:val="539"/>
        </w:trPr>
        <w:tc>
          <w:tcPr>
            <w:tcW w:w="2115" w:type="dxa"/>
            <w:shd w:val="clear" w:color="auto" w:fill="auto"/>
            <w:tcMar>
              <w:top w:w="100" w:type="dxa"/>
              <w:left w:w="100" w:type="dxa"/>
              <w:bottom w:w="100" w:type="dxa"/>
              <w:right w:w="100" w:type="dxa"/>
            </w:tcMar>
          </w:tcPr>
          <w:p w14:paraId="64E150B0" w14:textId="77777777" w:rsidR="00664489" w:rsidRDefault="003D7F48">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Roboto" w:eastAsia="Roboto" w:hAnsi="Roboto" w:cs="Roboto"/>
                <w:color w:val="0D0D0D"/>
                <w:sz w:val="24"/>
                <w:szCs w:val="24"/>
              </w:rPr>
            </w:pPr>
            <w:r>
              <w:rPr>
                <w:rFonts w:ascii="Roboto" w:eastAsia="Roboto" w:hAnsi="Roboto" w:cs="Roboto"/>
                <w:color w:val="0D0D0D"/>
                <w:sz w:val="24"/>
                <w:szCs w:val="24"/>
              </w:rPr>
              <w:t xml:space="preserve">Approver: </w:t>
            </w:r>
          </w:p>
        </w:tc>
        <w:tc>
          <w:tcPr>
            <w:tcW w:w="6686" w:type="dxa"/>
            <w:shd w:val="clear" w:color="auto" w:fill="auto"/>
            <w:tcMar>
              <w:top w:w="100" w:type="dxa"/>
              <w:left w:w="100" w:type="dxa"/>
              <w:bottom w:w="100" w:type="dxa"/>
              <w:right w:w="100" w:type="dxa"/>
            </w:tcMar>
          </w:tcPr>
          <w:p w14:paraId="32E16D12" w14:textId="77777777" w:rsidR="00664489" w:rsidRDefault="003D7F48">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Roboto" w:eastAsia="Roboto" w:hAnsi="Roboto" w:cs="Roboto"/>
                <w:color w:val="0D0D0D"/>
                <w:sz w:val="24"/>
                <w:szCs w:val="24"/>
              </w:rPr>
            </w:pPr>
            <w:r>
              <w:rPr>
                <w:rFonts w:ascii="Roboto" w:eastAsia="Roboto" w:hAnsi="Roboto" w:cs="Roboto"/>
                <w:color w:val="0D0D0D"/>
                <w:sz w:val="24"/>
                <w:szCs w:val="24"/>
              </w:rPr>
              <w:t>Chief Information Security Officer</w:t>
            </w:r>
          </w:p>
        </w:tc>
      </w:tr>
    </w:tbl>
    <w:p w14:paraId="6E35379F" w14:textId="77777777" w:rsidR="00664489" w:rsidRDefault="00664489">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ind w:left="720"/>
        <w:rPr>
          <w:rFonts w:ascii="Roboto" w:eastAsia="Roboto" w:hAnsi="Roboto" w:cs="Roboto"/>
          <w:color w:val="0D0D0D"/>
          <w:sz w:val="24"/>
          <w:szCs w:val="24"/>
        </w:rPr>
      </w:pPr>
    </w:p>
    <w:p w14:paraId="0AA3B3FE" w14:textId="77777777" w:rsidR="00664489" w:rsidRDefault="00664489">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ind w:left="720"/>
        <w:rPr>
          <w:rFonts w:ascii="Roboto" w:eastAsia="Roboto" w:hAnsi="Roboto" w:cs="Roboto"/>
          <w:color w:val="0D0D0D"/>
          <w:sz w:val="24"/>
          <w:szCs w:val="24"/>
        </w:rPr>
      </w:pPr>
    </w:p>
    <w:p w14:paraId="453CDA09" w14:textId="2A60DB09" w:rsidR="00664489" w:rsidRDefault="003D7F48">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ind w:left="720"/>
        <w:rPr>
          <w:rFonts w:ascii="Roboto" w:eastAsia="Roboto" w:hAnsi="Roboto" w:cs="Roboto"/>
          <w:color w:val="0D0D0D"/>
          <w:sz w:val="24"/>
          <w:szCs w:val="24"/>
        </w:rPr>
      </w:pPr>
      <w:r>
        <w:rPr>
          <w:rFonts w:ascii="Roboto" w:eastAsia="Roboto" w:hAnsi="Roboto" w:cs="Roboto"/>
          <w:color w:val="0D0D0D"/>
          <w:sz w:val="24"/>
          <w:szCs w:val="24"/>
        </w:rPr>
        <w:t>Approved by: ____________________________________</w:t>
      </w:r>
    </w:p>
    <w:p w14:paraId="6D7395D8" w14:textId="77777777" w:rsidR="00E72E11" w:rsidRDefault="00E72E11">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19" w:lineRule="auto"/>
        <w:rPr>
          <w:rFonts w:ascii="Roboto" w:eastAsia="Roboto" w:hAnsi="Roboto" w:cs="Roboto"/>
          <w:b/>
          <w:color w:val="0D0D0D"/>
          <w:sz w:val="34"/>
          <w:szCs w:val="34"/>
        </w:rPr>
      </w:pPr>
      <w:bookmarkStart w:id="2" w:name="_heading=h.1h6limj0lj16" w:colFirst="0" w:colLast="0"/>
      <w:bookmarkEnd w:id="2"/>
    </w:p>
    <w:p w14:paraId="22154C2C" w14:textId="77777777" w:rsidR="00E72E11" w:rsidRDefault="00E72E11">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19" w:lineRule="auto"/>
        <w:rPr>
          <w:rFonts w:ascii="Roboto" w:eastAsia="Roboto" w:hAnsi="Roboto" w:cs="Roboto"/>
          <w:b/>
          <w:color w:val="0D0D0D"/>
          <w:sz w:val="34"/>
          <w:szCs w:val="34"/>
        </w:rPr>
      </w:pPr>
    </w:p>
    <w:p w14:paraId="799BDF51" w14:textId="2618025C" w:rsidR="00664489" w:rsidRDefault="003D7F48">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19" w:lineRule="auto"/>
        <w:rPr>
          <w:rFonts w:ascii="Roboto" w:eastAsia="Roboto" w:hAnsi="Roboto" w:cs="Roboto"/>
          <w:b/>
          <w:color w:val="0D0D0D"/>
          <w:sz w:val="34"/>
          <w:szCs w:val="34"/>
        </w:rPr>
      </w:pPr>
      <w:r>
        <w:rPr>
          <w:rFonts w:ascii="Roboto" w:eastAsia="Roboto" w:hAnsi="Roboto" w:cs="Roboto"/>
          <w:b/>
          <w:color w:val="0D0D0D"/>
          <w:sz w:val="34"/>
          <w:szCs w:val="34"/>
        </w:rPr>
        <w:lastRenderedPageBreak/>
        <w:t>1. Introduction</w:t>
      </w:r>
    </w:p>
    <w:p w14:paraId="08504EC8" w14:textId="77777777" w:rsidR="00E72E11" w:rsidRDefault="00E72E11">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19" w:lineRule="auto"/>
        <w:rPr>
          <w:rFonts w:ascii="Roboto" w:eastAsia="Roboto" w:hAnsi="Roboto" w:cs="Roboto"/>
          <w:color w:val="0D0D0D"/>
          <w:sz w:val="24"/>
          <w:szCs w:val="24"/>
        </w:rPr>
      </w:pPr>
      <w:r w:rsidRPr="00E72E11">
        <w:rPr>
          <w:rFonts w:ascii="Roboto" w:eastAsia="Roboto" w:hAnsi="Roboto" w:cs="Roboto"/>
          <w:color w:val="0D0D0D"/>
          <w:sz w:val="24"/>
          <w:szCs w:val="24"/>
        </w:rPr>
        <w:t xml:space="preserve">This document integrates systems security engineering principles into the system development, enhancement, and maintenance lifecycle within the organization. It aims to create inherently secure, resilient, and trustworthy systems. Specifically, this document applies to </w:t>
      </w:r>
      <w:proofErr w:type="spellStart"/>
      <w:r w:rsidRPr="00E72E11">
        <w:rPr>
          <w:rFonts w:ascii="Roboto" w:eastAsia="Roboto" w:hAnsi="Roboto" w:cs="Roboto"/>
          <w:color w:val="0D0D0D"/>
          <w:sz w:val="24"/>
          <w:szCs w:val="24"/>
        </w:rPr>
        <w:t>CryptoFlux</w:t>
      </w:r>
      <w:proofErr w:type="spellEnd"/>
      <w:r w:rsidRPr="00E72E11">
        <w:rPr>
          <w:rFonts w:ascii="Roboto" w:eastAsia="Roboto" w:hAnsi="Roboto" w:cs="Roboto"/>
          <w:color w:val="0D0D0D"/>
          <w:sz w:val="24"/>
          <w:szCs w:val="24"/>
        </w:rPr>
        <w:t xml:space="preserve">, a multi-tier cryptocurrency trading dashboard composed of four distinct services: the Frontend (HTML/JS/Firebase), </w:t>
      </w:r>
      <w:proofErr w:type="spellStart"/>
      <w:r w:rsidRPr="00E72E11">
        <w:rPr>
          <w:rFonts w:ascii="Roboto" w:eastAsia="Roboto" w:hAnsi="Roboto" w:cs="Roboto"/>
          <w:color w:val="0D0D0D"/>
          <w:sz w:val="24"/>
          <w:szCs w:val="24"/>
        </w:rPr>
        <w:t>NewsAPI</w:t>
      </w:r>
      <w:proofErr w:type="spellEnd"/>
      <w:r w:rsidRPr="00E72E11">
        <w:rPr>
          <w:rFonts w:ascii="Roboto" w:eastAsia="Roboto" w:hAnsi="Roboto" w:cs="Roboto"/>
          <w:color w:val="0D0D0D"/>
          <w:sz w:val="24"/>
          <w:szCs w:val="24"/>
        </w:rPr>
        <w:t xml:space="preserve"> (Python Flask), </w:t>
      </w:r>
      <w:proofErr w:type="spellStart"/>
      <w:r w:rsidRPr="00E72E11">
        <w:rPr>
          <w:rFonts w:ascii="Roboto" w:eastAsia="Roboto" w:hAnsi="Roboto" w:cs="Roboto"/>
          <w:color w:val="0D0D0D"/>
          <w:sz w:val="24"/>
          <w:szCs w:val="24"/>
        </w:rPr>
        <w:t>MarketDataAPI</w:t>
      </w:r>
      <w:proofErr w:type="spellEnd"/>
      <w:r w:rsidRPr="00E72E11">
        <w:rPr>
          <w:rFonts w:ascii="Roboto" w:eastAsia="Roboto" w:hAnsi="Roboto" w:cs="Roboto"/>
          <w:color w:val="0D0D0D"/>
          <w:sz w:val="24"/>
          <w:szCs w:val="24"/>
        </w:rPr>
        <w:t xml:space="preserve"> (Flask-</w:t>
      </w:r>
      <w:proofErr w:type="spellStart"/>
      <w:r w:rsidRPr="00E72E11">
        <w:rPr>
          <w:rFonts w:ascii="Roboto" w:eastAsia="Roboto" w:hAnsi="Roboto" w:cs="Roboto"/>
          <w:color w:val="0D0D0D"/>
          <w:sz w:val="24"/>
          <w:szCs w:val="24"/>
        </w:rPr>
        <w:t>SocketIO</w:t>
      </w:r>
      <w:proofErr w:type="spellEnd"/>
      <w:r w:rsidRPr="00E72E11">
        <w:rPr>
          <w:rFonts w:ascii="Roboto" w:eastAsia="Roboto" w:hAnsi="Roboto" w:cs="Roboto"/>
          <w:color w:val="0D0D0D"/>
          <w:sz w:val="24"/>
          <w:szCs w:val="24"/>
        </w:rPr>
        <w:t xml:space="preserve">/MetaTrader5), and the </w:t>
      </w:r>
      <w:proofErr w:type="spellStart"/>
      <w:r w:rsidRPr="00E72E11">
        <w:rPr>
          <w:rFonts w:ascii="Roboto" w:eastAsia="Roboto" w:hAnsi="Roboto" w:cs="Roboto"/>
          <w:color w:val="0D0D0D"/>
          <w:sz w:val="24"/>
          <w:szCs w:val="24"/>
        </w:rPr>
        <w:t>CryptoTradingModel</w:t>
      </w:r>
      <w:proofErr w:type="spellEnd"/>
      <w:r w:rsidRPr="00E72E11">
        <w:rPr>
          <w:rFonts w:ascii="Roboto" w:eastAsia="Roboto" w:hAnsi="Roboto" w:cs="Roboto"/>
          <w:color w:val="0D0D0D"/>
          <w:sz w:val="24"/>
          <w:szCs w:val="24"/>
        </w:rPr>
        <w:t xml:space="preserve"> (TensorFlow LSTM).</w:t>
      </w:r>
    </w:p>
    <w:p w14:paraId="1CB4B4BA" w14:textId="485537F3" w:rsidR="00664489" w:rsidRDefault="003D7F48">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19" w:lineRule="auto"/>
        <w:rPr>
          <w:rFonts w:ascii="Roboto" w:eastAsia="Roboto" w:hAnsi="Roboto" w:cs="Roboto"/>
          <w:b/>
          <w:color w:val="0D0D0D"/>
          <w:sz w:val="34"/>
          <w:szCs w:val="34"/>
        </w:rPr>
      </w:pPr>
      <w:r>
        <w:rPr>
          <w:rFonts w:ascii="Roboto" w:eastAsia="Roboto" w:hAnsi="Roboto" w:cs="Roboto"/>
          <w:b/>
          <w:color w:val="0D0D0D"/>
          <w:sz w:val="34"/>
          <w:szCs w:val="34"/>
        </w:rPr>
        <w:t>2. Purpose</w:t>
      </w:r>
    </w:p>
    <w:p w14:paraId="5D787275" w14:textId="77777777" w:rsidR="00E72E11" w:rsidRDefault="00E72E11">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19" w:lineRule="auto"/>
        <w:rPr>
          <w:rFonts w:ascii="Roboto" w:eastAsia="Roboto" w:hAnsi="Roboto" w:cs="Roboto"/>
          <w:color w:val="0D0D0D"/>
          <w:sz w:val="24"/>
          <w:szCs w:val="24"/>
        </w:rPr>
      </w:pPr>
      <w:bookmarkStart w:id="3" w:name="_heading=h.n1gevtvgcsc6" w:colFirst="0" w:colLast="0"/>
      <w:bookmarkEnd w:id="3"/>
      <w:r w:rsidRPr="00E72E11">
        <w:rPr>
          <w:rFonts w:ascii="Roboto" w:eastAsia="Roboto" w:hAnsi="Roboto" w:cs="Roboto"/>
          <w:color w:val="0D0D0D"/>
          <w:sz w:val="24"/>
          <w:szCs w:val="24"/>
        </w:rPr>
        <w:t xml:space="preserve">To provide an enhanced set of principles for the secure development and maintenance of systems, ensuring the robustness of the technological infrastructure against various threats and vulnerabilities. For </w:t>
      </w:r>
      <w:proofErr w:type="spellStart"/>
      <w:r w:rsidRPr="00E72E11">
        <w:rPr>
          <w:rFonts w:ascii="Roboto" w:eastAsia="Roboto" w:hAnsi="Roboto" w:cs="Roboto"/>
          <w:color w:val="0D0D0D"/>
          <w:sz w:val="24"/>
          <w:szCs w:val="24"/>
        </w:rPr>
        <w:t>CryptoFlux</w:t>
      </w:r>
      <w:proofErr w:type="spellEnd"/>
      <w:r w:rsidRPr="00E72E11">
        <w:rPr>
          <w:rFonts w:ascii="Roboto" w:eastAsia="Roboto" w:hAnsi="Roboto" w:cs="Roboto"/>
          <w:color w:val="0D0D0D"/>
          <w:sz w:val="24"/>
          <w:szCs w:val="24"/>
        </w:rPr>
        <w:t>, this means securing data flows across trust boundaries, including User to Frontend, Frontend to external APIs (</w:t>
      </w:r>
      <w:proofErr w:type="spellStart"/>
      <w:r w:rsidRPr="00E72E11">
        <w:rPr>
          <w:rFonts w:ascii="Roboto" w:eastAsia="Roboto" w:hAnsi="Roboto" w:cs="Roboto"/>
          <w:color w:val="0D0D0D"/>
          <w:sz w:val="24"/>
          <w:szCs w:val="24"/>
        </w:rPr>
        <w:t>NewsAPI</w:t>
      </w:r>
      <w:proofErr w:type="spellEnd"/>
      <w:r w:rsidRPr="00E72E11">
        <w:rPr>
          <w:rFonts w:ascii="Roboto" w:eastAsia="Roboto" w:hAnsi="Roboto" w:cs="Roboto"/>
          <w:color w:val="0D0D0D"/>
          <w:sz w:val="24"/>
          <w:szCs w:val="24"/>
        </w:rPr>
        <w:t xml:space="preserve">, </w:t>
      </w:r>
      <w:proofErr w:type="spellStart"/>
      <w:r w:rsidRPr="00E72E11">
        <w:rPr>
          <w:rFonts w:ascii="Roboto" w:eastAsia="Roboto" w:hAnsi="Roboto" w:cs="Roboto"/>
          <w:color w:val="0D0D0D"/>
          <w:sz w:val="24"/>
          <w:szCs w:val="24"/>
        </w:rPr>
        <w:t>MarketDataAPI</w:t>
      </w:r>
      <w:proofErr w:type="spellEnd"/>
      <w:r w:rsidRPr="00E72E11">
        <w:rPr>
          <w:rFonts w:ascii="Roboto" w:eastAsia="Roboto" w:hAnsi="Roboto" w:cs="Roboto"/>
          <w:color w:val="0D0D0D"/>
          <w:sz w:val="24"/>
          <w:szCs w:val="24"/>
        </w:rPr>
        <w:t>), and backend services to third-party dependencies (newsapi.org, MetaTrader5)</w:t>
      </w:r>
    </w:p>
    <w:p w14:paraId="3DCAD460" w14:textId="1DE10B3A" w:rsidR="00664489" w:rsidRDefault="003D7F48">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19" w:lineRule="auto"/>
        <w:rPr>
          <w:rFonts w:ascii="Roboto" w:eastAsia="Roboto" w:hAnsi="Roboto" w:cs="Roboto"/>
          <w:b/>
          <w:color w:val="0D0D0D"/>
          <w:sz w:val="34"/>
          <w:szCs w:val="34"/>
        </w:rPr>
      </w:pPr>
      <w:r>
        <w:rPr>
          <w:rFonts w:ascii="Roboto" w:eastAsia="Roboto" w:hAnsi="Roboto" w:cs="Roboto"/>
          <w:b/>
          <w:color w:val="0D0D0D"/>
          <w:sz w:val="34"/>
          <w:szCs w:val="34"/>
        </w:rPr>
        <w:t>3. Scope</w:t>
      </w:r>
    </w:p>
    <w:p w14:paraId="7EC4E484" w14:textId="77777777" w:rsidR="00E72E11" w:rsidRDefault="00E72E11">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19" w:lineRule="auto"/>
        <w:rPr>
          <w:rFonts w:ascii="Roboto" w:eastAsia="Roboto" w:hAnsi="Roboto" w:cs="Roboto"/>
          <w:color w:val="0D0D0D"/>
          <w:sz w:val="24"/>
          <w:szCs w:val="24"/>
        </w:rPr>
      </w:pPr>
      <w:r w:rsidRPr="00E72E11">
        <w:rPr>
          <w:rFonts w:ascii="Roboto" w:eastAsia="Roboto" w:hAnsi="Roboto" w:cs="Roboto"/>
          <w:color w:val="0D0D0D"/>
          <w:sz w:val="24"/>
          <w:szCs w:val="24"/>
        </w:rPr>
        <w:t>These principles are mandatory for all personnel involved in system design, development, and maintenance, covering new systems, significant upgrades, and legacy system enhancements.</w:t>
      </w:r>
    </w:p>
    <w:p w14:paraId="6E6BB622" w14:textId="587E425E" w:rsidR="00664489" w:rsidRDefault="003D7F48">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19" w:lineRule="auto"/>
        <w:rPr>
          <w:rFonts w:ascii="Roboto" w:eastAsia="Roboto" w:hAnsi="Roboto" w:cs="Roboto"/>
          <w:b/>
          <w:color w:val="0D0D0D"/>
          <w:sz w:val="34"/>
          <w:szCs w:val="34"/>
        </w:rPr>
      </w:pPr>
      <w:r>
        <w:rPr>
          <w:rFonts w:ascii="Roboto" w:eastAsia="Roboto" w:hAnsi="Roboto" w:cs="Roboto"/>
          <w:b/>
          <w:color w:val="0D0D0D"/>
          <w:sz w:val="34"/>
          <w:szCs w:val="34"/>
        </w:rPr>
        <w:t>4. Principles</w:t>
      </w:r>
    </w:p>
    <w:p w14:paraId="35371CC8" w14:textId="77777777" w:rsidR="00664489" w:rsidRDefault="003D7F48">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rFonts w:ascii="Roboto" w:eastAsia="Roboto" w:hAnsi="Roboto" w:cs="Roboto"/>
          <w:b/>
          <w:color w:val="0D0D0D"/>
          <w:sz w:val="33"/>
          <w:szCs w:val="33"/>
        </w:rPr>
      </w:pPr>
      <w:bookmarkStart w:id="4" w:name="_heading=h.llr8t0sr1dih" w:colFirst="0" w:colLast="0"/>
      <w:bookmarkEnd w:id="4"/>
      <w:r>
        <w:rPr>
          <w:rFonts w:ascii="Roboto" w:eastAsia="Roboto" w:hAnsi="Roboto" w:cs="Roboto"/>
          <w:b/>
          <w:color w:val="0D0D0D"/>
          <w:sz w:val="33"/>
          <w:szCs w:val="33"/>
        </w:rPr>
        <w:t>4.1 Comprehensive Security Integration</w:t>
      </w:r>
    </w:p>
    <w:p w14:paraId="1E57E3D3" w14:textId="4A9EE60F" w:rsidR="00664489" w:rsidRDefault="00D64AF6" w:rsidP="00CA29D8">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pPr>
      <w:r w:rsidRPr="00D64AF6">
        <w:rPr>
          <w:rFonts w:ascii="Roboto" w:eastAsia="Roboto" w:hAnsi="Roboto" w:cs="Roboto"/>
          <w:b/>
          <w:bCs/>
          <w:color w:val="0D0D0D"/>
          <w:sz w:val="24"/>
          <w:szCs w:val="24"/>
        </w:rPr>
        <w:t>Principle:</w:t>
      </w:r>
      <w:r>
        <w:rPr>
          <w:rFonts w:ascii="Roboto" w:eastAsia="Roboto" w:hAnsi="Roboto" w:cs="Roboto"/>
          <w:color w:val="0D0D0D"/>
          <w:sz w:val="24"/>
          <w:szCs w:val="24"/>
        </w:rPr>
        <w:t xml:space="preserve"> </w:t>
      </w:r>
      <w:r w:rsidR="00E72E11" w:rsidRPr="00E72E11">
        <w:rPr>
          <w:rFonts w:ascii="Roboto" w:eastAsia="Roboto" w:hAnsi="Roboto" w:cs="Roboto"/>
          <w:color w:val="0D0D0D"/>
          <w:sz w:val="24"/>
          <w:szCs w:val="24"/>
        </w:rPr>
        <w:t>Embed security comprehensively throughout the system development lifecycle.</w:t>
      </w:r>
    </w:p>
    <w:p w14:paraId="2CCBCDDA" w14:textId="42EB184C" w:rsidR="00664489" w:rsidRDefault="00E72E11" w:rsidP="00CA29D8">
      <w:pPr>
        <w:numPr>
          <w:ilvl w:val="0"/>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pPr>
      <w:r w:rsidRPr="00E72E11">
        <w:rPr>
          <w:rFonts w:ascii="Roboto" w:eastAsia="Roboto" w:hAnsi="Roboto" w:cs="Roboto"/>
          <w:color w:val="0D0D0D"/>
          <w:sz w:val="24"/>
          <w:szCs w:val="24"/>
        </w:rPr>
        <w:t xml:space="preserve">Detailed Implementation for </w:t>
      </w:r>
      <w:proofErr w:type="spellStart"/>
      <w:r w:rsidRPr="00E72E11">
        <w:rPr>
          <w:rFonts w:ascii="Roboto" w:eastAsia="Roboto" w:hAnsi="Roboto" w:cs="Roboto"/>
          <w:color w:val="0D0D0D"/>
          <w:sz w:val="24"/>
          <w:szCs w:val="24"/>
        </w:rPr>
        <w:t>CryptoFlux</w:t>
      </w:r>
      <w:proofErr w:type="spellEnd"/>
      <w:r w:rsidRPr="00E72E11">
        <w:rPr>
          <w:rFonts w:ascii="Roboto" w:eastAsia="Roboto" w:hAnsi="Roboto" w:cs="Roboto"/>
          <w:color w:val="0D0D0D"/>
          <w:sz w:val="24"/>
          <w:szCs w:val="24"/>
        </w:rPr>
        <w:t>:</w:t>
      </w:r>
    </w:p>
    <w:p w14:paraId="329EBD42" w14:textId="77777777" w:rsidR="00E72E11" w:rsidRPr="00E72E11" w:rsidRDefault="00E72E11" w:rsidP="00CA29D8">
      <w:pPr>
        <w:numPr>
          <w:ilvl w:val="1"/>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pPr>
      <w:r w:rsidRPr="00E72E11">
        <w:rPr>
          <w:rFonts w:ascii="Roboto" w:eastAsia="Roboto" w:hAnsi="Roboto" w:cs="Roboto"/>
          <w:color w:val="0D0D0D"/>
          <w:sz w:val="24"/>
          <w:szCs w:val="24"/>
        </w:rPr>
        <w:lastRenderedPageBreak/>
        <w:t xml:space="preserve">Threat Modeling (STRIDE): Continuous integration of threat modeling is required. Currently, </w:t>
      </w:r>
      <w:proofErr w:type="spellStart"/>
      <w:r w:rsidRPr="00E72E11">
        <w:rPr>
          <w:rFonts w:ascii="Roboto" w:eastAsia="Roboto" w:hAnsi="Roboto" w:cs="Roboto"/>
          <w:color w:val="0D0D0D"/>
          <w:sz w:val="24"/>
          <w:szCs w:val="24"/>
        </w:rPr>
        <w:t>CryptoFlux</w:t>
      </w:r>
      <w:proofErr w:type="spellEnd"/>
      <w:r w:rsidRPr="00E72E11">
        <w:rPr>
          <w:rFonts w:ascii="Roboto" w:eastAsia="Roboto" w:hAnsi="Roboto" w:cs="Roboto"/>
          <w:color w:val="0D0D0D"/>
          <w:sz w:val="24"/>
          <w:szCs w:val="24"/>
        </w:rPr>
        <w:t xml:space="preserve"> faces critical Spoofing risks (Firebase handles authentication only client-side; backend APIs lack authentication</w:t>
      </w:r>
      <w:proofErr w:type="gramStart"/>
      <w:r w:rsidRPr="00E72E11">
        <w:rPr>
          <w:rFonts w:ascii="Roboto" w:eastAsia="Roboto" w:hAnsi="Roboto" w:cs="Roboto"/>
          <w:color w:val="0D0D0D"/>
          <w:sz w:val="24"/>
          <w:szCs w:val="24"/>
        </w:rPr>
        <w:t>) .</w:t>
      </w:r>
      <w:proofErr w:type="gramEnd"/>
    </w:p>
    <w:p w14:paraId="4CAD0095" w14:textId="77777777" w:rsidR="00E72E11" w:rsidRPr="00E72E11" w:rsidRDefault="00E72E11" w:rsidP="00CA29D8">
      <w:pPr>
        <w:numPr>
          <w:ilvl w:val="1"/>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pPr>
      <w:r w:rsidRPr="00E72E11">
        <w:rPr>
          <w:rFonts w:ascii="Roboto" w:eastAsia="Roboto" w:hAnsi="Roboto" w:cs="Roboto"/>
          <w:color w:val="0D0D0D"/>
          <w:sz w:val="24"/>
          <w:szCs w:val="24"/>
        </w:rPr>
        <w:t xml:space="preserve">Tampering Mitigation: Implement </w:t>
      </w:r>
      <w:proofErr w:type="spellStart"/>
      <w:r w:rsidRPr="00E72E11">
        <w:rPr>
          <w:rFonts w:ascii="Roboto" w:eastAsia="Roboto" w:hAnsi="Roboto" w:cs="Roboto"/>
          <w:color w:val="0D0D0D"/>
          <w:sz w:val="24"/>
          <w:szCs w:val="24"/>
        </w:rPr>
        <w:t>Subresource</w:t>
      </w:r>
      <w:proofErr w:type="spellEnd"/>
      <w:r w:rsidRPr="00E72E11">
        <w:rPr>
          <w:rFonts w:ascii="Roboto" w:eastAsia="Roboto" w:hAnsi="Roboto" w:cs="Roboto"/>
          <w:color w:val="0D0D0D"/>
          <w:sz w:val="24"/>
          <w:szCs w:val="24"/>
        </w:rPr>
        <w:t xml:space="preserve"> Integrity (SRI) for external scripts loaded from CDNs, serve the frontend exclusively over HTTPS, and implement checksums/hashes for ML training data </w:t>
      </w:r>
      <w:proofErr w:type="gramStart"/>
      <w:r w:rsidRPr="00E72E11">
        <w:rPr>
          <w:rFonts w:ascii="Roboto" w:eastAsia="Roboto" w:hAnsi="Roboto" w:cs="Roboto"/>
          <w:color w:val="0D0D0D"/>
          <w:sz w:val="24"/>
          <w:szCs w:val="24"/>
        </w:rPr>
        <w:t>files .</w:t>
      </w:r>
      <w:proofErr w:type="gramEnd"/>
    </w:p>
    <w:p w14:paraId="0D44AE06" w14:textId="38B8A34D" w:rsidR="00664489" w:rsidRDefault="00E72E11" w:rsidP="00CA29D8">
      <w:pPr>
        <w:numPr>
          <w:ilvl w:val="1"/>
          <w:numId w:val="2"/>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pPr>
      <w:r w:rsidRPr="00E72E11">
        <w:t>Repudiation Mitigation: Implement comprehensive audit logging with tamper-evident storage for all authentication events, trade actions, and admin operations.</w:t>
      </w:r>
    </w:p>
    <w:p w14:paraId="1ED4C9E3" w14:textId="77777777" w:rsidR="00664489" w:rsidRDefault="003D7F48">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rFonts w:ascii="Roboto" w:eastAsia="Roboto" w:hAnsi="Roboto" w:cs="Roboto"/>
          <w:b/>
          <w:color w:val="0D0D0D"/>
          <w:sz w:val="33"/>
          <w:szCs w:val="33"/>
        </w:rPr>
      </w:pPr>
      <w:r>
        <w:rPr>
          <w:rFonts w:ascii="Roboto" w:eastAsia="Roboto" w:hAnsi="Roboto" w:cs="Roboto"/>
          <w:b/>
          <w:color w:val="0D0D0D"/>
          <w:sz w:val="33"/>
          <w:szCs w:val="33"/>
        </w:rPr>
        <w:t>4.2 Defense-in-Depth</w:t>
      </w:r>
    </w:p>
    <w:p w14:paraId="6451DBA9" w14:textId="6CA6BB19" w:rsidR="00664489" w:rsidRDefault="00D64AF6" w:rsidP="00CA29D8">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pPr>
      <w:r w:rsidRPr="00D64AF6">
        <w:rPr>
          <w:rFonts w:ascii="Roboto" w:eastAsia="Roboto" w:hAnsi="Roboto" w:cs="Roboto"/>
          <w:b/>
          <w:bCs/>
          <w:color w:val="0D0D0D"/>
          <w:sz w:val="24"/>
          <w:szCs w:val="24"/>
        </w:rPr>
        <w:t>Principle:</w:t>
      </w:r>
      <w:r>
        <w:rPr>
          <w:rFonts w:ascii="Roboto" w:eastAsia="Roboto" w:hAnsi="Roboto" w:cs="Roboto"/>
          <w:color w:val="0D0D0D"/>
          <w:sz w:val="24"/>
          <w:szCs w:val="24"/>
        </w:rPr>
        <w:t xml:space="preserve"> </w:t>
      </w:r>
      <w:r w:rsidR="00E72E11" w:rsidRPr="00E72E11">
        <w:rPr>
          <w:rFonts w:ascii="Roboto" w:eastAsia="Roboto" w:hAnsi="Roboto" w:cs="Roboto"/>
          <w:color w:val="0D0D0D"/>
          <w:sz w:val="24"/>
          <w:szCs w:val="24"/>
        </w:rPr>
        <w:t>Apply a layered approach to security, ensuring multiple fail-safes and reducing single points of failure.</w:t>
      </w:r>
    </w:p>
    <w:p w14:paraId="3364C633" w14:textId="68DC8FCB" w:rsidR="00664489" w:rsidRDefault="00E72E11" w:rsidP="00CA29D8">
      <w:pPr>
        <w:numPr>
          <w:ilvl w:val="0"/>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pPr>
      <w:r w:rsidRPr="00E72E11">
        <w:rPr>
          <w:rFonts w:ascii="Roboto" w:eastAsia="Roboto" w:hAnsi="Roboto" w:cs="Roboto"/>
          <w:color w:val="0D0D0D"/>
          <w:sz w:val="24"/>
          <w:szCs w:val="24"/>
        </w:rPr>
        <w:t xml:space="preserve">Detailed Implementation for </w:t>
      </w:r>
      <w:proofErr w:type="spellStart"/>
      <w:r w:rsidRPr="00E72E11">
        <w:rPr>
          <w:rFonts w:ascii="Roboto" w:eastAsia="Roboto" w:hAnsi="Roboto" w:cs="Roboto"/>
          <w:color w:val="0D0D0D"/>
          <w:sz w:val="24"/>
          <w:szCs w:val="24"/>
        </w:rPr>
        <w:t>CryptoFlux</w:t>
      </w:r>
      <w:proofErr w:type="spellEnd"/>
      <w:r w:rsidRPr="00E72E11">
        <w:rPr>
          <w:rFonts w:ascii="Roboto" w:eastAsia="Roboto" w:hAnsi="Roboto" w:cs="Roboto"/>
          <w:color w:val="0D0D0D"/>
          <w:sz w:val="24"/>
          <w:szCs w:val="24"/>
        </w:rPr>
        <w:t>:</w:t>
      </w:r>
    </w:p>
    <w:p w14:paraId="4A393D1C" w14:textId="77777777" w:rsidR="003C5A6D" w:rsidRPr="003C5A6D" w:rsidRDefault="003C5A6D" w:rsidP="003C5A6D">
      <w:pPr>
        <w:numPr>
          <w:ilvl w:val="1"/>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Roboto" w:eastAsia="Roboto" w:hAnsi="Roboto" w:cs="Roboto"/>
          <w:color w:val="0D0D0D"/>
          <w:sz w:val="24"/>
          <w:szCs w:val="24"/>
        </w:rPr>
      </w:pPr>
      <w:bookmarkStart w:id="5" w:name="_heading=h.nvj4gdebd20b" w:colFirst="0" w:colLast="0"/>
      <w:bookmarkEnd w:id="5"/>
      <w:r w:rsidRPr="003C5A6D">
        <w:rPr>
          <w:rFonts w:ascii="Roboto" w:eastAsia="Roboto" w:hAnsi="Roboto" w:cs="Roboto"/>
          <w:color w:val="0D0D0D"/>
          <w:sz w:val="24"/>
          <w:szCs w:val="24"/>
        </w:rPr>
        <w:t xml:space="preserve">Layer 1 (Network): Enforce TLS/HTTPS everywhere, utilize Nginx as a reverse proxy for a </w:t>
      </w:r>
      <w:proofErr w:type="gramStart"/>
      <w:r w:rsidRPr="003C5A6D">
        <w:rPr>
          <w:rFonts w:ascii="Roboto" w:eastAsia="Roboto" w:hAnsi="Roboto" w:cs="Roboto"/>
          <w:color w:val="0D0D0D"/>
          <w:sz w:val="24"/>
          <w:szCs w:val="24"/>
        </w:rPr>
        <w:t>single entry</w:t>
      </w:r>
      <w:proofErr w:type="gramEnd"/>
      <w:r w:rsidRPr="003C5A6D">
        <w:rPr>
          <w:rFonts w:ascii="Roboto" w:eastAsia="Roboto" w:hAnsi="Roboto" w:cs="Roboto"/>
          <w:color w:val="0D0D0D"/>
          <w:sz w:val="24"/>
          <w:szCs w:val="24"/>
        </w:rPr>
        <w:t xml:space="preserve"> point, and implement firewall rules to block direct backend access.</w:t>
      </w:r>
    </w:p>
    <w:p w14:paraId="10EA43A0" w14:textId="77777777" w:rsidR="003C5A6D" w:rsidRPr="003C5A6D" w:rsidRDefault="003C5A6D" w:rsidP="003C5A6D">
      <w:pPr>
        <w:numPr>
          <w:ilvl w:val="1"/>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Roboto" w:eastAsia="Roboto" w:hAnsi="Roboto" w:cs="Roboto"/>
          <w:color w:val="0D0D0D"/>
          <w:sz w:val="24"/>
          <w:szCs w:val="24"/>
        </w:rPr>
      </w:pPr>
      <w:r w:rsidRPr="003C5A6D">
        <w:rPr>
          <w:rFonts w:ascii="Roboto" w:eastAsia="Roboto" w:hAnsi="Roboto" w:cs="Roboto"/>
          <w:color w:val="0D0D0D"/>
          <w:sz w:val="24"/>
          <w:szCs w:val="24"/>
        </w:rPr>
        <w:t>Layer 2 (Application): Enforce server-side token verification on every request, restrict CORS to known origins, and validate inputs on all endpoints.</w:t>
      </w:r>
    </w:p>
    <w:p w14:paraId="06310C8C" w14:textId="77777777" w:rsidR="003C5A6D" w:rsidRPr="003C5A6D" w:rsidRDefault="003C5A6D" w:rsidP="003C5A6D">
      <w:pPr>
        <w:numPr>
          <w:ilvl w:val="1"/>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Roboto" w:eastAsia="Roboto" w:hAnsi="Roboto" w:cs="Roboto"/>
          <w:color w:val="0D0D0D"/>
          <w:sz w:val="24"/>
          <w:szCs w:val="24"/>
        </w:rPr>
      </w:pPr>
      <w:r w:rsidRPr="003C5A6D">
        <w:rPr>
          <w:rFonts w:ascii="Roboto" w:eastAsia="Roboto" w:hAnsi="Roboto" w:cs="Roboto"/>
          <w:color w:val="0D0D0D"/>
          <w:sz w:val="24"/>
          <w:szCs w:val="24"/>
        </w:rPr>
        <w:t>Layer 3 (Service): Mandate service-to-service authentication and WebSocket authentication handshakes.</w:t>
      </w:r>
    </w:p>
    <w:p w14:paraId="3A5CE553" w14:textId="77777777" w:rsidR="003C5A6D" w:rsidRDefault="003C5A6D" w:rsidP="003C5A6D">
      <w:pPr>
        <w:numPr>
          <w:ilvl w:val="1"/>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Roboto" w:eastAsia="Roboto" w:hAnsi="Roboto" w:cs="Roboto"/>
          <w:color w:val="0D0D0D"/>
          <w:sz w:val="24"/>
          <w:szCs w:val="24"/>
        </w:rPr>
      </w:pPr>
      <w:r w:rsidRPr="003C5A6D">
        <w:rPr>
          <w:rFonts w:ascii="Roboto" w:eastAsia="Roboto" w:hAnsi="Roboto" w:cs="Roboto"/>
          <w:color w:val="0D0D0D"/>
          <w:sz w:val="24"/>
          <w:szCs w:val="24"/>
        </w:rPr>
        <w:t>Layer 4 (Data): Store secrets in environment variables/secret managers and use encrypted storage for credentials.</w:t>
      </w:r>
    </w:p>
    <w:p w14:paraId="7FCDB63E" w14:textId="7F4FFAFE" w:rsidR="003C5A6D" w:rsidRDefault="003C5A6D" w:rsidP="003C5A6D">
      <w:pPr>
        <w:numPr>
          <w:ilvl w:val="1"/>
          <w:numId w:val="7"/>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Roboto" w:eastAsia="Roboto" w:hAnsi="Roboto" w:cs="Roboto"/>
          <w:color w:val="0D0D0D"/>
          <w:sz w:val="24"/>
          <w:szCs w:val="24"/>
        </w:rPr>
      </w:pPr>
      <w:r w:rsidRPr="003C5A6D">
        <w:rPr>
          <w:rFonts w:ascii="Roboto" w:eastAsia="Roboto" w:hAnsi="Roboto" w:cs="Roboto"/>
          <w:color w:val="0D0D0D"/>
          <w:sz w:val="24"/>
          <w:szCs w:val="24"/>
        </w:rPr>
        <w:t xml:space="preserve">Layer 5 (Monitoring): Establish centralized logging and anomalous trading pattern </w:t>
      </w:r>
      <w:proofErr w:type="gramStart"/>
      <w:r w:rsidRPr="003C5A6D">
        <w:rPr>
          <w:rFonts w:ascii="Roboto" w:eastAsia="Roboto" w:hAnsi="Roboto" w:cs="Roboto"/>
          <w:color w:val="0D0D0D"/>
          <w:sz w:val="24"/>
          <w:szCs w:val="24"/>
        </w:rPr>
        <w:t>detection .</w:t>
      </w:r>
      <w:proofErr w:type="gramEnd"/>
      <w:r w:rsidRPr="003C5A6D">
        <w:rPr>
          <w:rFonts w:ascii="Roboto" w:eastAsia="Roboto" w:hAnsi="Roboto" w:cs="Roboto"/>
          <w:color w:val="0D0D0D"/>
          <w:sz w:val="24"/>
          <w:szCs w:val="24"/>
        </w:rPr>
        <w:t xml:space="preserve"> If CORS is bypassed, server-side authentication must serve as the fallback fail-safe.</w:t>
      </w:r>
    </w:p>
    <w:p w14:paraId="75730860" w14:textId="77777777" w:rsidR="003C5A6D" w:rsidRDefault="003C5A6D" w:rsidP="003C5A6D">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Roboto" w:eastAsia="Roboto" w:hAnsi="Roboto" w:cs="Roboto"/>
          <w:color w:val="0D0D0D"/>
          <w:sz w:val="24"/>
          <w:szCs w:val="24"/>
        </w:rPr>
      </w:pPr>
    </w:p>
    <w:p w14:paraId="20B4929A" w14:textId="77777777" w:rsidR="003C5A6D" w:rsidRPr="003C5A6D" w:rsidRDefault="003C5A6D" w:rsidP="003C5A6D">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Roboto" w:eastAsia="Roboto" w:hAnsi="Roboto" w:cs="Roboto"/>
          <w:color w:val="0D0D0D"/>
          <w:sz w:val="24"/>
          <w:szCs w:val="24"/>
        </w:rPr>
      </w:pPr>
    </w:p>
    <w:p w14:paraId="364D73BE" w14:textId="234A989E" w:rsidR="00664489" w:rsidRDefault="003D7F48" w:rsidP="003C5A6D">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rFonts w:ascii="Roboto" w:eastAsia="Roboto" w:hAnsi="Roboto" w:cs="Roboto"/>
          <w:b/>
          <w:color w:val="0D0D0D"/>
          <w:sz w:val="33"/>
          <w:szCs w:val="33"/>
        </w:rPr>
      </w:pPr>
      <w:r>
        <w:rPr>
          <w:rFonts w:ascii="Roboto" w:eastAsia="Roboto" w:hAnsi="Roboto" w:cs="Roboto"/>
          <w:b/>
          <w:color w:val="0D0D0D"/>
          <w:sz w:val="33"/>
          <w:szCs w:val="33"/>
        </w:rPr>
        <w:lastRenderedPageBreak/>
        <w:t>4</w:t>
      </w:r>
      <w:r>
        <w:rPr>
          <w:rFonts w:ascii="Roboto" w:eastAsia="Roboto" w:hAnsi="Roboto" w:cs="Roboto"/>
          <w:b/>
          <w:color w:val="0D0D0D"/>
          <w:sz w:val="33"/>
          <w:szCs w:val="33"/>
        </w:rPr>
        <w:t>.3 Security by Design</w:t>
      </w:r>
    </w:p>
    <w:p w14:paraId="545E03D5" w14:textId="4812DD04" w:rsidR="00664489" w:rsidRDefault="00D64AF6" w:rsidP="00CA29D8">
      <w:pPr>
        <w:numPr>
          <w:ilvl w:val="0"/>
          <w:numId w:val="9"/>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pPr>
      <w:r w:rsidRPr="00D64AF6">
        <w:rPr>
          <w:rFonts w:ascii="Roboto" w:eastAsia="Roboto" w:hAnsi="Roboto" w:cs="Roboto"/>
          <w:b/>
          <w:bCs/>
          <w:color w:val="0D0D0D"/>
          <w:sz w:val="24"/>
          <w:szCs w:val="24"/>
        </w:rPr>
        <w:t>Principle:</w:t>
      </w:r>
      <w:r>
        <w:rPr>
          <w:rFonts w:ascii="Roboto" w:eastAsia="Roboto" w:hAnsi="Roboto" w:cs="Roboto"/>
          <w:color w:val="0D0D0D"/>
          <w:sz w:val="24"/>
          <w:szCs w:val="24"/>
        </w:rPr>
        <w:t xml:space="preserve"> </w:t>
      </w:r>
      <w:r w:rsidR="003C5A6D" w:rsidRPr="003C5A6D">
        <w:rPr>
          <w:rFonts w:ascii="Roboto" w:eastAsia="Roboto" w:hAnsi="Roboto" w:cs="Roboto"/>
          <w:color w:val="0D0D0D"/>
          <w:sz w:val="24"/>
          <w:szCs w:val="24"/>
        </w:rPr>
        <w:t>Prioritize security from the initial design phase, making it an integral part of system architecture.</w:t>
      </w:r>
    </w:p>
    <w:p w14:paraId="35C5EAFB" w14:textId="3E7D96A4" w:rsidR="00664489" w:rsidRPr="003C5A6D" w:rsidRDefault="003C5A6D" w:rsidP="00CA29D8">
      <w:pPr>
        <w:numPr>
          <w:ilvl w:val="0"/>
          <w:numId w:val="9"/>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pPr>
      <w:r w:rsidRPr="003C5A6D">
        <w:rPr>
          <w:rFonts w:ascii="Roboto" w:eastAsia="Roboto" w:hAnsi="Roboto" w:cs="Roboto"/>
          <w:color w:val="0D0D0D"/>
          <w:sz w:val="24"/>
          <w:szCs w:val="24"/>
        </w:rPr>
        <w:t xml:space="preserve">Detailed Implementation for </w:t>
      </w:r>
      <w:proofErr w:type="spellStart"/>
      <w:r w:rsidRPr="003C5A6D">
        <w:rPr>
          <w:rFonts w:ascii="Roboto" w:eastAsia="Roboto" w:hAnsi="Roboto" w:cs="Roboto"/>
          <w:color w:val="0D0D0D"/>
          <w:sz w:val="24"/>
          <w:szCs w:val="24"/>
        </w:rPr>
        <w:t>CryptoFlux</w:t>
      </w:r>
      <w:proofErr w:type="spellEnd"/>
      <w:r w:rsidRPr="003C5A6D">
        <w:rPr>
          <w:rFonts w:ascii="Roboto" w:eastAsia="Roboto" w:hAnsi="Roboto" w:cs="Roboto"/>
          <w:color w:val="0D0D0D"/>
          <w:sz w:val="24"/>
          <w:szCs w:val="24"/>
        </w:rPr>
        <w:t>:</w:t>
      </w:r>
    </w:p>
    <w:p w14:paraId="4A3F57D2" w14:textId="6E18E446" w:rsidR="003C5A6D" w:rsidRDefault="003C5A6D" w:rsidP="003C5A6D">
      <w:pPr>
        <w:numPr>
          <w:ilvl w:val="1"/>
          <w:numId w:val="9"/>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pPr>
      <w:r>
        <w:t>Secure Authentication: Move beyond client-side Firebase checks. Implement a server-side Firebase ID token verification middleware (shared/auth_middleware.py) applied to all backend endpoints, including /fetch-</w:t>
      </w:r>
      <w:proofErr w:type="gramStart"/>
      <w:r>
        <w:t>news .</w:t>
      </w:r>
      <w:proofErr w:type="gramEnd"/>
      <w:r>
        <w:t xml:space="preserve"> Implement absolute session timeouts (e.g., 24 hours) and idle timeouts (e.g., 30 minutes).</w:t>
      </w:r>
    </w:p>
    <w:p w14:paraId="0636DDB3" w14:textId="0A3E68B6" w:rsidR="003C5A6D" w:rsidRDefault="003C5A6D" w:rsidP="003C5A6D">
      <w:pPr>
        <w:numPr>
          <w:ilvl w:val="1"/>
          <w:numId w:val="9"/>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pPr>
      <w:r>
        <w:t>Secure Frontend Architecture: Implement a strict Content Security Policy (CSP) blocking inline scripts and restricting script-</w:t>
      </w:r>
      <w:proofErr w:type="spellStart"/>
      <w:r>
        <w:t>src</w:t>
      </w:r>
      <w:proofErr w:type="spellEnd"/>
      <w:r>
        <w:t xml:space="preserve"> and connect-</w:t>
      </w:r>
      <w:proofErr w:type="spellStart"/>
      <w:r>
        <w:t>src</w:t>
      </w:r>
      <w:proofErr w:type="spellEnd"/>
      <w:r>
        <w:t xml:space="preserve"> to known domains (e.g., https://*.firebaseapp.com</w:t>
      </w:r>
      <w:proofErr w:type="gramStart"/>
      <w:r>
        <w:t>) .</w:t>
      </w:r>
      <w:proofErr w:type="gramEnd"/>
      <w:r>
        <w:t xml:space="preserve"> Prevent DOM-based vulnerabilities by strictly prohibiting the use of </w:t>
      </w:r>
      <w:proofErr w:type="spellStart"/>
      <w:r>
        <w:t>innerHTML</w:t>
      </w:r>
      <w:proofErr w:type="spellEnd"/>
      <w:r>
        <w:t xml:space="preserve"> with untrusted data; use a sanitizer function instead.</w:t>
      </w:r>
    </w:p>
    <w:p w14:paraId="79117FBF" w14:textId="01E3C9D0" w:rsidR="003C5A6D" w:rsidRDefault="003C5A6D" w:rsidP="003C5A6D">
      <w:pPr>
        <w:numPr>
          <w:ilvl w:val="1"/>
          <w:numId w:val="9"/>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pPr>
      <w:r>
        <w:t>Trust Boundaries: Enforce strict boundaries between the Untrusted Zone (Browser), Frontend Serving Zone, Backend Service Zone, and External Service Zone.</w:t>
      </w:r>
    </w:p>
    <w:p w14:paraId="22F800A4" w14:textId="77777777" w:rsidR="00664489" w:rsidRDefault="003D7F48">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rFonts w:ascii="Roboto" w:eastAsia="Roboto" w:hAnsi="Roboto" w:cs="Roboto"/>
          <w:b/>
          <w:color w:val="0D0D0D"/>
          <w:sz w:val="33"/>
          <w:szCs w:val="33"/>
        </w:rPr>
      </w:pPr>
      <w:bookmarkStart w:id="6" w:name="_heading=h.bcwek8wk5ogb" w:colFirst="0" w:colLast="0"/>
      <w:bookmarkEnd w:id="6"/>
      <w:r>
        <w:rPr>
          <w:rFonts w:ascii="Roboto" w:eastAsia="Roboto" w:hAnsi="Roboto" w:cs="Roboto"/>
          <w:b/>
          <w:color w:val="0D0D0D"/>
          <w:sz w:val="33"/>
          <w:szCs w:val="33"/>
        </w:rPr>
        <w:t>4.4 Resilience and Fault Tolerance</w:t>
      </w:r>
    </w:p>
    <w:p w14:paraId="1F3D5C1C" w14:textId="7E36E1C2" w:rsidR="00664489" w:rsidRDefault="00D64AF6" w:rsidP="00CA29D8">
      <w:pPr>
        <w:numPr>
          <w:ilvl w:val="0"/>
          <w:numId w:val="5"/>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pPr>
      <w:r w:rsidRPr="00D64AF6">
        <w:rPr>
          <w:rFonts w:ascii="Roboto" w:eastAsia="Roboto" w:hAnsi="Roboto" w:cs="Roboto"/>
          <w:b/>
          <w:bCs/>
          <w:color w:val="0D0D0D"/>
          <w:sz w:val="24"/>
          <w:szCs w:val="24"/>
        </w:rPr>
        <w:t>Principle:</w:t>
      </w:r>
      <w:r>
        <w:rPr>
          <w:rFonts w:ascii="Roboto" w:eastAsia="Roboto" w:hAnsi="Roboto" w:cs="Roboto"/>
          <w:color w:val="0D0D0D"/>
          <w:sz w:val="24"/>
          <w:szCs w:val="24"/>
        </w:rPr>
        <w:t xml:space="preserve"> </w:t>
      </w:r>
      <w:r w:rsidR="003C5A6D" w:rsidRPr="003C5A6D">
        <w:rPr>
          <w:rFonts w:ascii="Roboto" w:eastAsia="Roboto" w:hAnsi="Roboto" w:cs="Roboto"/>
          <w:color w:val="0D0D0D"/>
          <w:sz w:val="24"/>
          <w:szCs w:val="24"/>
        </w:rPr>
        <w:t>Design systems to be resilient to attacks and capable of maintaining core functions under adverse conditions.</w:t>
      </w:r>
    </w:p>
    <w:p w14:paraId="1003716C" w14:textId="564BF1C6" w:rsidR="00664489" w:rsidRDefault="003C5A6D" w:rsidP="00CA29D8">
      <w:pPr>
        <w:numPr>
          <w:ilvl w:val="0"/>
          <w:numId w:val="5"/>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pPr>
      <w:r w:rsidRPr="003C5A6D">
        <w:rPr>
          <w:rFonts w:ascii="Roboto" w:eastAsia="Roboto" w:hAnsi="Roboto" w:cs="Roboto"/>
          <w:color w:val="0D0D0D"/>
          <w:sz w:val="24"/>
          <w:szCs w:val="24"/>
        </w:rPr>
        <w:t xml:space="preserve">Detailed Implementation for </w:t>
      </w:r>
      <w:proofErr w:type="spellStart"/>
      <w:r w:rsidRPr="003C5A6D">
        <w:rPr>
          <w:rFonts w:ascii="Roboto" w:eastAsia="Roboto" w:hAnsi="Roboto" w:cs="Roboto"/>
          <w:color w:val="0D0D0D"/>
          <w:sz w:val="24"/>
          <w:szCs w:val="24"/>
        </w:rPr>
        <w:t>CryptoFlux</w:t>
      </w:r>
      <w:proofErr w:type="spellEnd"/>
      <w:r w:rsidRPr="003C5A6D">
        <w:rPr>
          <w:rFonts w:ascii="Roboto" w:eastAsia="Roboto" w:hAnsi="Roboto" w:cs="Roboto"/>
          <w:color w:val="0D0D0D"/>
          <w:sz w:val="24"/>
          <w:szCs w:val="24"/>
        </w:rPr>
        <w:t>:</w:t>
      </w:r>
    </w:p>
    <w:p w14:paraId="121C32B8" w14:textId="78BBA07B" w:rsidR="003C5A6D" w:rsidRPr="003C5A6D" w:rsidRDefault="003C5A6D" w:rsidP="003C5A6D">
      <w:pPr>
        <w:numPr>
          <w:ilvl w:val="1"/>
          <w:numId w:val="5"/>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Roboto" w:eastAsia="Roboto" w:hAnsi="Roboto" w:cs="Roboto"/>
          <w:color w:val="0D0D0D"/>
          <w:sz w:val="24"/>
          <w:szCs w:val="24"/>
        </w:rPr>
      </w:pPr>
      <w:bookmarkStart w:id="7" w:name="_heading=h.k322kfbogfy8" w:colFirst="0" w:colLast="0"/>
      <w:bookmarkEnd w:id="7"/>
      <w:r w:rsidRPr="003C5A6D">
        <w:rPr>
          <w:rFonts w:ascii="Roboto" w:eastAsia="Roboto" w:hAnsi="Roboto" w:cs="Roboto"/>
          <w:color w:val="0D0D0D"/>
          <w:sz w:val="24"/>
          <w:szCs w:val="24"/>
        </w:rPr>
        <w:t xml:space="preserve">Denial-of-Service (DoS) Resilience: The current architecture lacks rate limiting, making endpoints like /fetch-news and WebSocket connections vulnerable to </w:t>
      </w:r>
      <w:proofErr w:type="gramStart"/>
      <w:r w:rsidRPr="003C5A6D">
        <w:rPr>
          <w:rFonts w:ascii="Roboto" w:eastAsia="Roboto" w:hAnsi="Roboto" w:cs="Roboto"/>
          <w:color w:val="0D0D0D"/>
          <w:sz w:val="24"/>
          <w:szCs w:val="24"/>
        </w:rPr>
        <w:t>flooding .</w:t>
      </w:r>
      <w:proofErr w:type="gramEnd"/>
      <w:r w:rsidRPr="003C5A6D">
        <w:rPr>
          <w:rFonts w:ascii="Roboto" w:eastAsia="Roboto" w:hAnsi="Roboto" w:cs="Roboto"/>
          <w:color w:val="0D0D0D"/>
          <w:sz w:val="24"/>
          <w:szCs w:val="24"/>
        </w:rPr>
        <w:t xml:space="preserve"> Implement rate limiting (e.g., flask-limiter), set connection limits on the WebSocket server, and implement circuit breakers for external API calls.</w:t>
      </w:r>
    </w:p>
    <w:p w14:paraId="7D91A11B" w14:textId="05B4FC28" w:rsidR="003C5A6D" w:rsidRPr="003C5A6D" w:rsidRDefault="003C5A6D" w:rsidP="003C5A6D">
      <w:pPr>
        <w:numPr>
          <w:ilvl w:val="1"/>
          <w:numId w:val="5"/>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Roboto" w:eastAsia="Roboto" w:hAnsi="Roboto" w:cs="Roboto"/>
          <w:b/>
          <w:color w:val="0D0D0D"/>
          <w:sz w:val="33"/>
          <w:szCs w:val="33"/>
        </w:rPr>
      </w:pPr>
      <w:r w:rsidRPr="003C5A6D">
        <w:rPr>
          <w:rFonts w:ascii="Roboto" w:eastAsia="Roboto" w:hAnsi="Roboto" w:cs="Roboto"/>
          <w:color w:val="0D0D0D"/>
          <w:sz w:val="24"/>
          <w:szCs w:val="24"/>
        </w:rPr>
        <w:t xml:space="preserve">Fail Securely: Do not leak internals during failures. While </w:t>
      </w:r>
      <w:proofErr w:type="spellStart"/>
      <w:r w:rsidRPr="003C5A6D">
        <w:rPr>
          <w:rFonts w:ascii="Roboto" w:eastAsia="Roboto" w:hAnsi="Roboto" w:cs="Roboto"/>
          <w:color w:val="0D0D0D"/>
          <w:sz w:val="24"/>
          <w:szCs w:val="24"/>
        </w:rPr>
        <w:t>NewsAPI</w:t>
      </w:r>
      <w:proofErr w:type="spellEnd"/>
      <w:r w:rsidRPr="003C5A6D">
        <w:rPr>
          <w:rFonts w:ascii="Roboto" w:eastAsia="Roboto" w:hAnsi="Roboto" w:cs="Roboto"/>
          <w:color w:val="0D0D0D"/>
          <w:sz w:val="24"/>
          <w:szCs w:val="24"/>
        </w:rPr>
        <w:t xml:space="preserve"> properly uses generic error messages, global error handlers must be registered (shared/error_handlers.py) to ensure stack traces are never </w:t>
      </w:r>
      <w:proofErr w:type="gramStart"/>
      <w:r w:rsidRPr="003C5A6D">
        <w:rPr>
          <w:rFonts w:ascii="Roboto" w:eastAsia="Roboto" w:hAnsi="Roboto" w:cs="Roboto"/>
          <w:color w:val="0D0D0D"/>
          <w:sz w:val="24"/>
          <w:szCs w:val="24"/>
        </w:rPr>
        <w:t>exposed .</w:t>
      </w:r>
      <w:proofErr w:type="gramEnd"/>
      <w:r w:rsidRPr="003C5A6D">
        <w:rPr>
          <w:rFonts w:ascii="Roboto" w:eastAsia="Roboto" w:hAnsi="Roboto" w:cs="Roboto"/>
          <w:color w:val="0D0D0D"/>
          <w:sz w:val="24"/>
          <w:szCs w:val="24"/>
        </w:rPr>
        <w:t xml:space="preserve"> Implement secure WebSocket connections with automatic reconnection and exponential backoff.</w:t>
      </w:r>
    </w:p>
    <w:p w14:paraId="483E59E4" w14:textId="54CD8326" w:rsidR="00664489" w:rsidRDefault="003D7F48" w:rsidP="003C5A6D">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Roboto" w:eastAsia="Roboto" w:hAnsi="Roboto" w:cs="Roboto"/>
          <w:b/>
          <w:color w:val="0D0D0D"/>
          <w:sz w:val="33"/>
          <w:szCs w:val="33"/>
        </w:rPr>
      </w:pPr>
      <w:r>
        <w:rPr>
          <w:rFonts w:ascii="Roboto" w:eastAsia="Roboto" w:hAnsi="Roboto" w:cs="Roboto"/>
          <w:b/>
          <w:color w:val="0D0D0D"/>
          <w:sz w:val="33"/>
          <w:szCs w:val="33"/>
        </w:rPr>
        <w:lastRenderedPageBreak/>
        <w:t>4.5 Adaptive Security Posture</w:t>
      </w:r>
    </w:p>
    <w:p w14:paraId="1B0B558C" w14:textId="00103EF2" w:rsidR="00664489" w:rsidRDefault="00D64AF6" w:rsidP="00CA29D8">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pPr>
      <w:r w:rsidRPr="00D64AF6">
        <w:rPr>
          <w:rFonts w:ascii="Roboto" w:eastAsia="Roboto" w:hAnsi="Roboto" w:cs="Roboto"/>
          <w:b/>
          <w:bCs/>
          <w:color w:val="0D0D0D"/>
          <w:sz w:val="24"/>
          <w:szCs w:val="24"/>
        </w:rPr>
        <w:t>Principle:</w:t>
      </w:r>
      <w:r>
        <w:rPr>
          <w:rFonts w:ascii="Roboto" w:eastAsia="Roboto" w:hAnsi="Roboto" w:cs="Roboto"/>
          <w:color w:val="0D0D0D"/>
          <w:sz w:val="24"/>
          <w:szCs w:val="24"/>
        </w:rPr>
        <w:t xml:space="preserve"> </w:t>
      </w:r>
      <w:r w:rsidR="003C5A6D" w:rsidRPr="003C5A6D">
        <w:rPr>
          <w:rFonts w:ascii="Roboto" w:eastAsia="Roboto" w:hAnsi="Roboto" w:cs="Roboto"/>
          <w:color w:val="0D0D0D"/>
          <w:sz w:val="24"/>
          <w:szCs w:val="24"/>
        </w:rPr>
        <w:t>Enable systems to adjust their security posture dynamically in response to new threats and vulnerabilities.</w:t>
      </w:r>
    </w:p>
    <w:p w14:paraId="1CDDADE9" w14:textId="18A8E4A5" w:rsidR="00664489" w:rsidRDefault="003C5A6D" w:rsidP="00CA29D8">
      <w:pPr>
        <w:numPr>
          <w:ilvl w:val="0"/>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pPr>
      <w:r w:rsidRPr="003C5A6D">
        <w:rPr>
          <w:rFonts w:ascii="Roboto" w:eastAsia="Roboto" w:hAnsi="Roboto" w:cs="Roboto"/>
          <w:color w:val="0D0D0D"/>
          <w:sz w:val="24"/>
          <w:szCs w:val="24"/>
        </w:rPr>
        <w:t xml:space="preserve">Detailed Implementation for </w:t>
      </w:r>
      <w:proofErr w:type="spellStart"/>
      <w:r w:rsidRPr="003C5A6D">
        <w:rPr>
          <w:rFonts w:ascii="Roboto" w:eastAsia="Roboto" w:hAnsi="Roboto" w:cs="Roboto"/>
          <w:color w:val="0D0D0D"/>
          <w:sz w:val="24"/>
          <w:szCs w:val="24"/>
        </w:rPr>
        <w:t>CryptoFlux</w:t>
      </w:r>
      <w:proofErr w:type="spellEnd"/>
      <w:r w:rsidRPr="003C5A6D">
        <w:rPr>
          <w:rFonts w:ascii="Roboto" w:eastAsia="Roboto" w:hAnsi="Roboto" w:cs="Roboto"/>
          <w:color w:val="0D0D0D"/>
          <w:sz w:val="24"/>
          <w:szCs w:val="24"/>
        </w:rPr>
        <w:t>:</w:t>
      </w:r>
    </w:p>
    <w:p w14:paraId="363C6CE4" w14:textId="0A4B71D3" w:rsidR="003C5A6D" w:rsidRPr="003C5A6D" w:rsidRDefault="003C5A6D" w:rsidP="003C5A6D">
      <w:pPr>
        <w:numPr>
          <w:ilvl w:val="1"/>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Roboto" w:eastAsia="Roboto" w:hAnsi="Roboto" w:cs="Roboto"/>
          <w:color w:val="0D0D0D"/>
          <w:sz w:val="24"/>
          <w:szCs w:val="24"/>
        </w:rPr>
      </w:pPr>
      <w:r w:rsidRPr="003C5A6D">
        <w:rPr>
          <w:rFonts w:ascii="Roboto" w:eastAsia="Roboto" w:hAnsi="Roboto" w:cs="Roboto"/>
          <w:color w:val="0D0D0D"/>
          <w:sz w:val="24"/>
          <w:szCs w:val="24"/>
        </w:rPr>
        <w:t xml:space="preserve">Security Event Logging: Log all authentication successes/failures, authorization changes, API access, WebSocket events, and MT5 trading actions (including timestamp, ticker, action, amount, </w:t>
      </w:r>
      <w:proofErr w:type="spellStart"/>
      <w:r w:rsidRPr="003C5A6D">
        <w:rPr>
          <w:rFonts w:ascii="Roboto" w:eastAsia="Roboto" w:hAnsi="Roboto" w:cs="Roboto"/>
          <w:color w:val="0D0D0D"/>
          <w:sz w:val="24"/>
          <w:szCs w:val="24"/>
        </w:rPr>
        <w:t>user_context</w:t>
      </w:r>
      <w:proofErr w:type="spellEnd"/>
      <w:r w:rsidRPr="003C5A6D">
        <w:rPr>
          <w:rFonts w:ascii="Roboto" w:eastAsia="Roboto" w:hAnsi="Roboto" w:cs="Roboto"/>
          <w:color w:val="0D0D0D"/>
          <w:sz w:val="24"/>
          <w:szCs w:val="24"/>
        </w:rPr>
        <w:t>).</w:t>
      </w:r>
    </w:p>
    <w:p w14:paraId="1C8E18ED" w14:textId="7790C466" w:rsidR="003C5A6D" w:rsidRPr="003C5A6D" w:rsidRDefault="003C5A6D" w:rsidP="003C5A6D">
      <w:pPr>
        <w:numPr>
          <w:ilvl w:val="1"/>
          <w:numId w:val="3"/>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Roboto" w:eastAsia="Roboto" w:hAnsi="Roboto" w:cs="Roboto"/>
          <w:b/>
          <w:color w:val="0D0D0D"/>
          <w:sz w:val="33"/>
          <w:szCs w:val="33"/>
        </w:rPr>
      </w:pPr>
      <w:r w:rsidRPr="003C5A6D">
        <w:rPr>
          <w:rFonts w:ascii="Roboto" w:eastAsia="Roboto" w:hAnsi="Roboto" w:cs="Roboto"/>
          <w:color w:val="0D0D0D"/>
          <w:sz w:val="24"/>
          <w:szCs w:val="24"/>
        </w:rPr>
        <w:t>Alerting Rules: Dynamically adjust to threats by blocking IPs after &gt;5 failed login attempts in 5 minutes, alerting on-call staff if API error rates exceed 10% for 5 minutes, and triggering immediate alerts for unexpected geographical logins or MT5 connection failures.</w:t>
      </w:r>
    </w:p>
    <w:p w14:paraId="6BFE0B15" w14:textId="0936F628" w:rsidR="00664489" w:rsidRDefault="003D7F48" w:rsidP="003C5A6D">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Roboto" w:eastAsia="Roboto" w:hAnsi="Roboto" w:cs="Roboto"/>
          <w:b/>
          <w:color w:val="0D0D0D"/>
          <w:sz w:val="33"/>
          <w:szCs w:val="33"/>
        </w:rPr>
      </w:pPr>
      <w:r>
        <w:rPr>
          <w:rFonts w:ascii="Roboto" w:eastAsia="Roboto" w:hAnsi="Roboto" w:cs="Roboto"/>
          <w:b/>
          <w:color w:val="0D0D0D"/>
          <w:sz w:val="33"/>
          <w:szCs w:val="33"/>
        </w:rPr>
        <w:t>4.6 Secure Configuration and Maintenance</w:t>
      </w:r>
    </w:p>
    <w:p w14:paraId="0BFC0C68" w14:textId="602F6E5A" w:rsidR="00664489" w:rsidRDefault="00D64AF6" w:rsidP="00CA29D8">
      <w:pPr>
        <w:numPr>
          <w:ilvl w:val="0"/>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pPr>
      <w:r w:rsidRPr="00D64AF6">
        <w:rPr>
          <w:rFonts w:ascii="Roboto" w:eastAsia="Roboto" w:hAnsi="Roboto" w:cs="Roboto"/>
          <w:b/>
          <w:bCs/>
          <w:color w:val="0D0D0D"/>
          <w:sz w:val="24"/>
          <w:szCs w:val="24"/>
        </w:rPr>
        <w:t>Principle:</w:t>
      </w:r>
      <w:r>
        <w:rPr>
          <w:rFonts w:ascii="Roboto" w:eastAsia="Roboto" w:hAnsi="Roboto" w:cs="Roboto"/>
          <w:color w:val="0D0D0D"/>
          <w:sz w:val="24"/>
          <w:szCs w:val="24"/>
        </w:rPr>
        <w:t xml:space="preserve"> Ensure systems are securely configured and maintained to protect against vulnerabilities and misconfigurations.</w:t>
      </w:r>
    </w:p>
    <w:p w14:paraId="5F74BB49" w14:textId="132EB242" w:rsidR="00664489" w:rsidRDefault="003C5A6D" w:rsidP="00CA29D8">
      <w:pPr>
        <w:numPr>
          <w:ilvl w:val="0"/>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pPr>
      <w:r w:rsidRPr="003C5A6D">
        <w:rPr>
          <w:rFonts w:ascii="Roboto" w:eastAsia="Roboto" w:hAnsi="Roboto" w:cs="Roboto"/>
          <w:color w:val="0D0D0D"/>
          <w:sz w:val="24"/>
          <w:szCs w:val="24"/>
        </w:rPr>
        <w:t xml:space="preserve">Detailed Implementation for </w:t>
      </w:r>
      <w:proofErr w:type="spellStart"/>
      <w:r w:rsidRPr="003C5A6D">
        <w:rPr>
          <w:rFonts w:ascii="Roboto" w:eastAsia="Roboto" w:hAnsi="Roboto" w:cs="Roboto"/>
          <w:color w:val="0D0D0D"/>
          <w:sz w:val="24"/>
          <w:szCs w:val="24"/>
        </w:rPr>
        <w:t>CryptoFlux</w:t>
      </w:r>
      <w:proofErr w:type="spellEnd"/>
      <w:r w:rsidRPr="003C5A6D">
        <w:rPr>
          <w:rFonts w:ascii="Roboto" w:eastAsia="Roboto" w:hAnsi="Roboto" w:cs="Roboto"/>
          <w:color w:val="0D0D0D"/>
          <w:sz w:val="24"/>
          <w:szCs w:val="24"/>
        </w:rPr>
        <w:t>:</w:t>
      </w:r>
    </w:p>
    <w:p w14:paraId="0B8E71C2" w14:textId="03510558" w:rsidR="003C5A6D" w:rsidRDefault="003C5A6D" w:rsidP="003C5A6D">
      <w:pPr>
        <w:numPr>
          <w:ilvl w:val="1"/>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Roboto" w:eastAsia="Roboto" w:hAnsi="Roboto" w:cs="Roboto"/>
          <w:b/>
          <w:color w:val="0D0D0D"/>
          <w:sz w:val="33"/>
          <w:szCs w:val="33"/>
        </w:rPr>
      </w:pPr>
      <w:r w:rsidRPr="003C5A6D">
        <w:rPr>
          <w:rFonts w:ascii="Roboto" w:eastAsia="Roboto" w:hAnsi="Roboto" w:cs="Roboto"/>
          <w:color w:val="0D0D0D"/>
          <w:sz w:val="24"/>
          <w:szCs w:val="24"/>
        </w:rPr>
        <w:t xml:space="preserve">Critical Remediation - Secrets Management: The codebase currently contains CRITICAL vulnerabilities where Firebase configurations, </w:t>
      </w:r>
      <w:proofErr w:type="spellStart"/>
      <w:r w:rsidRPr="003C5A6D">
        <w:rPr>
          <w:rFonts w:ascii="Roboto" w:eastAsia="Roboto" w:hAnsi="Roboto" w:cs="Roboto"/>
          <w:color w:val="0D0D0D"/>
          <w:sz w:val="24"/>
          <w:szCs w:val="24"/>
        </w:rPr>
        <w:t>NewsAPI</w:t>
      </w:r>
      <w:proofErr w:type="spellEnd"/>
      <w:r w:rsidRPr="003C5A6D">
        <w:rPr>
          <w:rFonts w:ascii="Roboto" w:eastAsia="Roboto" w:hAnsi="Roboto" w:cs="Roboto"/>
          <w:color w:val="0D0D0D"/>
          <w:sz w:val="24"/>
          <w:szCs w:val="24"/>
        </w:rPr>
        <w:t xml:space="preserve"> keys, and MetaTrader5 credentials (ACC_ID, ACC_KEY) are hardcoded.</w:t>
      </w:r>
    </w:p>
    <w:p w14:paraId="6F3245DB" w14:textId="18EE18EC" w:rsidR="003C5A6D" w:rsidRPr="003C5A6D" w:rsidRDefault="003C5A6D" w:rsidP="003C5A6D">
      <w:pPr>
        <w:numPr>
          <w:ilvl w:val="1"/>
          <w:numId w:val="4"/>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Roboto" w:eastAsia="Roboto" w:hAnsi="Roboto" w:cs="Roboto"/>
          <w:bCs/>
          <w:color w:val="0D0D0D"/>
          <w:sz w:val="24"/>
          <w:szCs w:val="24"/>
        </w:rPr>
      </w:pPr>
      <w:r w:rsidRPr="003C5A6D">
        <w:rPr>
          <w:rFonts w:ascii="Roboto" w:eastAsia="Roboto" w:hAnsi="Roboto" w:cs="Roboto"/>
          <w:bCs/>
          <w:color w:val="0D0D0D"/>
          <w:sz w:val="24"/>
          <w:szCs w:val="24"/>
        </w:rPr>
        <w:t xml:space="preserve">Implementation: Immediately rotate all exposed keys. Adopt an Environment Variable Pattern with no fallback defaults for </w:t>
      </w:r>
      <w:proofErr w:type="gramStart"/>
      <w:r w:rsidRPr="003C5A6D">
        <w:rPr>
          <w:rFonts w:ascii="Roboto" w:eastAsia="Roboto" w:hAnsi="Roboto" w:cs="Roboto"/>
          <w:bCs/>
          <w:color w:val="0D0D0D"/>
          <w:sz w:val="24"/>
          <w:szCs w:val="24"/>
        </w:rPr>
        <w:t>secrets .</w:t>
      </w:r>
      <w:proofErr w:type="gramEnd"/>
      <w:r w:rsidRPr="003C5A6D">
        <w:rPr>
          <w:rFonts w:ascii="Roboto" w:eastAsia="Roboto" w:hAnsi="Roboto" w:cs="Roboto"/>
          <w:bCs/>
          <w:color w:val="0D0D0D"/>
          <w:sz w:val="24"/>
          <w:szCs w:val="24"/>
        </w:rPr>
        <w:t xml:space="preserve"> Use a .env file that is strictly added </w:t>
      </w:r>
      <w:proofErr w:type="gramStart"/>
      <w:r w:rsidRPr="003C5A6D">
        <w:rPr>
          <w:rFonts w:ascii="Roboto" w:eastAsia="Roboto" w:hAnsi="Roboto" w:cs="Roboto"/>
          <w:bCs/>
          <w:color w:val="0D0D0D"/>
          <w:sz w:val="24"/>
          <w:szCs w:val="24"/>
        </w:rPr>
        <w:t>to .</w:t>
      </w:r>
      <w:proofErr w:type="spellStart"/>
      <w:r w:rsidRPr="003C5A6D">
        <w:rPr>
          <w:rFonts w:ascii="Roboto" w:eastAsia="Roboto" w:hAnsi="Roboto" w:cs="Roboto"/>
          <w:bCs/>
          <w:color w:val="0D0D0D"/>
          <w:sz w:val="24"/>
          <w:szCs w:val="24"/>
        </w:rPr>
        <w:t>gitignore</w:t>
      </w:r>
      <w:proofErr w:type="spellEnd"/>
      <w:proofErr w:type="gramEnd"/>
      <w:r w:rsidRPr="003C5A6D">
        <w:rPr>
          <w:rFonts w:ascii="Roboto" w:eastAsia="Roboto" w:hAnsi="Roboto" w:cs="Roboto"/>
          <w:bCs/>
          <w:color w:val="0D0D0D"/>
          <w:sz w:val="24"/>
          <w:szCs w:val="24"/>
        </w:rPr>
        <w:t xml:space="preserve"> and scrub git history using tools like git filter-repo to remove previously committed secrets . Validate required configuration parameters at application startup.</w:t>
      </w:r>
    </w:p>
    <w:p w14:paraId="6B9A2180" w14:textId="34FA90B6" w:rsidR="00664489" w:rsidRDefault="003D7F48" w:rsidP="003C5A6D">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Roboto" w:eastAsia="Roboto" w:hAnsi="Roboto" w:cs="Roboto"/>
          <w:b/>
          <w:color w:val="0D0D0D"/>
          <w:sz w:val="33"/>
          <w:szCs w:val="33"/>
        </w:rPr>
      </w:pPr>
      <w:r>
        <w:rPr>
          <w:rFonts w:ascii="Roboto" w:eastAsia="Roboto" w:hAnsi="Roboto" w:cs="Roboto"/>
          <w:b/>
          <w:color w:val="0D0D0D"/>
          <w:sz w:val="33"/>
          <w:szCs w:val="33"/>
        </w:rPr>
        <w:t>4.7 Principle of Least Privilege</w:t>
      </w:r>
    </w:p>
    <w:p w14:paraId="13041E12" w14:textId="33F3D895" w:rsidR="00664489" w:rsidRDefault="00D64AF6" w:rsidP="00CA29D8">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pPr>
      <w:r w:rsidRPr="00D64AF6">
        <w:rPr>
          <w:rFonts w:ascii="Roboto" w:eastAsia="Roboto" w:hAnsi="Roboto" w:cs="Roboto"/>
          <w:b/>
          <w:bCs/>
          <w:color w:val="0D0D0D"/>
          <w:sz w:val="24"/>
          <w:szCs w:val="24"/>
        </w:rPr>
        <w:t>Principle:</w:t>
      </w:r>
      <w:r>
        <w:rPr>
          <w:rFonts w:ascii="Roboto" w:eastAsia="Roboto" w:hAnsi="Roboto" w:cs="Roboto"/>
          <w:color w:val="0D0D0D"/>
          <w:sz w:val="24"/>
          <w:szCs w:val="24"/>
        </w:rPr>
        <w:t xml:space="preserve"> Restrict access rights and permissions to the minimum necessary for users and systems to perform their functions.</w:t>
      </w:r>
    </w:p>
    <w:p w14:paraId="200241AD" w14:textId="57A001D9" w:rsidR="00664489" w:rsidRDefault="003C5A6D" w:rsidP="00CA29D8">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pPr>
      <w:r w:rsidRPr="003C5A6D">
        <w:rPr>
          <w:rFonts w:ascii="Roboto" w:eastAsia="Roboto" w:hAnsi="Roboto" w:cs="Roboto"/>
          <w:color w:val="0D0D0D"/>
          <w:sz w:val="24"/>
          <w:szCs w:val="24"/>
        </w:rPr>
        <w:t xml:space="preserve">Detailed Implementation for </w:t>
      </w:r>
      <w:proofErr w:type="spellStart"/>
      <w:r w:rsidRPr="003C5A6D">
        <w:rPr>
          <w:rFonts w:ascii="Roboto" w:eastAsia="Roboto" w:hAnsi="Roboto" w:cs="Roboto"/>
          <w:color w:val="0D0D0D"/>
          <w:sz w:val="24"/>
          <w:szCs w:val="24"/>
        </w:rPr>
        <w:t>CryptoFlux</w:t>
      </w:r>
      <w:proofErr w:type="spellEnd"/>
      <w:r w:rsidRPr="003C5A6D">
        <w:rPr>
          <w:rFonts w:ascii="Roboto" w:eastAsia="Roboto" w:hAnsi="Roboto" w:cs="Roboto"/>
          <w:color w:val="0D0D0D"/>
          <w:sz w:val="24"/>
          <w:szCs w:val="24"/>
        </w:rPr>
        <w:t>:</w:t>
      </w:r>
    </w:p>
    <w:p w14:paraId="47B4D8F6" w14:textId="6CD66778" w:rsidR="003C5A6D" w:rsidRPr="003C5A6D" w:rsidRDefault="003C5A6D" w:rsidP="003C5A6D">
      <w:pPr>
        <w:numPr>
          <w:ilvl w:val="1"/>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Roboto" w:eastAsia="Roboto" w:hAnsi="Roboto" w:cs="Roboto"/>
          <w:color w:val="0D0D0D"/>
          <w:sz w:val="24"/>
          <w:szCs w:val="24"/>
        </w:rPr>
      </w:pPr>
      <w:r w:rsidRPr="003C5A6D">
        <w:rPr>
          <w:rFonts w:ascii="Roboto" w:eastAsia="Roboto" w:hAnsi="Roboto" w:cs="Roboto"/>
          <w:color w:val="0D0D0D"/>
          <w:sz w:val="24"/>
          <w:szCs w:val="24"/>
        </w:rPr>
        <w:lastRenderedPageBreak/>
        <w:t xml:space="preserve">Service-Level Separation: Reconfigure backend bindings. </w:t>
      </w:r>
      <w:proofErr w:type="spellStart"/>
      <w:r w:rsidRPr="003C5A6D">
        <w:rPr>
          <w:rFonts w:ascii="Roboto" w:eastAsia="Roboto" w:hAnsi="Roboto" w:cs="Roboto"/>
          <w:color w:val="0D0D0D"/>
          <w:sz w:val="24"/>
          <w:szCs w:val="24"/>
        </w:rPr>
        <w:t>NewsAPI</w:t>
      </w:r>
      <w:proofErr w:type="spellEnd"/>
      <w:r w:rsidRPr="003C5A6D">
        <w:rPr>
          <w:rFonts w:ascii="Roboto" w:eastAsia="Roboto" w:hAnsi="Roboto" w:cs="Roboto"/>
          <w:color w:val="0D0D0D"/>
          <w:sz w:val="24"/>
          <w:szCs w:val="24"/>
        </w:rPr>
        <w:t xml:space="preserve"> and </w:t>
      </w:r>
      <w:proofErr w:type="spellStart"/>
      <w:r w:rsidRPr="003C5A6D">
        <w:rPr>
          <w:rFonts w:ascii="Roboto" w:eastAsia="Roboto" w:hAnsi="Roboto" w:cs="Roboto"/>
          <w:color w:val="0D0D0D"/>
          <w:sz w:val="24"/>
          <w:szCs w:val="24"/>
        </w:rPr>
        <w:t>MarketDataAPI</w:t>
      </w:r>
      <w:proofErr w:type="spellEnd"/>
      <w:r w:rsidRPr="003C5A6D">
        <w:rPr>
          <w:rFonts w:ascii="Roboto" w:eastAsia="Roboto" w:hAnsi="Roboto" w:cs="Roboto"/>
          <w:color w:val="0D0D0D"/>
          <w:sz w:val="24"/>
          <w:szCs w:val="24"/>
        </w:rPr>
        <w:t xml:space="preserve"> must not bind to 0.0.0.0 or run with </w:t>
      </w:r>
      <w:proofErr w:type="spellStart"/>
      <w:r w:rsidRPr="003C5A6D">
        <w:rPr>
          <w:rFonts w:ascii="Roboto" w:eastAsia="Roboto" w:hAnsi="Roboto" w:cs="Roboto"/>
          <w:color w:val="0D0D0D"/>
          <w:sz w:val="24"/>
          <w:szCs w:val="24"/>
        </w:rPr>
        <w:t>allow_unsafe_werkzeug</w:t>
      </w:r>
      <w:proofErr w:type="spellEnd"/>
      <w:r w:rsidRPr="003C5A6D">
        <w:rPr>
          <w:rFonts w:ascii="Roboto" w:eastAsia="Roboto" w:hAnsi="Roboto" w:cs="Roboto"/>
          <w:color w:val="0D0D0D"/>
          <w:sz w:val="24"/>
          <w:szCs w:val="24"/>
        </w:rPr>
        <w:t>=True. They must bind to 127.0.0.1 and sit securely behind a reverse proxy.</w:t>
      </w:r>
    </w:p>
    <w:p w14:paraId="57561721" w14:textId="58328C55" w:rsidR="003C5A6D" w:rsidRPr="003C5A6D" w:rsidRDefault="003C5A6D" w:rsidP="003C5A6D">
      <w:pPr>
        <w:numPr>
          <w:ilvl w:val="1"/>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rPr>
          <w:rFonts w:ascii="Roboto" w:eastAsia="Roboto" w:hAnsi="Roboto" w:cs="Roboto"/>
          <w:color w:val="0D0D0D"/>
          <w:sz w:val="24"/>
          <w:szCs w:val="24"/>
        </w:rPr>
      </w:pPr>
      <w:r w:rsidRPr="003C5A6D">
        <w:rPr>
          <w:rFonts w:ascii="Roboto" w:eastAsia="Roboto" w:hAnsi="Roboto" w:cs="Roboto"/>
          <w:color w:val="0D0D0D"/>
          <w:sz w:val="24"/>
          <w:szCs w:val="24"/>
        </w:rPr>
        <w:t>MetaTrader5 Credential Scoping: The repository currently accesses live brokerage data. This must be restricted to a read-only investor account. If trading execution is mandatory, use a sub-account with strictly limited capital, enforce position size limits, and implement an emergency kill switch.</w:t>
      </w:r>
    </w:p>
    <w:p w14:paraId="02C81B1B" w14:textId="21986554" w:rsidR="00664489" w:rsidRDefault="003C5A6D" w:rsidP="003C5A6D">
      <w:pPr>
        <w:numPr>
          <w:ilvl w:val="1"/>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pPr>
      <w:r w:rsidRPr="003C5A6D">
        <w:rPr>
          <w:rFonts w:ascii="Roboto" w:eastAsia="Roboto" w:hAnsi="Roboto" w:cs="Roboto"/>
          <w:color w:val="0D0D0D"/>
          <w:sz w:val="24"/>
          <w:szCs w:val="24"/>
        </w:rPr>
        <w:t xml:space="preserve">Firebase Rules: Implement </w:t>
      </w:r>
      <w:proofErr w:type="spellStart"/>
      <w:r w:rsidRPr="003C5A6D">
        <w:rPr>
          <w:rFonts w:ascii="Roboto" w:eastAsia="Roboto" w:hAnsi="Roboto" w:cs="Roboto"/>
          <w:color w:val="0D0D0D"/>
          <w:sz w:val="24"/>
          <w:szCs w:val="24"/>
        </w:rPr>
        <w:t>Firestore</w:t>
      </w:r>
      <w:proofErr w:type="spellEnd"/>
      <w:r w:rsidRPr="003C5A6D">
        <w:rPr>
          <w:rFonts w:ascii="Roboto" w:eastAsia="Roboto" w:hAnsi="Roboto" w:cs="Roboto"/>
          <w:color w:val="0D0D0D"/>
          <w:sz w:val="24"/>
          <w:szCs w:val="24"/>
        </w:rPr>
        <w:t xml:space="preserve"> rules ensuring users can only read/write their own data (</w:t>
      </w:r>
      <w:proofErr w:type="spellStart"/>
      <w:r w:rsidRPr="003C5A6D">
        <w:rPr>
          <w:rFonts w:ascii="Roboto" w:eastAsia="Roboto" w:hAnsi="Roboto" w:cs="Roboto"/>
          <w:color w:val="0D0D0D"/>
          <w:sz w:val="24"/>
          <w:szCs w:val="24"/>
        </w:rPr>
        <w:t>auth.uid</w:t>
      </w:r>
      <w:proofErr w:type="spellEnd"/>
      <w:r w:rsidRPr="003C5A6D">
        <w:rPr>
          <w:rFonts w:ascii="Roboto" w:eastAsia="Roboto" w:hAnsi="Roboto" w:cs="Roboto"/>
          <w:color w:val="0D0D0D"/>
          <w:sz w:val="24"/>
          <w:szCs w:val="24"/>
        </w:rPr>
        <w:t xml:space="preserve"> === $</w:t>
      </w:r>
      <w:proofErr w:type="spellStart"/>
      <w:r w:rsidRPr="003C5A6D">
        <w:rPr>
          <w:rFonts w:ascii="Roboto" w:eastAsia="Roboto" w:hAnsi="Roboto" w:cs="Roboto"/>
          <w:color w:val="0D0D0D"/>
          <w:sz w:val="24"/>
          <w:szCs w:val="24"/>
        </w:rPr>
        <w:t>uid</w:t>
      </w:r>
      <w:proofErr w:type="spellEnd"/>
      <w:r w:rsidRPr="003C5A6D">
        <w:rPr>
          <w:rFonts w:ascii="Roboto" w:eastAsia="Roboto" w:hAnsi="Roboto" w:cs="Roboto"/>
          <w:color w:val="0D0D0D"/>
          <w:sz w:val="24"/>
          <w:szCs w:val="24"/>
        </w:rPr>
        <w:t>).</w:t>
      </w:r>
    </w:p>
    <w:p w14:paraId="51C49BB2" w14:textId="77777777" w:rsidR="00664489" w:rsidRDefault="003D7F48">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rFonts w:ascii="Roboto" w:eastAsia="Roboto" w:hAnsi="Roboto" w:cs="Roboto"/>
          <w:b/>
          <w:color w:val="0D0D0D"/>
          <w:sz w:val="33"/>
          <w:szCs w:val="33"/>
        </w:rPr>
      </w:pPr>
      <w:bookmarkStart w:id="8" w:name="_heading=h.wufvoz41s1sr" w:colFirst="0" w:colLast="0"/>
      <w:bookmarkEnd w:id="8"/>
      <w:r>
        <w:rPr>
          <w:rFonts w:ascii="Roboto" w:eastAsia="Roboto" w:hAnsi="Roboto" w:cs="Roboto"/>
          <w:b/>
          <w:color w:val="0D0D0D"/>
          <w:sz w:val="33"/>
          <w:szCs w:val="33"/>
        </w:rPr>
        <w:t>4.8 Encryption and Data Protection</w:t>
      </w:r>
    </w:p>
    <w:p w14:paraId="7E95E10A" w14:textId="287FCDAC" w:rsidR="00664489" w:rsidRDefault="00D64AF6" w:rsidP="00CA29D8">
      <w:pPr>
        <w:numPr>
          <w:ilvl w:val="0"/>
          <w:numId w:val="8"/>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pPr>
      <w:r w:rsidRPr="00D64AF6">
        <w:rPr>
          <w:rFonts w:ascii="Roboto" w:eastAsia="Roboto" w:hAnsi="Roboto" w:cs="Roboto"/>
          <w:b/>
          <w:bCs/>
          <w:color w:val="0D0D0D"/>
          <w:sz w:val="24"/>
          <w:szCs w:val="24"/>
        </w:rPr>
        <w:t>Principle:</w:t>
      </w:r>
      <w:r>
        <w:rPr>
          <w:rFonts w:ascii="Roboto" w:eastAsia="Roboto" w:hAnsi="Roboto" w:cs="Roboto"/>
          <w:color w:val="0D0D0D"/>
          <w:sz w:val="24"/>
          <w:szCs w:val="24"/>
        </w:rPr>
        <w:t xml:space="preserve"> Employ strong encryption techniques to protect data at rest and in transit.</w:t>
      </w:r>
    </w:p>
    <w:p w14:paraId="56E74A9F" w14:textId="39732C3F" w:rsidR="00664489" w:rsidRDefault="001150A4" w:rsidP="00CA29D8">
      <w:pPr>
        <w:numPr>
          <w:ilvl w:val="0"/>
          <w:numId w:val="8"/>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pPr>
      <w:r w:rsidRPr="001150A4">
        <w:rPr>
          <w:rFonts w:ascii="Roboto" w:eastAsia="Roboto" w:hAnsi="Roboto" w:cs="Roboto"/>
          <w:color w:val="0D0D0D"/>
          <w:sz w:val="24"/>
          <w:szCs w:val="24"/>
        </w:rPr>
        <w:t xml:space="preserve">Detailed Implementation for </w:t>
      </w:r>
      <w:proofErr w:type="spellStart"/>
      <w:r w:rsidRPr="001150A4">
        <w:rPr>
          <w:rFonts w:ascii="Roboto" w:eastAsia="Roboto" w:hAnsi="Roboto" w:cs="Roboto"/>
          <w:color w:val="0D0D0D"/>
          <w:sz w:val="24"/>
          <w:szCs w:val="24"/>
        </w:rPr>
        <w:t>CryptoFlux</w:t>
      </w:r>
      <w:proofErr w:type="spellEnd"/>
      <w:r w:rsidRPr="001150A4">
        <w:rPr>
          <w:rFonts w:ascii="Roboto" w:eastAsia="Roboto" w:hAnsi="Roboto" w:cs="Roboto"/>
          <w:color w:val="0D0D0D"/>
          <w:sz w:val="24"/>
          <w:szCs w:val="24"/>
        </w:rPr>
        <w:t>:</w:t>
      </w:r>
    </w:p>
    <w:p w14:paraId="7F2C0C0B" w14:textId="6A3789D6" w:rsidR="001150A4" w:rsidRDefault="001150A4" w:rsidP="001150A4">
      <w:pPr>
        <w:numPr>
          <w:ilvl w:val="1"/>
          <w:numId w:val="8"/>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pPr>
      <w:r>
        <w:t xml:space="preserve">Data Classification &amp; Handling: Protect data based on classification. User Credentials (Confidential) and MT5 Credentials (Restricted) must be encrypted at rest and in </w:t>
      </w:r>
      <w:proofErr w:type="gramStart"/>
      <w:r>
        <w:t>transit .</w:t>
      </w:r>
      <w:proofErr w:type="gramEnd"/>
      <w:r>
        <w:t xml:space="preserve"> Redact sensitive fields before logging (e.g., masking API keys in logs) and never cache authenticated responses without user-scoped keys.</w:t>
      </w:r>
    </w:p>
    <w:p w14:paraId="31AD1245" w14:textId="57D70DBA" w:rsidR="001150A4" w:rsidRPr="001150A4" w:rsidRDefault="001150A4" w:rsidP="001150A4">
      <w:pPr>
        <w:numPr>
          <w:ilvl w:val="1"/>
          <w:numId w:val="8"/>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pPr>
      <w:r>
        <w:t xml:space="preserve">Transport Security: Upgrade all communication channels. The Browser ↔ Frontend, Frontend ↔ </w:t>
      </w:r>
      <w:proofErr w:type="spellStart"/>
      <w:r>
        <w:t>NewsAPI</w:t>
      </w:r>
      <w:proofErr w:type="spellEnd"/>
      <w:r>
        <w:t xml:space="preserve">, and Frontend ↔ </w:t>
      </w:r>
      <w:proofErr w:type="spellStart"/>
      <w:r>
        <w:t>MarketDataAPI</w:t>
      </w:r>
      <w:proofErr w:type="spellEnd"/>
      <w:r>
        <w:t xml:space="preserve"> channels must be upgraded from HTTP/</w:t>
      </w:r>
      <w:proofErr w:type="spellStart"/>
      <w:r>
        <w:t>ws</w:t>
      </w:r>
      <w:proofErr w:type="spellEnd"/>
      <w:r>
        <w:t xml:space="preserve"> to HTTPS (TLS 1.2+) and wss:// respectively.</w:t>
      </w:r>
    </w:p>
    <w:p w14:paraId="29BAAAFC" w14:textId="77777777" w:rsidR="00664489" w:rsidRDefault="003D7F48">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rFonts w:ascii="Roboto" w:eastAsia="Roboto" w:hAnsi="Roboto" w:cs="Roboto"/>
          <w:b/>
          <w:color w:val="0D0D0D"/>
          <w:sz w:val="33"/>
          <w:szCs w:val="33"/>
        </w:rPr>
      </w:pPr>
      <w:bookmarkStart w:id="9" w:name="_heading=h.mnokkx6idfs6" w:colFirst="0" w:colLast="0"/>
      <w:bookmarkEnd w:id="9"/>
      <w:r>
        <w:rPr>
          <w:rFonts w:ascii="Roboto" w:eastAsia="Roboto" w:hAnsi="Roboto" w:cs="Roboto"/>
          <w:b/>
          <w:color w:val="0D0D0D"/>
          <w:sz w:val="33"/>
          <w:szCs w:val="33"/>
        </w:rPr>
        <w:t>4.9 Continuous Security Assessment</w:t>
      </w:r>
    </w:p>
    <w:p w14:paraId="793E4682" w14:textId="4C140806" w:rsidR="00664489" w:rsidRDefault="00D64AF6" w:rsidP="00CA29D8">
      <w:pPr>
        <w:numPr>
          <w:ilvl w:val="0"/>
          <w:numId w:val="10"/>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pPr>
      <w:r w:rsidRPr="00D64AF6">
        <w:rPr>
          <w:rFonts w:ascii="Roboto" w:eastAsia="Roboto" w:hAnsi="Roboto" w:cs="Roboto"/>
          <w:b/>
          <w:bCs/>
          <w:color w:val="0D0D0D"/>
          <w:sz w:val="24"/>
          <w:szCs w:val="24"/>
        </w:rPr>
        <w:t>Principle:</w:t>
      </w:r>
      <w:r>
        <w:rPr>
          <w:rFonts w:ascii="Roboto" w:eastAsia="Roboto" w:hAnsi="Roboto" w:cs="Roboto"/>
          <w:color w:val="0D0D0D"/>
          <w:sz w:val="24"/>
          <w:szCs w:val="24"/>
        </w:rPr>
        <w:t xml:space="preserve"> Conduct ongoing security assessments to identify and address vulnerabilities and weaknesses.</w:t>
      </w:r>
    </w:p>
    <w:p w14:paraId="2AC5350E" w14:textId="0B703D87" w:rsidR="00664489" w:rsidRPr="001150A4" w:rsidRDefault="001150A4" w:rsidP="001150A4">
      <w:pPr>
        <w:numPr>
          <w:ilvl w:val="0"/>
          <w:numId w:val="10"/>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pPr>
      <w:r w:rsidRPr="001150A4">
        <w:rPr>
          <w:rFonts w:ascii="Roboto" w:eastAsia="Roboto" w:hAnsi="Roboto" w:cs="Roboto"/>
          <w:color w:val="0D0D0D"/>
          <w:sz w:val="24"/>
          <w:szCs w:val="24"/>
        </w:rPr>
        <w:t xml:space="preserve">Detailed Implementation for </w:t>
      </w:r>
      <w:proofErr w:type="spellStart"/>
      <w:r w:rsidRPr="001150A4">
        <w:rPr>
          <w:rFonts w:ascii="Roboto" w:eastAsia="Roboto" w:hAnsi="Roboto" w:cs="Roboto"/>
          <w:color w:val="0D0D0D"/>
          <w:sz w:val="24"/>
          <w:szCs w:val="24"/>
        </w:rPr>
        <w:t>CryptoFlux</w:t>
      </w:r>
      <w:proofErr w:type="spellEnd"/>
      <w:r w:rsidRPr="001150A4">
        <w:rPr>
          <w:rFonts w:ascii="Roboto" w:eastAsia="Roboto" w:hAnsi="Roboto" w:cs="Roboto"/>
          <w:color w:val="0D0D0D"/>
          <w:sz w:val="24"/>
          <w:szCs w:val="24"/>
        </w:rPr>
        <w:t>:</w:t>
      </w:r>
      <w:bookmarkStart w:id="10" w:name="_heading=h.47aiz0jjt1am" w:colFirst="0" w:colLast="0"/>
      <w:bookmarkEnd w:id="10"/>
    </w:p>
    <w:p w14:paraId="38BF362F" w14:textId="11F2916F" w:rsidR="001150A4" w:rsidRDefault="001150A4" w:rsidP="001150A4">
      <w:pPr>
        <w:numPr>
          <w:ilvl w:val="1"/>
          <w:numId w:val="10"/>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pPr>
      <w:r>
        <w:t xml:space="preserve">ML Model Integrity: Continuously assess the integrity of the </w:t>
      </w:r>
      <w:proofErr w:type="spellStart"/>
      <w:r>
        <w:t>CryptoTradingModel</w:t>
      </w:r>
      <w:proofErr w:type="spellEnd"/>
      <w:r>
        <w:t>. Implement hashing and checksums (</w:t>
      </w:r>
      <w:proofErr w:type="spellStart"/>
      <w:r>
        <w:t>hashlib</w:t>
      </w:r>
      <w:proofErr w:type="spellEnd"/>
      <w:r>
        <w:t>) to verify that historical OHLCV CSV training data has not been poisoned or tampered with.</w:t>
      </w:r>
    </w:p>
    <w:p w14:paraId="759F4647" w14:textId="1A8E68D7" w:rsidR="001150A4" w:rsidRDefault="001150A4" w:rsidP="001150A4">
      <w:pPr>
        <w:numPr>
          <w:ilvl w:val="1"/>
          <w:numId w:val="10"/>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pPr>
      <w:r>
        <w:lastRenderedPageBreak/>
        <w:t xml:space="preserve">WebSocket Assessment: The current WebSocket server allows </w:t>
      </w:r>
      <w:proofErr w:type="spellStart"/>
      <w:r>
        <w:t>cors_allowed_origins</w:t>
      </w:r>
      <w:proofErr w:type="spellEnd"/>
      <w:r>
        <w:t>="*". This must be continuously audited and restricted specifically to known frontend domains via environment variables.</w:t>
      </w:r>
    </w:p>
    <w:p w14:paraId="5E7688CC" w14:textId="77777777" w:rsidR="00664489" w:rsidRDefault="003D7F48">
      <w:pPr>
        <w:pStyle w:val="Heading3"/>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rFonts w:ascii="Roboto" w:eastAsia="Roboto" w:hAnsi="Roboto" w:cs="Roboto"/>
          <w:b/>
          <w:color w:val="0D0D0D"/>
          <w:sz w:val="33"/>
          <w:szCs w:val="33"/>
        </w:rPr>
      </w:pPr>
      <w:r>
        <w:rPr>
          <w:rFonts w:ascii="Roboto" w:eastAsia="Roboto" w:hAnsi="Roboto" w:cs="Roboto"/>
          <w:b/>
          <w:color w:val="0D0D0D"/>
          <w:sz w:val="33"/>
          <w:szCs w:val="33"/>
        </w:rPr>
        <w:t>4.10 Legacy System Security Enhancement</w:t>
      </w:r>
    </w:p>
    <w:p w14:paraId="046AD321" w14:textId="78C3E740" w:rsidR="00664489" w:rsidRDefault="00D64AF6" w:rsidP="00CA29D8">
      <w:pPr>
        <w:numPr>
          <w:ilvl w:val="0"/>
          <w:numId w:val="6"/>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pPr>
      <w:r w:rsidRPr="00D64AF6">
        <w:rPr>
          <w:rFonts w:ascii="Roboto" w:eastAsia="Roboto" w:hAnsi="Roboto" w:cs="Roboto"/>
          <w:b/>
          <w:bCs/>
          <w:color w:val="0D0D0D"/>
          <w:sz w:val="24"/>
          <w:szCs w:val="24"/>
        </w:rPr>
        <w:t>Principle:</w:t>
      </w:r>
      <w:r>
        <w:rPr>
          <w:rFonts w:ascii="Roboto" w:eastAsia="Roboto" w:hAnsi="Roboto" w:cs="Roboto"/>
          <w:color w:val="0D0D0D"/>
          <w:sz w:val="24"/>
          <w:szCs w:val="24"/>
        </w:rPr>
        <w:t xml:space="preserve"> Address the unique security challenges of legacy systems through targeted enhancements or strategic replacement.</w:t>
      </w:r>
    </w:p>
    <w:p w14:paraId="11324460" w14:textId="771C557A" w:rsidR="00664489" w:rsidRDefault="001150A4" w:rsidP="00CA29D8">
      <w:pPr>
        <w:numPr>
          <w:ilvl w:val="0"/>
          <w:numId w:val="6"/>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pPr>
      <w:r w:rsidRPr="001150A4">
        <w:rPr>
          <w:rFonts w:ascii="Roboto" w:eastAsia="Roboto" w:hAnsi="Roboto" w:cs="Roboto"/>
          <w:color w:val="0D0D0D"/>
          <w:sz w:val="24"/>
          <w:szCs w:val="24"/>
        </w:rPr>
        <w:t xml:space="preserve">Detailed Implementation for </w:t>
      </w:r>
      <w:proofErr w:type="spellStart"/>
      <w:r w:rsidRPr="001150A4">
        <w:rPr>
          <w:rFonts w:ascii="Roboto" w:eastAsia="Roboto" w:hAnsi="Roboto" w:cs="Roboto"/>
          <w:color w:val="0D0D0D"/>
          <w:sz w:val="24"/>
          <w:szCs w:val="24"/>
        </w:rPr>
        <w:t>CryptoFlux</w:t>
      </w:r>
      <w:proofErr w:type="spellEnd"/>
      <w:r w:rsidRPr="001150A4">
        <w:rPr>
          <w:rFonts w:ascii="Roboto" w:eastAsia="Roboto" w:hAnsi="Roboto" w:cs="Roboto"/>
          <w:color w:val="0D0D0D"/>
          <w:sz w:val="24"/>
          <w:szCs w:val="24"/>
        </w:rPr>
        <w:t>:</w:t>
      </w:r>
    </w:p>
    <w:p w14:paraId="71B59376" w14:textId="19DC8E7E" w:rsidR="001150A4" w:rsidRPr="001150A4" w:rsidRDefault="001150A4" w:rsidP="00CA29D8">
      <w:pPr>
        <w:numPr>
          <w:ilvl w:val="1"/>
          <w:numId w:val="6"/>
        </w:numPr>
        <w:pBdr>
          <w:top w:val="none" w:sz="0" w:space="0" w:color="E3E3E3"/>
          <w:left w:val="none" w:sz="0" w:space="0" w:color="E3E3E3"/>
          <w:bottom w:val="none" w:sz="0" w:space="0" w:color="E3E3E3"/>
          <w:right w:val="none" w:sz="0" w:space="0" w:color="E3E3E3"/>
          <w:between w:val="none" w:sz="0" w:space="0" w:color="E3E3E3"/>
        </w:pBdr>
        <w:shd w:val="clear" w:color="auto" w:fill="FFFFFF"/>
        <w:spacing w:after="240"/>
      </w:pPr>
      <w:r w:rsidRPr="001150A4">
        <w:t>MetaTrader5 Network Segmentation: The MT5 broker platform represents a highly sensitive, potentially legacy endpoint. It must be placed in a strictly isolated "Brokerage Zone," running on a dedicated machine or Virtual Machine with no direct internet access, interacting only via restricted routes from the Application Zone.</w:t>
      </w:r>
    </w:p>
    <w:p w14:paraId="2DC8DC07" w14:textId="77777777" w:rsidR="00664489" w:rsidRDefault="003D7F48">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19" w:lineRule="auto"/>
        <w:rPr>
          <w:rFonts w:ascii="Roboto" w:eastAsia="Roboto" w:hAnsi="Roboto" w:cs="Roboto"/>
          <w:b/>
          <w:color w:val="0D0D0D"/>
          <w:sz w:val="34"/>
          <w:szCs w:val="34"/>
        </w:rPr>
      </w:pPr>
      <w:bookmarkStart w:id="11" w:name="_heading=h.ucs1vv7od7qs" w:colFirst="0" w:colLast="0"/>
      <w:bookmarkEnd w:id="11"/>
      <w:r>
        <w:rPr>
          <w:rFonts w:ascii="Roboto" w:eastAsia="Roboto" w:hAnsi="Roboto" w:cs="Roboto"/>
          <w:b/>
          <w:color w:val="0D0D0D"/>
          <w:sz w:val="34"/>
          <w:szCs w:val="34"/>
        </w:rPr>
        <w:t>5. Governance</w:t>
      </w:r>
    </w:p>
    <w:p w14:paraId="2DB54EFB" w14:textId="77777777" w:rsidR="001150A4" w:rsidRDefault="001150A4">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19" w:lineRule="auto"/>
        <w:rPr>
          <w:rFonts w:ascii="Roboto" w:eastAsia="Roboto" w:hAnsi="Roboto" w:cs="Roboto"/>
          <w:color w:val="0D0D0D"/>
          <w:sz w:val="24"/>
          <w:szCs w:val="24"/>
        </w:rPr>
      </w:pPr>
      <w:bookmarkStart w:id="12" w:name="_heading=h.wclvt3agnshb" w:colFirst="0" w:colLast="0"/>
      <w:bookmarkEnd w:id="12"/>
      <w:r w:rsidRPr="001150A4">
        <w:rPr>
          <w:rFonts w:ascii="Roboto" w:eastAsia="Roboto" w:hAnsi="Roboto" w:cs="Roboto"/>
          <w:color w:val="0D0D0D"/>
          <w:sz w:val="24"/>
          <w:szCs w:val="24"/>
        </w:rPr>
        <w:t>The Security Governance Committee is responsible for overseeing the implementation, review, and continuous improvement of these principles, ensuring they remain aligned with the latest security best practices and threat intelligence.</w:t>
      </w:r>
    </w:p>
    <w:p w14:paraId="5DD1E947" w14:textId="621DD65B" w:rsidR="00664489" w:rsidRDefault="003D7F48">
      <w:pPr>
        <w:pStyle w:val="Heading2"/>
        <w:keepNext w:val="0"/>
        <w:keepLines w:val="0"/>
        <w:pBdr>
          <w:top w:val="none" w:sz="0" w:space="0" w:color="E3E3E3"/>
          <w:left w:val="none" w:sz="0" w:space="0" w:color="E3E3E3"/>
          <w:bottom w:val="none" w:sz="0" w:space="0" w:color="E3E3E3"/>
          <w:right w:val="none" w:sz="0" w:space="0" w:color="E3E3E3"/>
          <w:between w:val="none" w:sz="0" w:space="0" w:color="E3E3E3"/>
        </w:pBdr>
        <w:shd w:val="clear" w:color="auto" w:fill="FFFFFF"/>
        <w:spacing w:after="80" w:line="319" w:lineRule="auto"/>
        <w:rPr>
          <w:rFonts w:ascii="Roboto" w:eastAsia="Roboto" w:hAnsi="Roboto" w:cs="Roboto"/>
          <w:b/>
          <w:color w:val="0D0D0D"/>
          <w:sz w:val="34"/>
          <w:szCs w:val="34"/>
        </w:rPr>
      </w:pPr>
      <w:r>
        <w:rPr>
          <w:rFonts w:ascii="Roboto" w:eastAsia="Roboto" w:hAnsi="Roboto" w:cs="Roboto"/>
          <w:b/>
          <w:color w:val="0D0D0D"/>
          <w:sz w:val="34"/>
          <w:szCs w:val="34"/>
        </w:rPr>
        <w:t>6. Compliance</w:t>
      </w:r>
    </w:p>
    <w:p w14:paraId="688C3878" w14:textId="2C1D655D" w:rsidR="00664489" w:rsidRDefault="001150A4">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rFonts w:ascii="Roboto" w:eastAsia="Roboto" w:hAnsi="Roboto" w:cs="Roboto"/>
          <w:color w:val="0D0D0D"/>
          <w:sz w:val="24"/>
          <w:szCs w:val="24"/>
        </w:rPr>
      </w:pPr>
      <w:r w:rsidRPr="001150A4">
        <w:rPr>
          <w:rFonts w:ascii="Roboto" w:eastAsia="Roboto" w:hAnsi="Roboto" w:cs="Roboto"/>
          <w:color w:val="0D0D0D"/>
          <w:sz w:val="24"/>
          <w:szCs w:val="24"/>
        </w:rPr>
        <w:t>Adherence to these principles is mandatory for all personnel involved in system and architecture design within the company. Non-compliance will be addressed through the Compliance Department, underscoring the importance of these principles in maintaining the security and integrity of the organization's technological infrastructure.</w:t>
      </w:r>
    </w:p>
    <w:p w14:paraId="665F5119" w14:textId="77777777" w:rsidR="00664489" w:rsidRDefault="00664489">
      <w:pPr>
        <w:pBdr>
          <w:top w:val="none" w:sz="0" w:space="0" w:color="E3E3E3"/>
          <w:left w:val="none" w:sz="0" w:space="0" w:color="E3E3E3"/>
          <w:bottom w:val="none" w:sz="0" w:space="0" w:color="E3E3E3"/>
          <w:right w:val="none" w:sz="0" w:space="0" w:color="E3E3E3"/>
          <w:between w:val="none" w:sz="0" w:space="0" w:color="E3E3E3"/>
        </w:pBdr>
        <w:shd w:val="clear" w:color="auto" w:fill="FFFFFF"/>
        <w:spacing w:after="300"/>
        <w:rPr>
          <w:b/>
          <w:color w:val="0D0D0D"/>
          <w:sz w:val="54"/>
          <w:szCs w:val="54"/>
        </w:rPr>
      </w:pPr>
    </w:p>
    <w:sectPr w:rsidR="00664489">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DABFA" w14:textId="77777777" w:rsidR="007A1C2C" w:rsidRDefault="007A1C2C" w:rsidP="00ED6C98">
      <w:pPr>
        <w:spacing w:line="240" w:lineRule="auto"/>
      </w:pPr>
      <w:r>
        <w:separator/>
      </w:r>
    </w:p>
  </w:endnote>
  <w:endnote w:type="continuationSeparator" w:id="0">
    <w:p w14:paraId="51516775" w14:textId="77777777" w:rsidR="007A1C2C" w:rsidRDefault="007A1C2C" w:rsidP="00ED6C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5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5988613"/>
      <w:docPartObj>
        <w:docPartGallery w:val="Page Numbers (Bottom of Page)"/>
        <w:docPartUnique/>
      </w:docPartObj>
    </w:sdtPr>
    <w:sdtEndPr/>
    <w:sdtContent>
      <w:sdt>
        <w:sdtPr>
          <w:id w:val="-1769616900"/>
          <w:docPartObj>
            <w:docPartGallery w:val="Page Numbers (Top of Page)"/>
            <w:docPartUnique/>
          </w:docPartObj>
        </w:sdtPr>
        <w:sdtEndPr/>
        <w:sdtContent>
          <w:p w14:paraId="295EF67A" w14:textId="38E4E412" w:rsidR="00216618" w:rsidRDefault="00216618" w:rsidP="00216618">
            <w:pPr>
              <w:pStyle w:val="Footer"/>
              <w:ind w:right="440"/>
            </w:pPr>
            <w:r w:rsidRPr="00216618">
              <w:t>Secure System and Architecture Design Principles</w:t>
            </w:r>
            <w:r>
              <w:tab/>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2E37980" w14:textId="77777777" w:rsidR="00216618" w:rsidRDefault="002166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ACE1E" w14:textId="77777777" w:rsidR="007A1C2C" w:rsidRDefault="007A1C2C" w:rsidP="00ED6C98">
      <w:pPr>
        <w:spacing w:line="240" w:lineRule="auto"/>
      </w:pPr>
      <w:r>
        <w:separator/>
      </w:r>
    </w:p>
  </w:footnote>
  <w:footnote w:type="continuationSeparator" w:id="0">
    <w:p w14:paraId="53AF8FEA" w14:textId="77777777" w:rsidR="007A1C2C" w:rsidRDefault="007A1C2C" w:rsidP="00ED6C9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3BA67" w14:textId="6152C097" w:rsidR="00E72E11" w:rsidRDefault="00E72E11">
    <w:pPr>
      <w:pStyle w:val="Header"/>
      <w:rPr>
        <w:noProof/>
      </w:rPr>
    </w:pPr>
    <w:r>
      <w:rPr>
        <w:noProof/>
      </w:rPr>
      <w:drawing>
        <wp:anchor distT="0" distB="0" distL="114300" distR="114300" simplePos="0" relativeHeight="251658240" behindDoc="0" locked="0" layoutInCell="1" allowOverlap="1" wp14:anchorId="61F68BB4" wp14:editId="679F023B">
          <wp:simplePos x="0" y="0"/>
          <wp:positionH relativeFrom="margin">
            <wp:posOffset>4884420</wp:posOffset>
          </wp:positionH>
          <wp:positionV relativeFrom="topMargin">
            <wp:posOffset>137160</wp:posOffset>
          </wp:positionV>
          <wp:extent cx="1790700" cy="749300"/>
          <wp:effectExtent l="0" t="0" r="0" b="0"/>
          <wp:wrapSquare wrapText="bothSides"/>
          <wp:docPr id="213149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6552" r="27168"/>
                  <a:stretch>
                    <a:fillRect/>
                  </a:stretch>
                </pic:blipFill>
                <pic:spPr bwMode="auto">
                  <a:xfrm>
                    <a:off x="0" y="0"/>
                    <a:ext cx="1790700" cy="749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0E08AFD" w14:textId="209DD074" w:rsidR="00216618" w:rsidRDefault="002166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F78B9"/>
    <w:multiLevelType w:val="multilevel"/>
    <w:tmpl w:val="509CF30E"/>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rFonts w:ascii="Roboto" w:eastAsia="Roboto" w:hAnsi="Roboto" w:cs="Roboto"/>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4A53AB"/>
    <w:multiLevelType w:val="multilevel"/>
    <w:tmpl w:val="1C80AB6A"/>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rFonts w:ascii="Roboto" w:eastAsia="Roboto" w:hAnsi="Roboto" w:cs="Roboto"/>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CD131D"/>
    <w:multiLevelType w:val="multilevel"/>
    <w:tmpl w:val="E306F10E"/>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rFonts w:ascii="Roboto" w:eastAsia="Roboto" w:hAnsi="Roboto" w:cs="Roboto"/>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5FA3F68"/>
    <w:multiLevelType w:val="multilevel"/>
    <w:tmpl w:val="6A944C6A"/>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rFonts w:ascii="Roboto" w:eastAsia="Roboto" w:hAnsi="Roboto" w:cs="Roboto"/>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247357A"/>
    <w:multiLevelType w:val="multilevel"/>
    <w:tmpl w:val="76200F40"/>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rFonts w:ascii="Roboto" w:eastAsia="Roboto" w:hAnsi="Roboto" w:cs="Roboto"/>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34A0128"/>
    <w:multiLevelType w:val="multilevel"/>
    <w:tmpl w:val="287CA5F8"/>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rFonts w:ascii="Roboto" w:eastAsia="Roboto" w:hAnsi="Roboto" w:cs="Roboto"/>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A361083"/>
    <w:multiLevelType w:val="multilevel"/>
    <w:tmpl w:val="66B2115E"/>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rFonts w:ascii="Roboto" w:eastAsia="Roboto" w:hAnsi="Roboto" w:cs="Roboto"/>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B9E5AF6"/>
    <w:multiLevelType w:val="multilevel"/>
    <w:tmpl w:val="AE685060"/>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rFonts w:ascii="Roboto" w:eastAsia="Roboto" w:hAnsi="Roboto" w:cs="Roboto"/>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BC57C61"/>
    <w:multiLevelType w:val="multilevel"/>
    <w:tmpl w:val="DCAC49BE"/>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rFonts w:ascii="Roboto" w:eastAsia="Roboto" w:hAnsi="Roboto" w:cs="Roboto"/>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D1D1AE9"/>
    <w:multiLevelType w:val="multilevel"/>
    <w:tmpl w:val="465ECF6A"/>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rFonts w:ascii="Roboto" w:eastAsia="Roboto" w:hAnsi="Roboto" w:cs="Roboto"/>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00066938">
    <w:abstractNumId w:val="4"/>
  </w:num>
  <w:num w:numId="2" w16cid:durableId="925070680">
    <w:abstractNumId w:val="0"/>
  </w:num>
  <w:num w:numId="3" w16cid:durableId="1153642845">
    <w:abstractNumId w:val="3"/>
  </w:num>
  <w:num w:numId="4" w16cid:durableId="108470809">
    <w:abstractNumId w:val="8"/>
  </w:num>
  <w:num w:numId="5" w16cid:durableId="1384401374">
    <w:abstractNumId w:val="9"/>
  </w:num>
  <w:num w:numId="6" w16cid:durableId="1192035994">
    <w:abstractNumId w:val="6"/>
  </w:num>
  <w:num w:numId="7" w16cid:durableId="390735925">
    <w:abstractNumId w:val="5"/>
  </w:num>
  <w:num w:numId="8" w16cid:durableId="1273244677">
    <w:abstractNumId w:val="7"/>
  </w:num>
  <w:num w:numId="9" w16cid:durableId="1333751717">
    <w:abstractNumId w:val="1"/>
  </w:num>
  <w:num w:numId="10" w16cid:durableId="16412280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Y2MLewMDU1sTQzM7BQ0lEKTi0uzszPAykwrAUAN7HVLywAAAA="/>
  </w:docVars>
  <w:rsids>
    <w:rsidRoot w:val="00664489"/>
    <w:rsid w:val="000065E2"/>
    <w:rsid w:val="001150A4"/>
    <w:rsid w:val="00216618"/>
    <w:rsid w:val="003C5A6D"/>
    <w:rsid w:val="003D7F48"/>
    <w:rsid w:val="00664489"/>
    <w:rsid w:val="007A1C2C"/>
    <w:rsid w:val="00890F79"/>
    <w:rsid w:val="00CA29D8"/>
    <w:rsid w:val="00CB3E0E"/>
    <w:rsid w:val="00D64AF6"/>
    <w:rsid w:val="00E72E11"/>
    <w:rsid w:val="00ED6C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802D98"/>
  <w15:docId w15:val="{41A4DAB7-A8EA-437E-AB68-E80A8AD0B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204964"/>
    <w:pPr>
      <w:tabs>
        <w:tab w:val="center" w:pos="4680"/>
        <w:tab w:val="right" w:pos="9360"/>
      </w:tabs>
      <w:spacing w:line="240" w:lineRule="auto"/>
    </w:pPr>
  </w:style>
  <w:style w:type="character" w:customStyle="1" w:styleId="HeaderChar">
    <w:name w:val="Header Char"/>
    <w:basedOn w:val="DefaultParagraphFont"/>
    <w:link w:val="Header"/>
    <w:uiPriority w:val="99"/>
    <w:rsid w:val="00204964"/>
  </w:style>
  <w:style w:type="paragraph" w:styleId="Footer">
    <w:name w:val="footer"/>
    <w:basedOn w:val="Normal"/>
    <w:link w:val="FooterChar"/>
    <w:uiPriority w:val="99"/>
    <w:unhideWhenUsed/>
    <w:rsid w:val="00204964"/>
    <w:pPr>
      <w:tabs>
        <w:tab w:val="center" w:pos="4680"/>
        <w:tab w:val="right" w:pos="9360"/>
      </w:tabs>
      <w:spacing w:line="240" w:lineRule="auto"/>
    </w:pPr>
  </w:style>
  <w:style w:type="character" w:customStyle="1" w:styleId="FooterChar">
    <w:name w:val="Footer Char"/>
    <w:basedOn w:val="DefaultParagraphFont"/>
    <w:link w:val="Footer"/>
    <w:uiPriority w:val="99"/>
    <w:rsid w:val="00204964"/>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21661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N2GTjG4RBSq6kBt054ZRthj89A==">CgMxLjAyDmguMXFyNnk0Ym84aGd0MgloLjMwajB6bGwyDmguMWg2bGltajBsajE2Mg5oLjdoYjZ5ZGoyMDY4ZDIOaC5uMWdldnR2Z2NzYzYyDmgucmY1cmN5YThhdGF4Mg5oLmxscjh0MHNyMWRpaDIOaC5jZngzNmd5bzMxYWEyDmgubnZqNGdkZWJkMjBiMg5oLmJjd2VrOHdrNW9nYjIOaC5rMzIya2Zib2dmeTgyDmgucGdkbm5pMTd1anYzMg5oLnUzank2eW0yM3pwaTIOaC53dWZ2b3o0MXMxc3IyDmgubW5va2t4NmlkZnM2Mg5oLjQ3YWl6MGpqdDFhbTIOaC51Y3MxdnY3b2Q3cXMyDmgud2NsdnQzYWduc2hiOAByITFTaHBjTXdJdnR5M3NvdkJma1I0LW91UmxEMEJiOC1Na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1279</Words>
  <Characters>8359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 Asadullah</dc:creator>
  <cp:keywords>Practicum</cp:keywords>
  <cp:lastModifiedBy>Ali Asadullah</cp:lastModifiedBy>
  <cp:revision>2</cp:revision>
  <dcterms:created xsi:type="dcterms:W3CDTF">2026-03-01T23:17:00Z</dcterms:created>
  <dcterms:modified xsi:type="dcterms:W3CDTF">2026-03-01T23:17:00Z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ba292166f56a2b24459caced14d9ee7addd1f4f3520f825d24783728313eb99d</vt:lpwstr>
  </property>
</Properties>
</file>