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B7ABF8F" w14:textId="2E6678D1" w:rsidR="00A90A2D" w:rsidRPr="00835121" w:rsidRDefault="00AA34E9" w:rsidP="00835121">
      <w:r>
        <w:rPr>
          <w:noProof/>
        </w:rPr>
        <w:drawing>
          <wp:anchor distT="0" distB="0" distL="114300" distR="114300" simplePos="0" relativeHeight="251658240" behindDoc="0" locked="0" layoutInCell="1" allowOverlap="1" wp14:anchorId="2C35A50C" wp14:editId="1E72994D">
            <wp:simplePos x="0" y="0"/>
            <wp:positionH relativeFrom="margin">
              <wp:posOffset>1743075</wp:posOffset>
            </wp:positionH>
            <wp:positionV relativeFrom="margin">
              <wp:posOffset>-400050</wp:posOffset>
            </wp:positionV>
            <wp:extent cx="1666875" cy="826770"/>
            <wp:effectExtent l="0" t="0" r="9525" b="0"/>
            <wp:wrapSquare wrapText="bothSides"/>
            <wp:docPr id="1136160473" name="Picture 4" descr="A blue background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60473" name="Picture 4" descr="A blue background with white text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13900A" w14:textId="77777777" w:rsidR="00A90A2D" w:rsidRDefault="00A90A2D"/>
    <w:p w14:paraId="3C89A739" w14:textId="77777777" w:rsidR="00B704E2" w:rsidRDefault="00B704E2"/>
    <w:p w14:paraId="07E11C83" w14:textId="77777777" w:rsidR="00673BD3" w:rsidRDefault="00673BD3"/>
    <w:tbl>
      <w:tblPr>
        <w:tblStyle w:val="a"/>
        <w:tblW w:w="9000" w:type="dxa"/>
        <w:tblBorders>
          <w:top w:val="single" w:sz="4" w:space="0" w:color="949494"/>
          <w:left w:val="single" w:sz="4" w:space="0" w:color="949494"/>
          <w:bottom w:val="single" w:sz="4" w:space="0" w:color="949494"/>
          <w:right w:val="single" w:sz="4" w:space="0" w:color="949494"/>
          <w:insideH w:val="single" w:sz="4" w:space="0" w:color="949494"/>
          <w:insideV w:val="single" w:sz="4" w:space="0" w:color="949494"/>
        </w:tblBorders>
        <w:tblLayout w:type="fixed"/>
        <w:tblLook w:val="0600" w:firstRow="0" w:lastRow="0" w:firstColumn="0" w:lastColumn="0" w:noHBand="1" w:noVBand="1"/>
      </w:tblPr>
      <w:tblGrid>
        <w:gridCol w:w="6105"/>
        <w:gridCol w:w="2895"/>
      </w:tblGrid>
      <w:tr w:rsidR="00A90A2D" w14:paraId="090DACE2" w14:textId="77777777" w:rsidTr="00CB5220">
        <w:trPr>
          <w:trHeight w:val="440"/>
        </w:trPr>
        <w:tc>
          <w:tcPr>
            <w:tcW w:w="9000" w:type="dxa"/>
            <w:gridSpan w:val="2"/>
            <w:shd w:val="clear" w:color="auto" w:fill="FAE2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F8928" w14:textId="09AAE7F0" w:rsidR="00A90A2D" w:rsidRPr="006E6720" w:rsidRDefault="00D84593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b/>
                <w:sz w:val="24"/>
                <w:szCs w:val="24"/>
              </w:rPr>
              <w:t xml:space="preserve">Project Name: </w:t>
            </w:r>
            <w:proofErr w:type="spellStart"/>
            <w:r w:rsidR="006E6720" w:rsidRPr="006E6720">
              <w:rPr>
                <w:rFonts w:ascii="Roboto" w:eastAsia="Roboto" w:hAnsi="Roboto" w:cs="Roboto"/>
                <w:b/>
                <w:bCs/>
                <w:sz w:val="24"/>
                <w:szCs w:val="24"/>
                <w:lang w:val="en-US"/>
              </w:rPr>
              <w:t>CryptoFlux</w:t>
            </w:r>
            <w:proofErr w:type="spellEnd"/>
            <w:r w:rsidR="006E6720" w:rsidRPr="006E6720">
              <w:rPr>
                <w:rFonts w:ascii="Roboto" w:eastAsia="Roboto" w:hAnsi="Roboto" w:cs="Roboto"/>
                <w:b/>
                <w:bCs/>
                <w:sz w:val="24"/>
                <w:szCs w:val="24"/>
                <w:lang w:val="en-US"/>
              </w:rPr>
              <w:t xml:space="preserve"> - Crypto Trading Bot </w:t>
            </w:r>
          </w:p>
        </w:tc>
      </w:tr>
      <w:tr w:rsidR="00A90A2D" w14:paraId="7A65606D" w14:textId="77777777" w:rsidTr="00CB5220">
        <w:tc>
          <w:tcPr>
            <w:tcW w:w="6105" w:type="dxa"/>
            <w:shd w:val="clear" w:color="auto" w:fill="FAE2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E1C69" w14:textId="197070FA" w:rsidR="00A90A2D" w:rsidRDefault="00D84593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sz w:val="24"/>
                <w:szCs w:val="24"/>
              </w:rPr>
              <w:t xml:space="preserve">Team: </w:t>
            </w:r>
            <w:r w:rsidR="006E6720">
              <w:rPr>
                <w:rFonts w:ascii="Roboto" w:eastAsia="Roboto" w:hAnsi="Roboto" w:cs="Roboto"/>
                <w:sz w:val="24"/>
                <w:szCs w:val="24"/>
              </w:rPr>
              <w:t>Development Team</w:t>
            </w:r>
          </w:p>
        </w:tc>
        <w:tc>
          <w:tcPr>
            <w:tcW w:w="2895" w:type="dxa"/>
            <w:shd w:val="clear" w:color="auto" w:fill="FAE2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4DED4" w14:textId="1CF1D399" w:rsidR="00A90A2D" w:rsidRDefault="00D84593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sz w:val="24"/>
                <w:szCs w:val="24"/>
              </w:rPr>
              <w:t xml:space="preserve">Date: </w:t>
            </w:r>
            <w:r w:rsidR="006E6720" w:rsidRPr="006E6720">
              <w:rPr>
                <w:rFonts w:ascii="Roboto" w:eastAsia="Roboto" w:hAnsi="Roboto" w:cs="Roboto"/>
                <w:bCs/>
                <w:sz w:val="24"/>
                <w:szCs w:val="24"/>
              </w:rPr>
              <w:t>Feb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 </w:t>
            </w:r>
            <w:r w:rsidR="006E6720">
              <w:rPr>
                <w:rFonts w:ascii="Roboto" w:eastAsia="Roboto" w:hAnsi="Roboto" w:cs="Roboto"/>
                <w:sz w:val="24"/>
                <w:szCs w:val="24"/>
              </w:rPr>
              <w:t>22</w:t>
            </w:r>
            <w:r>
              <w:rPr>
                <w:rFonts w:ascii="Roboto" w:eastAsia="Roboto" w:hAnsi="Roboto" w:cs="Roboto"/>
                <w:sz w:val="24"/>
                <w:szCs w:val="24"/>
              </w:rPr>
              <w:t>, 2</w:t>
            </w:r>
            <w:r w:rsidR="006E6720">
              <w:rPr>
                <w:rFonts w:ascii="Roboto" w:eastAsia="Roboto" w:hAnsi="Roboto" w:cs="Roboto"/>
                <w:sz w:val="24"/>
                <w:szCs w:val="24"/>
              </w:rPr>
              <w:t>026</w:t>
            </w:r>
          </w:p>
        </w:tc>
      </w:tr>
    </w:tbl>
    <w:p w14:paraId="1E3127B7" w14:textId="77777777" w:rsidR="00A90A2D" w:rsidRDefault="00A90A2D">
      <w:pPr>
        <w:rPr>
          <w:rFonts w:ascii="Roboto" w:eastAsia="Roboto" w:hAnsi="Roboto" w:cs="Roboto"/>
          <w:sz w:val="24"/>
          <w:szCs w:val="24"/>
        </w:rPr>
      </w:pPr>
    </w:p>
    <w:p w14:paraId="5ECD6388" w14:textId="77777777" w:rsidR="00A90A2D" w:rsidRDefault="00A90A2D">
      <w:pPr>
        <w:rPr>
          <w:rFonts w:ascii="Roboto" w:eastAsia="Roboto" w:hAnsi="Roboto" w:cs="Roboto"/>
          <w:sz w:val="24"/>
          <w:szCs w:val="24"/>
        </w:rPr>
      </w:pPr>
    </w:p>
    <w:tbl>
      <w:tblPr>
        <w:tblStyle w:val="a0"/>
        <w:tblW w:w="5690" w:type="pct"/>
        <w:tblInd w:w="-365" w:type="dxa"/>
        <w:tblBorders>
          <w:top w:val="single" w:sz="4" w:space="0" w:color="949494"/>
          <w:left w:val="single" w:sz="4" w:space="0" w:color="949494"/>
          <w:bottom w:val="single" w:sz="4" w:space="0" w:color="949494"/>
          <w:right w:val="single" w:sz="4" w:space="0" w:color="949494"/>
          <w:insideH w:val="single" w:sz="4" w:space="0" w:color="949494"/>
          <w:insideV w:val="single" w:sz="4" w:space="0" w:color="949494"/>
        </w:tblBorders>
        <w:tblLook w:val="0600" w:firstRow="0" w:lastRow="0" w:firstColumn="0" w:lastColumn="0" w:noHBand="1" w:noVBand="1"/>
      </w:tblPr>
      <w:tblGrid>
        <w:gridCol w:w="5040"/>
        <w:gridCol w:w="5220"/>
      </w:tblGrid>
      <w:tr w:rsidR="00A90A2D" w14:paraId="7BD05529" w14:textId="77777777" w:rsidTr="00581B6A">
        <w:trPr>
          <w:trHeight w:val="3075"/>
        </w:trPr>
        <w:tc>
          <w:tcPr>
            <w:tcW w:w="2456" w:type="pct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04043" w14:textId="77777777" w:rsidR="00A90A2D" w:rsidRDefault="00A90A2D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4"/>
                <w:szCs w:val="24"/>
                <w:u w:val="single"/>
              </w:rPr>
            </w:pPr>
          </w:p>
          <w:p w14:paraId="555DF460" w14:textId="77777777" w:rsidR="00A90A2D" w:rsidRDefault="00D845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i/>
                <w:color w:val="FFFFFF"/>
                <w:sz w:val="24"/>
                <w:szCs w:val="24"/>
                <w:u w:val="single"/>
              </w:rPr>
            </w:pPr>
            <w:r>
              <w:rPr>
                <w:rFonts w:ascii="Roboto" w:eastAsia="Roboto" w:hAnsi="Roboto" w:cs="Roboto"/>
                <w:b/>
                <w:i/>
                <w:color w:val="FFFFFF"/>
                <w:sz w:val="24"/>
                <w:szCs w:val="24"/>
                <w:u w:val="single"/>
              </w:rPr>
              <w:t>WHAT WENT WELL?</w:t>
            </w:r>
          </w:p>
          <w:p w14:paraId="1074DCE5" w14:textId="77777777" w:rsidR="00A90A2D" w:rsidRDefault="00A90A2D">
            <w:pPr>
              <w:widowControl w:val="0"/>
              <w:spacing w:line="240" w:lineRule="auto"/>
              <w:rPr>
                <w:rFonts w:ascii="Roboto" w:eastAsia="Roboto" w:hAnsi="Roboto" w:cs="Roboto"/>
                <w:color w:val="FFFFFF"/>
                <w:sz w:val="24"/>
                <w:szCs w:val="24"/>
              </w:rPr>
            </w:pPr>
          </w:p>
          <w:p w14:paraId="6E4B04BF" w14:textId="425C5690" w:rsidR="00A90A2D" w:rsidRDefault="00D84593">
            <w:pPr>
              <w:widowControl w:val="0"/>
              <w:spacing w:line="240" w:lineRule="auto"/>
              <w:rPr>
                <w:rFonts w:ascii="Roboto" w:eastAsia="Roboto" w:hAnsi="Roboto" w:cs="Roboto"/>
                <w:color w:val="FFFFFF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FFFFFF"/>
                <w:sz w:val="24"/>
                <w:szCs w:val="24"/>
              </w:rPr>
              <w:t xml:space="preserve">1. </w:t>
            </w:r>
            <w:r w:rsidR="005123C7" w:rsidRPr="005123C7">
              <w:rPr>
                <w:rFonts w:ascii="Roboto" w:eastAsia="Roboto" w:hAnsi="Roboto" w:cs="Roboto"/>
                <w:color w:val="FFFFFF"/>
                <w:sz w:val="24"/>
                <w:szCs w:val="24"/>
              </w:rPr>
              <w:t>Successfully adopted and integrated industry-standard coding practices.</w:t>
            </w:r>
          </w:p>
          <w:p w14:paraId="4F01FF22" w14:textId="77777777" w:rsidR="00A90A2D" w:rsidRDefault="00A90A2D">
            <w:pPr>
              <w:widowControl w:val="0"/>
              <w:spacing w:line="240" w:lineRule="auto"/>
              <w:rPr>
                <w:rFonts w:ascii="Roboto" w:eastAsia="Roboto" w:hAnsi="Roboto" w:cs="Roboto"/>
                <w:color w:val="FFFFFF"/>
                <w:sz w:val="24"/>
                <w:szCs w:val="24"/>
              </w:rPr>
            </w:pPr>
          </w:p>
          <w:p w14:paraId="1AA59CFC" w14:textId="40900BC4" w:rsidR="00A90A2D" w:rsidRDefault="00D84593">
            <w:pPr>
              <w:widowControl w:val="0"/>
              <w:spacing w:line="240" w:lineRule="auto"/>
              <w:rPr>
                <w:rFonts w:ascii="Roboto" w:eastAsia="Roboto" w:hAnsi="Roboto" w:cs="Roboto"/>
                <w:color w:val="FFFFFF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FFFFFF"/>
                <w:sz w:val="24"/>
                <w:szCs w:val="24"/>
              </w:rPr>
              <w:t xml:space="preserve">2. </w:t>
            </w:r>
            <w:r w:rsidR="00581B6A" w:rsidRPr="00581B6A">
              <w:rPr>
                <w:rFonts w:ascii="Roboto" w:eastAsia="Roboto" w:hAnsi="Roboto" w:cs="Roboto"/>
                <w:color w:val="FFFFFF"/>
                <w:sz w:val="24"/>
                <w:szCs w:val="24"/>
              </w:rPr>
              <w:t>Optimized project architecture through comprehensive code refactoring</w:t>
            </w:r>
          </w:p>
          <w:p w14:paraId="5E843D05" w14:textId="77777777" w:rsidR="00A90A2D" w:rsidRDefault="00A90A2D">
            <w:pPr>
              <w:widowControl w:val="0"/>
              <w:spacing w:line="240" w:lineRule="auto"/>
              <w:rPr>
                <w:rFonts w:ascii="Roboto" w:eastAsia="Roboto" w:hAnsi="Roboto" w:cs="Roboto"/>
                <w:color w:val="FFFFFF"/>
                <w:sz w:val="24"/>
                <w:szCs w:val="24"/>
              </w:rPr>
            </w:pPr>
          </w:p>
          <w:p w14:paraId="1225E1FB" w14:textId="477C950B" w:rsidR="00A90A2D" w:rsidRDefault="00D84593">
            <w:pPr>
              <w:widowControl w:val="0"/>
              <w:spacing w:line="240" w:lineRule="auto"/>
              <w:rPr>
                <w:rFonts w:ascii="Roboto" w:eastAsia="Roboto" w:hAnsi="Roboto" w:cs="Roboto"/>
                <w:color w:val="FFFFFF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FFFFFF"/>
                <w:sz w:val="24"/>
                <w:szCs w:val="24"/>
              </w:rPr>
              <w:t>3.</w:t>
            </w:r>
            <w:r w:rsidR="00835121">
              <w:rPr>
                <w:rFonts w:ascii="Roboto" w:eastAsia="Roboto" w:hAnsi="Roboto" w:cs="Roboto"/>
                <w:color w:val="FFFFFF"/>
                <w:sz w:val="24"/>
                <w:szCs w:val="24"/>
              </w:rPr>
              <w:t xml:space="preserve"> Supervisor feedback was implemented smoothly</w:t>
            </w:r>
          </w:p>
          <w:p w14:paraId="525B02A5" w14:textId="77777777" w:rsidR="00A90A2D" w:rsidRDefault="00A90A2D">
            <w:pPr>
              <w:widowControl w:val="0"/>
              <w:spacing w:line="240" w:lineRule="auto"/>
              <w:rPr>
                <w:rFonts w:ascii="Roboto" w:eastAsia="Roboto" w:hAnsi="Roboto" w:cs="Roboto"/>
                <w:color w:val="FFFFFF"/>
                <w:sz w:val="24"/>
                <w:szCs w:val="24"/>
              </w:rPr>
            </w:pPr>
          </w:p>
          <w:p w14:paraId="5E197A18" w14:textId="26D5D9D3" w:rsidR="00A90A2D" w:rsidRDefault="00D84593">
            <w:pPr>
              <w:widowControl w:val="0"/>
              <w:spacing w:line="240" w:lineRule="auto"/>
              <w:rPr>
                <w:rFonts w:ascii="Roboto" w:eastAsia="Roboto" w:hAnsi="Roboto" w:cs="Roboto"/>
                <w:color w:val="FFFFFF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FFFFFF"/>
                <w:sz w:val="24"/>
                <w:szCs w:val="24"/>
              </w:rPr>
              <w:t xml:space="preserve">4. </w:t>
            </w:r>
            <w:r w:rsidR="00581B6A" w:rsidRPr="00581B6A">
              <w:rPr>
                <w:rFonts w:ascii="Roboto" w:eastAsia="Roboto" w:hAnsi="Roboto" w:cs="Roboto"/>
                <w:color w:val="FFFFFF"/>
                <w:sz w:val="24"/>
                <w:szCs w:val="24"/>
              </w:rPr>
              <w:t>Achieved timely bug resolution and verification for the v1.0.0 release candidate.</w:t>
            </w:r>
          </w:p>
        </w:tc>
        <w:tc>
          <w:tcPr>
            <w:tcW w:w="2544" w:type="pct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DC96E" w14:textId="77777777" w:rsidR="00A90A2D" w:rsidRDefault="00A90A2D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</w:p>
          <w:p w14:paraId="18D54B38" w14:textId="77777777" w:rsidR="00A90A2D" w:rsidRDefault="00D845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i/>
                <w:color w:val="FFFFFF"/>
                <w:sz w:val="24"/>
                <w:szCs w:val="24"/>
                <w:u w:val="single"/>
              </w:rPr>
            </w:pPr>
            <w:r>
              <w:rPr>
                <w:rFonts w:ascii="Roboto" w:eastAsia="Roboto" w:hAnsi="Roboto" w:cs="Roboto"/>
                <w:b/>
                <w:i/>
                <w:color w:val="FFFFFF"/>
                <w:sz w:val="24"/>
                <w:szCs w:val="24"/>
                <w:u w:val="single"/>
              </w:rPr>
              <w:t>WHAT WENT BAD?</w:t>
            </w:r>
          </w:p>
          <w:p w14:paraId="49B3570B" w14:textId="77777777" w:rsidR="00A90A2D" w:rsidRDefault="00A90A2D">
            <w:pPr>
              <w:widowControl w:val="0"/>
              <w:spacing w:line="240" w:lineRule="auto"/>
              <w:rPr>
                <w:rFonts w:ascii="Roboto" w:eastAsia="Roboto" w:hAnsi="Roboto" w:cs="Roboto"/>
                <w:color w:val="FFFFFF"/>
                <w:sz w:val="24"/>
                <w:szCs w:val="24"/>
              </w:rPr>
            </w:pPr>
          </w:p>
          <w:p w14:paraId="2F394298" w14:textId="1E22B864" w:rsidR="00AA34E9" w:rsidRDefault="00D84593">
            <w:pPr>
              <w:widowControl w:val="0"/>
              <w:spacing w:line="240" w:lineRule="auto"/>
              <w:rPr>
                <w:rFonts w:ascii="Roboto" w:eastAsia="Roboto" w:hAnsi="Roboto" w:cs="Roboto"/>
                <w:color w:val="FFFFFF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FFFFFF"/>
                <w:sz w:val="24"/>
                <w:szCs w:val="24"/>
              </w:rPr>
              <w:t xml:space="preserve">1. </w:t>
            </w:r>
            <w:r w:rsidR="00AA34E9">
              <w:rPr>
                <w:rFonts w:ascii="Roboto" w:eastAsia="Roboto" w:hAnsi="Roboto" w:cs="Roboto"/>
                <w:color w:val="FFFFFF"/>
                <w:sz w:val="24"/>
                <w:szCs w:val="24"/>
              </w:rPr>
              <w:t>The previous coding standards amendment consumed plenty of time</w:t>
            </w:r>
          </w:p>
          <w:p w14:paraId="463DFF6E" w14:textId="77777777" w:rsidR="00A90A2D" w:rsidRDefault="00A90A2D">
            <w:pPr>
              <w:widowControl w:val="0"/>
              <w:spacing w:line="240" w:lineRule="auto"/>
              <w:rPr>
                <w:rFonts w:ascii="Roboto" w:eastAsia="Roboto" w:hAnsi="Roboto" w:cs="Roboto"/>
                <w:color w:val="FFFFFF"/>
                <w:sz w:val="24"/>
                <w:szCs w:val="24"/>
              </w:rPr>
            </w:pPr>
          </w:p>
          <w:p w14:paraId="537CEE50" w14:textId="54489BBF" w:rsidR="00A90A2D" w:rsidRDefault="00D84593">
            <w:pPr>
              <w:widowControl w:val="0"/>
              <w:spacing w:line="240" w:lineRule="auto"/>
              <w:rPr>
                <w:rFonts w:ascii="Roboto" w:eastAsia="Roboto" w:hAnsi="Roboto" w:cs="Roboto"/>
                <w:color w:val="FFFFFF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FFFFFF"/>
                <w:sz w:val="24"/>
                <w:szCs w:val="24"/>
              </w:rPr>
              <w:t xml:space="preserve">2. </w:t>
            </w:r>
            <w:r w:rsidR="00BD0589" w:rsidRPr="00BD0589">
              <w:rPr>
                <w:rFonts w:ascii="Roboto" w:eastAsia="Roboto" w:hAnsi="Roboto" w:cs="Roboto"/>
                <w:color w:val="FFFFFF"/>
                <w:sz w:val="24"/>
                <w:szCs w:val="24"/>
              </w:rPr>
              <w:t>Steep learning curve and technical complexity during the architectural pivot.</w:t>
            </w:r>
          </w:p>
          <w:p w14:paraId="7ACF42A2" w14:textId="77777777" w:rsidR="00A90A2D" w:rsidRDefault="00A90A2D">
            <w:pPr>
              <w:widowControl w:val="0"/>
              <w:spacing w:line="240" w:lineRule="auto"/>
              <w:rPr>
                <w:rFonts w:ascii="Roboto" w:eastAsia="Roboto" w:hAnsi="Roboto" w:cs="Roboto"/>
                <w:color w:val="FFFFFF"/>
                <w:sz w:val="24"/>
                <w:szCs w:val="24"/>
              </w:rPr>
            </w:pPr>
          </w:p>
          <w:p w14:paraId="7C3C3D4E" w14:textId="716F902A" w:rsidR="00A90A2D" w:rsidRDefault="00D84593">
            <w:pPr>
              <w:widowControl w:val="0"/>
              <w:spacing w:line="240" w:lineRule="auto"/>
              <w:rPr>
                <w:rFonts w:ascii="Roboto" w:eastAsia="Roboto" w:hAnsi="Roboto" w:cs="Roboto"/>
                <w:color w:val="FFFFFF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FFFFFF"/>
                <w:sz w:val="24"/>
                <w:szCs w:val="24"/>
              </w:rPr>
              <w:t xml:space="preserve">3. </w:t>
            </w:r>
            <w:r w:rsidR="00467FD3" w:rsidRPr="00467FD3">
              <w:rPr>
                <w:rFonts w:ascii="Roboto" w:eastAsia="Roboto" w:hAnsi="Roboto" w:cs="Roboto"/>
                <w:color w:val="FFFFFF"/>
                <w:sz w:val="24"/>
                <w:szCs w:val="24"/>
              </w:rPr>
              <w:t>Release timeline impacted by unexpected critical defects in v1.0.0.</w:t>
            </w:r>
          </w:p>
          <w:p w14:paraId="2E08CE4D" w14:textId="77777777" w:rsidR="00A90A2D" w:rsidRDefault="00A90A2D">
            <w:pPr>
              <w:widowControl w:val="0"/>
              <w:spacing w:line="240" w:lineRule="auto"/>
              <w:rPr>
                <w:rFonts w:ascii="Roboto" w:eastAsia="Roboto" w:hAnsi="Roboto" w:cs="Roboto"/>
                <w:color w:val="FFFFFF"/>
                <w:sz w:val="24"/>
                <w:szCs w:val="24"/>
              </w:rPr>
            </w:pPr>
          </w:p>
          <w:p w14:paraId="4C628D37" w14:textId="77777777" w:rsidR="00A90A2D" w:rsidRDefault="00A90A2D" w:rsidP="00AA34E9">
            <w:pPr>
              <w:widowControl w:val="0"/>
              <w:spacing w:line="240" w:lineRule="auto"/>
              <w:rPr>
                <w:rFonts w:ascii="Roboto" w:eastAsia="Roboto" w:hAnsi="Roboto" w:cs="Roboto"/>
                <w:color w:val="FFFFFF"/>
                <w:sz w:val="24"/>
                <w:szCs w:val="24"/>
              </w:rPr>
            </w:pPr>
          </w:p>
        </w:tc>
      </w:tr>
      <w:tr w:rsidR="00A90A2D" w14:paraId="04E751F4" w14:textId="77777777" w:rsidTr="00E93B95">
        <w:trPr>
          <w:trHeight w:val="3994"/>
        </w:trPr>
        <w:tc>
          <w:tcPr>
            <w:tcW w:w="2456" w:type="pct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01277" w14:textId="77777777" w:rsidR="00A90A2D" w:rsidRDefault="00A90A2D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</w:p>
          <w:p w14:paraId="3AB1096A" w14:textId="77777777" w:rsidR="00A90A2D" w:rsidRDefault="00D845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i/>
                <w:color w:val="FFFFFF"/>
                <w:sz w:val="24"/>
                <w:szCs w:val="24"/>
                <w:u w:val="single"/>
              </w:rPr>
            </w:pPr>
            <w:r>
              <w:rPr>
                <w:rFonts w:ascii="Roboto" w:eastAsia="Roboto" w:hAnsi="Roboto" w:cs="Roboto"/>
                <w:b/>
                <w:i/>
                <w:color w:val="FFFFFF"/>
                <w:sz w:val="24"/>
                <w:szCs w:val="24"/>
                <w:u w:val="single"/>
              </w:rPr>
              <w:t>WHAT IDEAS DO WE HAVE?</w:t>
            </w:r>
          </w:p>
          <w:p w14:paraId="34C30B77" w14:textId="77777777" w:rsidR="00A90A2D" w:rsidRDefault="00A90A2D">
            <w:pPr>
              <w:widowControl w:val="0"/>
              <w:spacing w:line="240" w:lineRule="auto"/>
              <w:rPr>
                <w:rFonts w:ascii="Roboto" w:eastAsia="Roboto" w:hAnsi="Roboto" w:cs="Roboto"/>
                <w:color w:val="FFFFFF"/>
                <w:sz w:val="24"/>
                <w:szCs w:val="24"/>
              </w:rPr>
            </w:pPr>
          </w:p>
          <w:p w14:paraId="399BAA8C" w14:textId="09C3FC1E" w:rsidR="00A90A2D" w:rsidRDefault="00D84593">
            <w:pPr>
              <w:widowControl w:val="0"/>
              <w:spacing w:line="240" w:lineRule="auto"/>
              <w:rPr>
                <w:rFonts w:ascii="Roboto" w:eastAsia="Roboto" w:hAnsi="Roboto" w:cs="Roboto"/>
                <w:color w:val="FFFFFF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FFFFFF"/>
                <w:sz w:val="24"/>
                <w:szCs w:val="24"/>
              </w:rPr>
              <w:t xml:space="preserve">1. </w:t>
            </w:r>
            <w:r w:rsidR="00467FD3" w:rsidRPr="00467FD3">
              <w:rPr>
                <w:rFonts w:ascii="Roboto" w:eastAsia="Roboto" w:hAnsi="Roboto" w:cs="Roboto"/>
                <w:color w:val="FFFFFF"/>
                <w:sz w:val="24"/>
                <w:szCs w:val="24"/>
              </w:rPr>
              <w:t>Implement periodic architectural audits to prevent technical debt and structural drift.</w:t>
            </w:r>
          </w:p>
          <w:p w14:paraId="23EAA04B" w14:textId="77777777" w:rsidR="00A90A2D" w:rsidRDefault="00A90A2D">
            <w:pPr>
              <w:widowControl w:val="0"/>
              <w:spacing w:line="240" w:lineRule="auto"/>
              <w:rPr>
                <w:rFonts w:ascii="Roboto" w:eastAsia="Roboto" w:hAnsi="Roboto" w:cs="Roboto"/>
                <w:color w:val="FFFFFF"/>
                <w:sz w:val="24"/>
                <w:szCs w:val="24"/>
              </w:rPr>
            </w:pPr>
          </w:p>
          <w:p w14:paraId="6646CAA2" w14:textId="6D7CD8B0" w:rsidR="00A90A2D" w:rsidRDefault="00D84593" w:rsidP="00EF5521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FFFFFF"/>
                <w:sz w:val="24"/>
                <w:szCs w:val="24"/>
              </w:rPr>
              <w:t>2</w:t>
            </w:r>
            <w:r w:rsidR="00AA34E9">
              <w:rPr>
                <w:rFonts w:ascii="Roboto" w:eastAsia="Roboto" w:hAnsi="Roboto" w:cs="Roboto"/>
                <w:color w:val="FFFFFF"/>
                <w:sz w:val="24"/>
                <w:szCs w:val="24"/>
              </w:rPr>
              <w:t>.</w:t>
            </w:r>
            <w:r w:rsidR="00EF5521">
              <w:rPr>
                <w:rFonts w:ascii="Roboto" w:eastAsia="Roboto" w:hAnsi="Roboto" w:cs="Roboto"/>
                <w:color w:val="FFFFFF"/>
                <w:sz w:val="24"/>
                <w:szCs w:val="24"/>
              </w:rPr>
              <w:t xml:space="preserve"> </w:t>
            </w:r>
            <w:r w:rsidR="00467FD3" w:rsidRPr="00467FD3">
              <w:rPr>
                <w:rFonts w:ascii="Roboto" w:eastAsia="Roboto" w:hAnsi="Roboto" w:cs="Roboto"/>
                <w:color w:val="FFFFFF"/>
                <w:sz w:val="24"/>
                <w:szCs w:val="24"/>
              </w:rPr>
              <w:t>Enforce stricter linting and automated style checks within the CI/CD pipeline.</w:t>
            </w:r>
          </w:p>
        </w:tc>
        <w:tc>
          <w:tcPr>
            <w:tcW w:w="2544" w:type="pct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893B3" w14:textId="77777777" w:rsidR="00A90A2D" w:rsidRDefault="00A90A2D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i/>
                <w:color w:val="FFFFFF"/>
                <w:sz w:val="24"/>
                <w:szCs w:val="24"/>
                <w:u w:val="single"/>
              </w:rPr>
            </w:pPr>
          </w:p>
          <w:p w14:paraId="43A7149E" w14:textId="77777777" w:rsidR="00A90A2D" w:rsidRDefault="00D845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i/>
                <w:color w:val="FFFFFF"/>
                <w:sz w:val="24"/>
                <w:szCs w:val="24"/>
                <w:u w:val="single"/>
              </w:rPr>
              <w:t>WHAT WILL WE TRY NEXT?</w:t>
            </w:r>
          </w:p>
          <w:p w14:paraId="7BCEBC06" w14:textId="77777777" w:rsidR="00A90A2D" w:rsidRDefault="00A90A2D">
            <w:pPr>
              <w:widowControl w:val="0"/>
              <w:spacing w:line="240" w:lineRule="auto"/>
              <w:rPr>
                <w:rFonts w:ascii="Roboto" w:eastAsia="Roboto" w:hAnsi="Roboto" w:cs="Roboto"/>
                <w:color w:val="FFFFFF"/>
                <w:sz w:val="24"/>
                <w:szCs w:val="24"/>
              </w:rPr>
            </w:pPr>
          </w:p>
          <w:p w14:paraId="7B3394FB" w14:textId="5DD2195F" w:rsidR="00644B7E" w:rsidRDefault="00D84593" w:rsidP="00D86A75">
            <w:pPr>
              <w:widowControl w:val="0"/>
              <w:spacing w:line="240" w:lineRule="auto"/>
              <w:rPr>
                <w:rFonts w:ascii="Roboto" w:eastAsia="Roboto" w:hAnsi="Roboto" w:cs="Roboto"/>
                <w:color w:val="FFFFFF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FFFFFF"/>
                <w:sz w:val="24"/>
                <w:szCs w:val="24"/>
              </w:rPr>
              <w:t xml:space="preserve">1. </w:t>
            </w:r>
            <w:r w:rsidR="00E93B95">
              <w:rPr>
                <w:rFonts w:ascii="Roboto" w:eastAsia="Roboto" w:hAnsi="Roboto" w:cs="Roboto"/>
                <w:color w:val="FFFFFF"/>
                <w:sz w:val="24"/>
                <w:szCs w:val="24"/>
              </w:rPr>
              <w:t>S</w:t>
            </w:r>
            <w:r w:rsidR="00E93B95" w:rsidRPr="00E93B95">
              <w:rPr>
                <w:rFonts w:ascii="Roboto" w:eastAsia="Roboto" w:hAnsi="Roboto" w:cs="Roboto"/>
                <w:color w:val="FFFFFF"/>
                <w:sz w:val="24"/>
                <w:szCs w:val="24"/>
              </w:rPr>
              <w:t>hift-left on feedback: Mandate peer code reviews for all structural changes at the start of the sprint.</w:t>
            </w:r>
            <w:r w:rsidR="00644B7E">
              <w:rPr>
                <w:rFonts w:ascii="Roboto" w:eastAsia="Roboto" w:hAnsi="Roboto" w:cs="Roboto"/>
                <w:color w:val="FFFFFF"/>
                <w:sz w:val="24"/>
                <w:szCs w:val="24"/>
              </w:rPr>
              <w:br/>
            </w:r>
          </w:p>
        </w:tc>
      </w:tr>
    </w:tbl>
    <w:p w14:paraId="393FBF5A" w14:textId="77777777" w:rsidR="00A90A2D" w:rsidRDefault="00A90A2D"/>
    <w:p w14:paraId="79138458" w14:textId="054B4AED" w:rsidR="00AA34E9" w:rsidRDefault="00AA34E9"/>
    <w:sectPr w:rsidR="00AA34E9" w:rsidSect="00150D63"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CF4D2" w14:textId="77777777" w:rsidR="00835121" w:rsidRDefault="00835121" w:rsidP="00835121">
      <w:pPr>
        <w:spacing w:line="240" w:lineRule="auto"/>
      </w:pPr>
      <w:r>
        <w:separator/>
      </w:r>
    </w:p>
  </w:endnote>
  <w:endnote w:type="continuationSeparator" w:id="0">
    <w:p w14:paraId="554E686C" w14:textId="77777777" w:rsidR="00835121" w:rsidRDefault="00835121" w:rsidP="008351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5F61D" w14:textId="77777777" w:rsidR="00835121" w:rsidRDefault="00835121" w:rsidP="00835121">
      <w:pPr>
        <w:spacing w:line="240" w:lineRule="auto"/>
      </w:pPr>
      <w:r>
        <w:separator/>
      </w:r>
    </w:p>
  </w:footnote>
  <w:footnote w:type="continuationSeparator" w:id="0">
    <w:p w14:paraId="7D68EC46" w14:textId="77777777" w:rsidR="00835121" w:rsidRDefault="00835121" w:rsidP="0083512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A2D"/>
    <w:rsid w:val="00150D63"/>
    <w:rsid w:val="00467FD3"/>
    <w:rsid w:val="005123C7"/>
    <w:rsid w:val="00581B6A"/>
    <w:rsid w:val="0061162C"/>
    <w:rsid w:val="00644B7E"/>
    <w:rsid w:val="00673BD3"/>
    <w:rsid w:val="006E6720"/>
    <w:rsid w:val="007C19B0"/>
    <w:rsid w:val="00835121"/>
    <w:rsid w:val="00866176"/>
    <w:rsid w:val="0091564A"/>
    <w:rsid w:val="00915B91"/>
    <w:rsid w:val="009D5701"/>
    <w:rsid w:val="009F442C"/>
    <w:rsid w:val="00A90A2D"/>
    <w:rsid w:val="00AA34E9"/>
    <w:rsid w:val="00AD25ED"/>
    <w:rsid w:val="00B5447C"/>
    <w:rsid w:val="00B704E2"/>
    <w:rsid w:val="00BA2BC5"/>
    <w:rsid w:val="00BD0589"/>
    <w:rsid w:val="00CB5220"/>
    <w:rsid w:val="00D030A1"/>
    <w:rsid w:val="00D84593"/>
    <w:rsid w:val="00D86A75"/>
    <w:rsid w:val="00E93B95"/>
    <w:rsid w:val="00EF5521"/>
    <w:rsid w:val="00EF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4FC18B1"/>
  <w15:docId w15:val="{F9D4251E-7FEC-4B11-9BD7-F18055126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3512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5121"/>
  </w:style>
  <w:style w:type="paragraph" w:styleId="Footer">
    <w:name w:val="footer"/>
    <w:basedOn w:val="Normal"/>
    <w:link w:val="FooterChar"/>
    <w:uiPriority w:val="99"/>
    <w:unhideWhenUsed/>
    <w:rsid w:val="0083512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5121"/>
  </w:style>
  <w:style w:type="paragraph" w:styleId="NoSpacing">
    <w:name w:val="No Spacing"/>
    <w:uiPriority w:val="1"/>
    <w:qFormat/>
    <w:rsid w:val="00835121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AA34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87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Asadullah</dc:creator>
  <cp:keywords>Practicum FAST NUCES</cp:keywords>
  <cp:lastModifiedBy>Ali Asadullah</cp:lastModifiedBy>
  <cp:revision>12</cp:revision>
  <cp:lastPrinted>2022-06-07T09:30:00Z</cp:lastPrinted>
  <dcterms:created xsi:type="dcterms:W3CDTF">2026-02-22T10:34:00Z</dcterms:created>
  <dcterms:modified xsi:type="dcterms:W3CDTF">2026-02-22T19:29:00Z</dcterms:modified>
</cp:coreProperties>
</file>