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8235" w14:textId="26102C84" w:rsidR="00000000" w:rsidRPr="00D81C18" w:rsidRDefault="00D81C18">
      <w:pPr>
        <w:pStyle w:val="Title"/>
        <w:jc w:val="right"/>
        <w:rPr>
          <w:b w:val="0"/>
          <w:bCs/>
          <w:color w:val="000000" w:themeColor="text1"/>
        </w:rPr>
      </w:pPr>
      <w:proofErr w:type="spellStart"/>
      <w:r w:rsidRPr="00D81C18">
        <w:rPr>
          <w:b w:val="0"/>
          <w:bCs/>
          <w:color w:val="000000" w:themeColor="text1"/>
        </w:rPr>
        <w:t>Rihaaish</w:t>
      </w:r>
      <w:proofErr w:type="spellEnd"/>
    </w:p>
    <w:p w14:paraId="0ADED777" w14:textId="77777777" w:rsidR="00000000" w:rsidRPr="00D81C18" w:rsidRDefault="00000000">
      <w:pPr>
        <w:pStyle w:val="Title"/>
        <w:jc w:val="right"/>
        <w:rPr>
          <w:b w:val="0"/>
          <w:bCs/>
          <w:color w:val="000000" w:themeColor="text1"/>
        </w:rPr>
      </w:pPr>
      <w:r w:rsidRPr="00D81C18">
        <w:rPr>
          <w:b w:val="0"/>
          <w:bCs/>
          <w:color w:val="000000" w:themeColor="text1"/>
        </w:rPr>
        <w:fldChar w:fldCharType="begin"/>
      </w:r>
      <w:r w:rsidRPr="00D81C18">
        <w:rPr>
          <w:b w:val="0"/>
          <w:bCs/>
          <w:color w:val="000000" w:themeColor="text1"/>
        </w:rPr>
        <w:instrText xml:space="preserve"> TITLE  \* MERGEFORMAT </w:instrText>
      </w:r>
      <w:r w:rsidRPr="00D81C18">
        <w:rPr>
          <w:b w:val="0"/>
          <w:bCs/>
          <w:color w:val="000000" w:themeColor="text1"/>
        </w:rPr>
        <w:fldChar w:fldCharType="separate"/>
      </w:r>
      <w:r w:rsidR="00D81C18" w:rsidRPr="00D81C18">
        <w:rPr>
          <w:b w:val="0"/>
          <w:bCs/>
          <w:color w:val="000000" w:themeColor="text1"/>
        </w:rPr>
        <w:t>Business Rules Document</w:t>
      </w:r>
      <w:r w:rsidRPr="00D81C18">
        <w:rPr>
          <w:b w:val="0"/>
          <w:bCs/>
          <w:color w:val="000000" w:themeColor="text1"/>
        </w:rPr>
        <w:fldChar w:fldCharType="end"/>
      </w:r>
    </w:p>
    <w:p w14:paraId="21FCAA27" w14:textId="77777777" w:rsidR="00000000" w:rsidRPr="00D81C18" w:rsidRDefault="00000000">
      <w:pPr>
        <w:pStyle w:val="Title"/>
        <w:jc w:val="right"/>
        <w:rPr>
          <w:b w:val="0"/>
          <w:bCs/>
          <w:color w:val="000000" w:themeColor="text1"/>
        </w:rPr>
      </w:pPr>
    </w:p>
    <w:p w14:paraId="75185D4D" w14:textId="77777777" w:rsidR="00000000" w:rsidRPr="00D81C18" w:rsidRDefault="00000000">
      <w:pPr>
        <w:pStyle w:val="Title"/>
        <w:jc w:val="right"/>
        <w:rPr>
          <w:b w:val="0"/>
          <w:bCs/>
          <w:color w:val="000000" w:themeColor="text1"/>
          <w:sz w:val="28"/>
        </w:rPr>
      </w:pPr>
      <w:r w:rsidRPr="00D81C18">
        <w:rPr>
          <w:b w:val="0"/>
          <w:bCs/>
          <w:color w:val="000000" w:themeColor="text1"/>
          <w:sz w:val="28"/>
        </w:rPr>
        <w:t>Version &lt;1.0&gt;</w:t>
      </w:r>
    </w:p>
    <w:p w14:paraId="42C04996" w14:textId="77777777" w:rsidR="00000000" w:rsidRPr="00D81C18" w:rsidRDefault="00000000">
      <w:pPr>
        <w:pStyle w:val="Title"/>
        <w:rPr>
          <w:b w:val="0"/>
          <w:bCs/>
          <w:color w:val="000000" w:themeColor="text1"/>
          <w:sz w:val="28"/>
        </w:rPr>
      </w:pPr>
    </w:p>
    <w:p w14:paraId="65D3C7A5" w14:textId="77777777" w:rsidR="00000000" w:rsidRPr="00D81C18" w:rsidRDefault="00000000">
      <w:pPr>
        <w:rPr>
          <w:bCs/>
          <w:color w:val="000000" w:themeColor="text1"/>
        </w:rPr>
      </w:pPr>
    </w:p>
    <w:p w14:paraId="089F0213" w14:textId="77777777" w:rsidR="00000000" w:rsidRPr="00D81C18" w:rsidRDefault="00000000">
      <w:pPr>
        <w:pStyle w:val="InfoBlue"/>
        <w:rPr>
          <w:bCs/>
          <w:i w:val="0"/>
          <w:color w:val="000000" w:themeColor="text1"/>
        </w:rPr>
      </w:pPr>
      <w:r w:rsidRPr="00D81C18">
        <w:rPr>
          <w:bCs/>
          <w:i w:val="0"/>
          <w:color w:val="000000" w:themeColor="text1"/>
        </w:rP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571F536A" w14:textId="77777777" w:rsidR="00000000" w:rsidRPr="00D81C18" w:rsidRDefault="00000000">
      <w:pPr>
        <w:pStyle w:val="InfoBlue"/>
        <w:rPr>
          <w:bCs/>
          <w:i w:val="0"/>
          <w:color w:val="000000" w:themeColor="text1"/>
        </w:rPr>
      </w:pPr>
      <w:r w:rsidRPr="00D81C18">
        <w:rPr>
          <w:bCs/>
          <w:i w:val="0"/>
          <w:color w:val="000000" w:themeColor="text1"/>
        </w:rP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w:t>
      </w:r>
      <w:proofErr w:type="gramStart"/>
      <w:r w:rsidRPr="00D81C18">
        <w:rPr>
          <w:bCs/>
          <w:i w:val="0"/>
          <w:color w:val="000000" w:themeColor="text1"/>
        </w:rPr>
        <w:t>F9, or</w:t>
      </w:r>
      <w:proofErr w:type="gramEnd"/>
      <w:r w:rsidRPr="00D81C18">
        <w:rPr>
          <w:bCs/>
          <w:i w:val="0"/>
          <w:color w:val="000000" w:themeColor="text1"/>
        </w:rPr>
        <w:t xml:space="preserve"> simply click on the field and press F9. This must be done separately for Headers and Footers. Alt-F9 will toggle between displaying the field names and the field contents. See Word help for more information on working with fields.] </w:t>
      </w:r>
    </w:p>
    <w:p w14:paraId="67CFF268" w14:textId="77777777" w:rsidR="00000000" w:rsidRPr="00D81C18" w:rsidRDefault="00000000">
      <w:pPr>
        <w:rPr>
          <w:bCs/>
          <w:color w:val="000000" w:themeColor="text1"/>
        </w:rPr>
        <w:sectPr w:rsidR="00000000" w:rsidRPr="00D81C18">
          <w:headerReference w:type="default" r:id="rId7"/>
          <w:footerReference w:type="even" r:id="rId8"/>
          <w:pgSz w:w="12240" w:h="15840" w:code="1"/>
          <w:pgMar w:top="1440" w:right="1440" w:bottom="1440" w:left="1440" w:header="720" w:footer="720" w:gutter="0"/>
          <w:cols w:space="720"/>
          <w:vAlign w:val="center"/>
        </w:sectPr>
      </w:pPr>
    </w:p>
    <w:p w14:paraId="2F936503" w14:textId="77777777" w:rsidR="00000000" w:rsidRPr="00D81C18" w:rsidRDefault="00000000">
      <w:pPr>
        <w:pStyle w:val="Title"/>
        <w:rPr>
          <w:b w:val="0"/>
          <w:bCs/>
          <w:color w:val="000000" w:themeColor="text1"/>
        </w:rPr>
      </w:pPr>
      <w:r w:rsidRPr="00D81C18">
        <w:rPr>
          <w:b w:val="0"/>
          <w:bCs/>
          <w:color w:val="000000" w:themeColor="text1"/>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00000" w:rsidRPr="00D81C18" w14:paraId="64606AFB" w14:textId="77777777">
        <w:tblPrEx>
          <w:tblCellMar>
            <w:top w:w="0" w:type="dxa"/>
            <w:bottom w:w="0" w:type="dxa"/>
          </w:tblCellMar>
        </w:tblPrEx>
        <w:tc>
          <w:tcPr>
            <w:tcW w:w="2304" w:type="dxa"/>
          </w:tcPr>
          <w:p w14:paraId="4496E6C7" w14:textId="77777777" w:rsidR="00000000" w:rsidRPr="00D81C18" w:rsidRDefault="00000000">
            <w:pPr>
              <w:pStyle w:val="Tabletext"/>
              <w:jc w:val="center"/>
              <w:rPr>
                <w:bCs/>
                <w:color w:val="000000" w:themeColor="text1"/>
              </w:rPr>
            </w:pPr>
            <w:r w:rsidRPr="00D81C18">
              <w:rPr>
                <w:bCs/>
                <w:color w:val="000000" w:themeColor="text1"/>
              </w:rPr>
              <w:t>Date</w:t>
            </w:r>
          </w:p>
        </w:tc>
        <w:tc>
          <w:tcPr>
            <w:tcW w:w="1152" w:type="dxa"/>
          </w:tcPr>
          <w:p w14:paraId="6C202D18" w14:textId="77777777" w:rsidR="00000000" w:rsidRPr="00D81C18" w:rsidRDefault="00000000">
            <w:pPr>
              <w:pStyle w:val="Tabletext"/>
              <w:jc w:val="center"/>
              <w:rPr>
                <w:bCs/>
                <w:color w:val="000000" w:themeColor="text1"/>
              </w:rPr>
            </w:pPr>
            <w:r w:rsidRPr="00D81C18">
              <w:rPr>
                <w:bCs/>
                <w:color w:val="000000" w:themeColor="text1"/>
              </w:rPr>
              <w:t>Version</w:t>
            </w:r>
          </w:p>
        </w:tc>
        <w:tc>
          <w:tcPr>
            <w:tcW w:w="3744" w:type="dxa"/>
          </w:tcPr>
          <w:p w14:paraId="296ED287" w14:textId="77777777" w:rsidR="00000000" w:rsidRPr="00D81C18" w:rsidRDefault="00000000">
            <w:pPr>
              <w:pStyle w:val="Tabletext"/>
              <w:jc w:val="center"/>
              <w:rPr>
                <w:bCs/>
                <w:color w:val="000000" w:themeColor="text1"/>
              </w:rPr>
            </w:pPr>
            <w:r w:rsidRPr="00D81C18">
              <w:rPr>
                <w:bCs/>
                <w:color w:val="000000" w:themeColor="text1"/>
              </w:rPr>
              <w:t>Description</w:t>
            </w:r>
          </w:p>
        </w:tc>
        <w:tc>
          <w:tcPr>
            <w:tcW w:w="2304" w:type="dxa"/>
          </w:tcPr>
          <w:p w14:paraId="1B8F5299" w14:textId="77777777" w:rsidR="00000000" w:rsidRPr="00D81C18" w:rsidRDefault="00000000">
            <w:pPr>
              <w:pStyle w:val="Tabletext"/>
              <w:jc w:val="center"/>
              <w:rPr>
                <w:bCs/>
                <w:color w:val="000000" w:themeColor="text1"/>
              </w:rPr>
            </w:pPr>
            <w:r w:rsidRPr="00D81C18">
              <w:rPr>
                <w:bCs/>
                <w:color w:val="000000" w:themeColor="text1"/>
              </w:rPr>
              <w:t>Author</w:t>
            </w:r>
          </w:p>
        </w:tc>
      </w:tr>
      <w:tr w:rsidR="00000000" w:rsidRPr="00D81C18" w14:paraId="6409D2FC" w14:textId="77777777">
        <w:tblPrEx>
          <w:tblCellMar>
            <w:top w:w="0" w:type="dxa"/>
            <w:bottom w:w="0" w:type="dxa"/>
          </w:tblCellMar>
        </w:tblPrEx>
        <w:tc>
          <w:tcPr>
            <w:tcW w:w="2304" w:type="dxa"/>
          </w:tcPr>
          <w:p w14:paraId="61F51040" w14:textId="621E7E54" w:rsidR="00000000" w:rsidRPr="00D81C18" w:rsidRDefault="00D81C18">
            <w:pPr>
              <w:pStyle w:val="Tabletext"/>
              <w:rPr>
                <w:bCs/>
                <w:color w:val="000000" w:themeColor="text1"/>
              </w:rPr>
            </w:pPr>
            <w:r w:rsidRPr="00D81C18">
              <w:rPr>
                <w:bCs/>
                <w:color w:val="000000" w:themeColor="text1"/>
              </w:rPr>
              <w:t>09 Feb 2026</w:t>
            </w:r>
          </w:p>
        </w:tc>
        <w:tc>
          <w:tcPr>
            <w:tcW w:w="1152" w:type="dxa"/>
          </w:tcPr>
          <w:p w14:paraId="117D44C4" w14:textId="771CB106" w:rsidR="00000000" w:rsidRPr="00D81C18" w:rsidRDefault="00D81C18">
            <w:pPr>
              <w:pStyle w:val="Tabletext"/>
              <w:rPr>
                <w:bCs/>
                <w:color w:val="000000" w:themeColor="text1"/>
              </w:rPr>
            </w:pPr>
            <w:r w:rsidRPr="00D81C18">
              <w:rPr>
                <w:bCs/>
                <w:color w:val="000000" w:themeColor="text1"/>
              </w:rPr>
              <w:t>1.0</w:t>
            </w:r>
          </w:p>
        </w:tc>
        <w:tc>
          <w:tcPr>
            <w:tcW w:w="3744" w:type="dxa"/>
          </w:tcPr>
          <w:p w14:paraId="0DC3BAB2" w14:textId="3A18A223" w:rsidR="00000000" w:rsidRPr="00D81C18" w:rsidRDefault="00D81C18">
            <w:pPr>
              <w:pStyle w:val="Tabletext"/>
              <w:rPr>
                <w:bCs/>
                <w:color w:val="000000" w:themeColor="text1"/>
              </w:rPr>
            </w:pPr>
            <w:r w:rsidRPr="00D81C18">
              <w:rPr>
                <w:bCs/>
                <w:color w:val="000000" w:themeColor="text1"/>
              </w:rPr>
              <w:t>First Draft</w:t>
            </w:r>
          </w:p>
        </w:tc>
        <w:tc>
          <w:tcPr>
            <w:tcW w:w="2304" w:type="dxa"/>
          </w:tcPr>
          <w:p w14:paraId="28DDE794" w14:textId="656F30FC" w:rsidR="00000000" w:rsidRPr="00D81C18" w:rsidRDefault="00D81C18">
            <w:pPr>
              <w:pStyle w:val="Tabletext"/>
              <w:rPr>
                <w:bCs/>
                <w:color w:val="000000" w:themeColor="text1"/>
              </w:rPr>
            </w:pPr>
            <w:r w:rsidRPr="00D81C18">
              <w:rPr>
                <w:bCs/>
                <w:color w:val="000000" w:themeColor="text1"/>
              </w:rPr>
              <w:t>Muhammad Faizan</w:t>
            </w:r>
          </w:p>
        </w:tc>
      </w:tr>
      <w:tr w:rsidR="00000000" w:rsidRPr="00D81C18" w14:paraId="3088D7BA" w14:textId="77777777">
        <w:tblPrEx>
          <w:tblCellMar>
            <w:top w:w="0" w:type="dxa"/>
            <w:bottom w:w="0" w:type="dxa"/>
          </w:tblCellMar>
        </w:tblPrEx>
        <w:tc>
          <w:tcPr>
            <w:tcW w:w="2304" w:type="dxa"/>
          </w:tcPr>
          <w:p w14:paraId="67EFEC8E" w14:textId="77777777" w:rsidR="00000000" w:rsidRPr="00D81C18" w:rsidRDefault="00000000">
            <w:pPr>
              <w:pStyle w:val="Tabletext"/>
              <w:rPr>
                <w:bCs/>
                <w:color w:val="000000" w:themeColor="text1"/>
              </w:rPr>
            </w:pPr>
          </w:p>
        </w:tc>
        <w:tc>
          <w:tcPr>
            <w:tcW w:w="1152" w:type="dxa"/>
          </w:tcPr>
          <w:p w14:paraId="7A52E9B6" w14:textId="77777777" w:rsidR="00000000" w:rsidRPr="00D81C18" w:rsidRDefault="00000000">
            <w:pPr>
              <w:pStyle w:val="Tabletext"/>
              <w:rPr>
                <w:bCs/>
                <w:color w:val="000000" w:themeColor="text1"/>
              </w:rPr>
            </w:pPr>
          </w:p>
        </w:tc>
        <w:tc>
          <w:tcPr>
            <w:tcW w:w="3744" w:type="dxa"/>
          </w:tcPr>
          <w:p w14:paraId="59DCDB0F" w14:textId="77777777" w:rsidR="00000000" w:rsidRPr="00D81C18" w:rsidRDefault="00000000">
            <w:pPr>
              <w:pStyle w:val="Tabletext"/>
              <w:rPr>
                <w:bCs/>
                <w:color w:val="000000" w:themeColor="text1"/>
              </w:rPr>
            </w:pPr>
          </w:p>
        </w:tc>
        <w:tc>
          <w:tcPr>
            <w:tcW w:w="2304" w:type="dxa"/>
          </w:tcPr>
          <w:p w14:paraId="08CCB6AE" w14:textId="77777777" w:rsidR="00000000" w:rsidRPr="00D81C18" w:rsidRDefault="00000000">
            <w:pPr>
              <w:pStyle w:val="Tabletext"/>
              <w:rPr>
                <w:bCs/>
                <w:color w:val="000000" w:themeColor="text1"/>
              </w:rPr>
            </w:pPr>
          </w:p>
        </w:tc>
      </w:tr>
      <w:tr w:rsidR="00000000" w:rsidRPr="00D81C18" w14:paraId="068DB522" w14:textId="77777777">
        <w:tblPrEx>
          <w:tblCellMar>
            <w:top w:w="0" w:type="dxa"/>
            <w:bottom w:w="0" w:type="dxa"/>
          </w:tblCellMar>
        </w:tblPrEx>
        <w:tc>
          <w:tcPr>
            <w:tcW w:w="2304" w:type="dxa"/>
          </w:tcPr>
          <w:p w14:paraId="0CC8BBFC" w14:textId="77777777" w:rsidR="00000000" w:rsidRPr="00D81C18" w:rsidRDefault="00000000">
            <w:pPr>
              <w:pStyle w:val="Tabletext"/>
              <w:rPr>
                <w:bCs/>
                <w:color w:val="000000" w:themeColor="text1"/>
              </w:rPr>
            </w:pPr>
          </w:p>
        </w:tc>
        <w:tc>
          <w:tcPr>
            <w:tcW w:w="1152" w:type="dxa"/>
          </w:tcPr>
          <w:p w14:paraId="0BE07BFB" w14:textId="77777777" w:rsidR="00000000" w:rsidRPr="00D81C18" w:rsidRDefault="00000000">
            <w:pPr>
              <w:pStyle w:val="Tabletext"/>
              <w:rPr>
                <w:bCs/>
                <w:color w:val="000000" w:themeColor="text1"/>
              </w:rPr>
            </w:pPr>
          </w:p>
        </w:tc>
        <w:tc>
          <w:tcPr>
            <w:tcW w:w="3744" w:type="dxa"/>
          </w:tcPr>
          <w:p w14:paraId="3E00FFF6" w14:textId="77777777" w:rsidR="00000000" w:rsidRPr="00D81C18" w:rsidRDefault="00000000">
            <w:pPr>
              <w:pStyle w:val="Tabletext"/>
              <w:rPr>
                <w:bCs/>
                <w:color w:val="000000" w:themeColor="text1"/>
              </w:rPr>
            </w:pPr>
          </w:p>
        </w:tc>
        <w:tc>
          <w:tcPr>
            <w:tcW w:w="2304" w:type="dxa"/>
          </w:tcPr>
          <w:p w14:paraId="4768478D" w14:textId="77777777" w:rsidR="00000000" w:rsidRPr="00D81C18" w:rsidRDefault="00000000">
            <w:pPr>
              <w:pStyle w:val="Tabletext"/>
              <w:rPr>
                <w:bCs/>
                <w:color w:val="000000" w:themeColor="text1"/>
              </w:rPr>
            </w:pPr>
          </w:p>
        </w:tc>
      </w:tr>
      <w:tr w:rsidR="00000000" w:rsidRPr="00D81C18" w14:paraId="50A900F6" w14:textId="77777777">
        <w:tblPrEx>
          <w:tblCellMar>
            <w:top w:w="0" w:type="dxa"/>
            <w:bottom w:w="0" w:type="dxa"/>
          </w:tblCellMar>
        </w:tblPrEx>
        <w:tc>
          <w:tcPr>
            <w:tcW w:w="2304" w:type="dxa"/>
          </w:tcPr>
          <w:p w14:paraId="056A82B7" w14:textId="77777777" w:rsidR="00000000" w:rsidRPr="00D81C18" w:rsidRDefault="00000000">
            <w:pPr>
              <w:pStyle w:val="Tabletext"/>
              <w:rPr>
                <w:bCs/>
                <w:color w:val="000000" w:themeColor="text1"/>
              </w:rPr>
            </w:pPr>
          </w:p>
        </w:tc>
        <w:tc>
          <w:tcPr>
            <w:tcW w:w="1152" w:type="dxa"/>
          </w:tcPr>
          <w:p w14:paraId="62256425" w14:textId="77777777" w:rsidR="00000000" w:rsidRPr="00D81C18" w:rsidRDefault="00000000">
            <w:pPr>
              <w:pStyle w:val="Tabletext"/>
              <w:rPr>
                <w:bCs/>
                <w:color w:val="000000" w:themeColor="text1"/>
              </w:rPr>
            </w:pPr>
          </w:p>
        </w:tc>
        <w:tc>
          <w:tcPr>
            <w:tcW w:w="3744" w:type="dxa"/>
          </w:tcPr>
          <w:p w14:paraId="4F7FCC16" w14:textId="77777777" w:rsidR="00000000" w:rsidRPr="00D81C18" w:rsidRDefault="00000000">
            <w:pPr>
              <w:pStyle w:val="Tabletext"/>
              <w:rPr>
                <w:bCs/>
                <w:color w:val="000000" w:themeColor="text1"/>
              </w:rPr>
            </w:pPr>
          </w:p>
        </w:tc>
        <w:tc>
          <w:tcPr>
            <w:tcW w:w="2304" w:type="dxa"/>
          </w:tcPr>
          <w:p w14:paraId="74C5505D" w14:textId="77777777" w:rsidR="00000000" w:rsidRPr="00D81C18" w:rsidRDefault="00000000">
            <w:pPr>
              <w:pStyle w:val="Tabletext"/>
              <w:rPr>
                <w:bCs/>
                <w:color w:val="000000" w:themeColor="text1"/>
              </w:rPr>
            </w:pPr>
          </w:p>
        </w:tc>
      </w:tr>
    </w:tbl>
    <w:p w14:paraId="7E96BCE6" w14:textId="77777777" w:rsidR="00000000" w:rsidRPr="00D81C18" w:rsidRDefault="00000000">
      <w:pPr>
        <w:rPr>
          <w:bCs/>
          <w:color w:val="000000" w:themeColor="text1"/>
        </w:rPr>
      </w:pPr>
    </w:p>
    <w:p w14:paraId="4E9595DF" w14:textId="6A339E71" w:rsidR="00000000" w:rsidRPr="00D81C18" w:rsidRDefault="00000000">
      <w:pPr>
        <w:pStyle w:val="Title"/>
        <w:rPr>
          <w:b w:val="0"/>
          <w:bCs/>
          <w:color w:val="000000" w:themeColor="text1"/>
        </w:rPr>
      </w:pPr>
      <w:r w:rsidRPr="00D81C18">
        <w:rPr>
          <w:b w:val="0"/>
          <w:bCs/>
          <w:color w:val="000000" w:themeColor="text1"/>
        </w:rPr>
        <w:fldChar w:fldCharType="begin"/>
      </w:r>
      <w:r w:rsidRPr="00D81C18">
        <w:rPr>
          <w:b w:val="0"/>
          <w:bCs/>
          <w:color w:val="000000" w:themeColor="text1"/>
        </w:rPr>
        <w:instrText xml:space="preserve"> TITLE  \* MERGEFORMAT </w:instrText>
      </w:r>
      <w:r w:rsidRPr="00D81C18">
        <w:rPr>
          <w:b w:val="0"/>
          <w:bCs/>
          <w:color w:val="000000" w:themeColor="text1"/>
        </w:rPr>
        <w:fldChar w:fldCharType="separate"/>
      </w:r>
      <w:r w:rsidR="00D81C18" w:rsidRPr="00D81C18">
        <w:rPr>
          <w:b w:val="0"/>
          <w:bCs/>
          <w:color w:val="000000" w:themeColor="text1"/>
        </w:rPr>
        <w:t>Business Rules Document</w:t>
      </w:r>
      <w:r w:rsidRPr="00D81C18">
        <w:rPr>
          <w:b w:val="0"/>
          <w:bCs/>
          <w:color w:val="000000" w:themeColor="text1"/>
        </w:rPr>
        <w:fldChar w:fldCharType="end"/>
      </w:r>
    </w:p>
    <w:p w14:paraId="2ED4A406"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1. Introduction</w:t>
      </w:r>
    </w:p>
    <w:p w14:paraId="2EA54290"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1.1 Purpose</w:t>
      </w:r>
    </w:p>
    <w:p w14:paraId="14F753A0"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 xml:space="preserve">The purpose of this document is to define the business rules that govern the operation of the RIHAAISH Property Listing and Management System. These rules ensure consistent system </w:t>
      </w:r>
      <w:proofErr w:type="spellStart"/>
      <w:r w:rsidRPr="00D81C18">
        <w:rPr>
          <w:rFonts w:ascii="Arial" w:hAnsi="Arial"/>
          <w:bCs/>
          <w:i w:val="0"/>
          <w:color w:val="000000" w:themeColor="text1"/>
          <w:sz w:val="24"/>
          <w:lang w:val="en-PK"/>
        </w:rPr>
        <w:t>behavior</w:t>
      </w:r>
      <w:proofErr w:type="spellEnd"/>
      <w:r w:rsidRPr="00D81C18">
        <w:rPr>
          <w:rFonts w:ascii="Arial" w:hAnsi="Arial"/>
          <w:bCs/>
          <w:i w:val="0"/>
          <w:color w:val="000000" w:themeColor="text1"/>
          <w:sz w:val="24"/>
          <w:lang w:val="en-PK"/>
        </w:rPr>
        <w:t>, data integrity, and compliance with business objectives.</w:t>
      </w:r>
    </w:p>
    <w:p w14:paraId="6F4FD546"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1.2 Scope</w:t>
      </w:r>
    </w:p>
    <w:p w14:paraId="64B5C874"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This document covers business rules related to:</w:t>
      </w:r>
    </w:p>
    <w:p w14:paraId="2CD7E4E1"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User registration and authentication</w:t>
      </w:r>
    </w:p>
    <w:p w14:paraId="7174644D"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Property listing and management</w:t>
      </w:r>
    </w:p>
    <w:p w14:paraId="1938D2A4"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Search and filtering of properties</w:t>
      </w:r>
    </w:p>
    <w:p w14:paraId="33F58A03"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Booking/contact requests</w:t>
      </w:r>
    </w:p>
    <w:p w14:paraId="6DBC63E9"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Location and map integration</w:t>
      </w:r>
    </w:p>
    <w:p w14:paraId="6F51E524"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Administrative control and moderation</w:t>
      </w:r>
    </w:p>
    <w:p w14:paraId="33D08DE4"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1.3 Definitions</w:t>
      </w:r>
    </w:p>
    <w:p w14:paraId="62E02863" w14:textId="77777777" w:rsidR="00D81C18" w:rsidRPr="00D81C18" w:rsidRDefault="00D81C18" w:rsidP="00D81C18">
      <w:pPr>
        <w:pStyle w:val="InfoBlue"/>
        <w:numPr>
          <w:ilvl w:val="0"/>
          <w:numId w:val="23"/>
        </w:numPr>
        <w:rPr>
          <w:rFonts w:ascii="Arial" w:hAnsi="Arial"/>
          <w:bCs/>
          <w:i w:val="0"/>
          <w:color w:val="000000" w:themeColor="text1"/>
          <w:sz w:val="24"/>
          <w:lang w:val="en-PK"/>
        </w:rPr>
      </w:pPr>
      <w:r w:rsidRPr="00D81C18">
        <w:rPr>
          <w:rFonts w:ascii="Arial" w:hAnsi="Arial"/>
          <w:bCs/>
          <w:i w:val="0"/>
          <w:color w:val="000000" w:themeColor="text1"/>
          <w:sz w:val="24"/>
          <w:lang w:val="en-PK"/>
        </w:rPr>
        <w:t>User: A person registered on the RIHAAISH platform.</w:t>
      </w:r>
    </w:p>
    <w:p w14:paraId="4C7A3F85" w14:textId="77777777" w:rsidR="00D81C18" w:rsidRPr="00D81C18" w:rsidRDefault="00D81C18" w:rsidP="00D81C18">
      <w:pPr>
        <w:pStyle w:val="InfoBlue"/>
        <w:numPr>
          <w:ilvl w:val="0"/>
          <w:numId w:val="23"/>
        </w:numPr>
        <w:rPr>
          <w:rFonts w:ascii="Arial" w:hAnsi="Arial"/>
          <w:bCs/>
          <w:i w:val="0"/>
          <w:color w:val="000000" w:themeColor="text1"/>
          <w:sz w:val="24"/>
          <w:lang w:val="en-PK"/>
        </w:rPr>
      </w:pPr>
      <w:r w:rsidRPr="00D81C18">
        <w:rPr>
          <w:rFonts w:ascii="Arial" w:hAnsi="Arial"/>
          <w:bCs/>
          <w:i w:val="0"/>
          <w:color w:val="000000" w:themeColor="text1"/>
          <w:sz w:val="24"/>
          <w:lang w:val="en-PK"/>
        </w:rPr>
        <w:t>Agent/Owner: A user who can post property listings.</w:t>
      </w:r>
    </w:p>
    <w:p w14:paraId="08E3BE31" w14:textId="77777777" w:rsidR="00D81C18" w:rsidRPr="00D81C18" w:rsidRDefault="00D81C18" w:rsidP="00D81C18">
      <w:pPr>
        <w:pStyle w:val="InfoBlue"/>
        <w:numPr>
          <w:ilvl w:val="0"/>
          <w:numId w:val="23"/>
        </w:numPr>
        <w:rPr>
          <w:rFonts w:ascii="Arial" w:hAnsi="Arial"/>
          <w:bCs/>
          <w:i w:val="0"/>
          <w:color w:val="000000" w:themeColor="text1"/>
          <w:sz w:val="24"/>
          <w:lang w:val="en-PK"/>
        </w:rPr>
      </w:pPr>
      <w:r w:rsidRPr="00D81C18">
        <w:rPr>
          <w:rFonts w:ascii="Arial" w:hAnsi="Arial"/>
          <w:bCs/>
          <w:i w:val="0"/>
          <w:color w:val="000000" w:themeColor="text1"/>
          <w:sz w:val="24"/>
          <w:lang w:val="en-PK"/>
        </w:rPr>
        <w:t>Admin: A system administrator who manages users and listings.</w:t>
      </w:r>
    </w:p>
    <w:p w14:paraId="24040E5B" w14:textId="77777777" w:rsidR="00D81C18" w:rsidRPr="00D81C18" w:rsidRDefault="00D81C18" w:rsidP="00D81C18">
      <w:pPr>
        <w:pStyle w:val="InfoBlue"/>
        <w:numPr>
          <w:ilvl w:val="0"/>
          <w:numId w:val="23"/>
        </w:numPr>
        <w:rPr>
          <w:rFonts w:ascii="Arial" w:hAnsi="Arial"/>
          <w:bCs/>
          <w:i w:val="0"/>
          <w:color w:val="000000" w:themeColor="text1"/>
          <w:sz w:val="24"/>
          <w:lang w:val="en-PK"/>
        </w:rPr>
      </w:pPr>
      <w:r w:rsidRPr="00D81C18">
        <w:rPr>
          <w:rFonts w:ascii="Arial" w:hAnsi="Arial"/>
          <w:bCs/>
          <w:i w:val="0"/>
          <w:color w:val="000000" w:themeColor="text1"/>
          <w:sz w:val="24"/>
          <w:lang w:val="en-PK"/>
        </w:rPr>
        <w:t>Property: A real estate item listed for sale or rent.</w:t>
      </w:r>
    </w:p>
    <w:p w14:paraId="4AA78782"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788300CE">
          <v:rect id="_x0000_i1091" style="width:0;height:1.5pt" o:hralign="center" o:hrstd="t" o:hr="t" fillcolor="#a0a0a0" stroked="f"/>
        </w:pict>
      </w:r>
    </w:p>
    <w:p w14:paraId="180666E3"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2. Business Objectives</w:t>
      </w:r>
    </w:p>
    <w:p w14:paraId="48A5D214" w14:textId="77777777" w:rsidR="00D81C18" w:rsidRPr="00D81C18" w:rsidRDefault="00D81C18" w:rsidP="00D81C18">
      <w:pPr>
        <w:pStyle w:val="InfoBlue"/>
        <w:numPr>
          <w:ilvl w:val="0"/>
          <w:numId w:val="24"/>
        </w:numPr>
        <w:rPr>
          <w:rFonts w:ascii="Arial" w:hAnsi="Arial"/>
          <w:bCs/>
          <w:i w:val="0"/>
          <w:color w:val="000000" w:themeColor="text1"/>
          <w:sz w:val="24"/>
          <w:lang w:val="en-PK"/>
        </w:rPr>
      </w:pPr>
      <w:r w:rsidRPr="00D81C18">
        <w:rPr>
          <w:rFonts w:ascii="Arial" w:hAnsi="Arial"/>
          <w:bCs/>
          <w:i w:val="0"/>
          <w:color w:val="000000" w:themeColor="text1"/>
          <w:sz w:val="24"/>
          <w:lang w:val="en-PK"/>
        </w:rPr>
        <w:t>Provide a reliable platform for listing and searching properties</w:t>
      </w:r>
    </w:p>
    <w:p w14:paraId="1C792B46" w14:textId="77777777" w:rsidR="00D81C18" w:rsidRPr="00D81C18" w:rsidRDefault="00D81C18" w:rsidP="00D81C18">
      <w:pPr>
        <w:pStyle w:val="InfoBlue"/>
        <w:numPr>
          <w:ilvl w:val="0"/>
          <w:numId w:val="24"/>
        </w:numPr>
        <w:rPr>
          <w:rFonts w:ascii="Arial" w:hAnsi="Arial"/>
          <w:bCs/>
          <w:i w:val="0"/>
          <w:color w:val="000000" w:themeColor="text1"/>
          <w:sz w:val="24"/>
          <w:lang w:val="en-PK"/>
        </w:rPr>
      </w:pPr>
      <w:r w:rsidRPr="00D81C18">
        <w:rPr>
          <w:rFonts w:ascii="Arial" w:hAnsi="Arial"/>
          <w:bCs/>
          <w:i w:val="0"/>
          <w:color w:val="000000" w:themeColor="text1"/>
          <w:sz w:val="24"/>
          <w:lang w:val="en-PK"/>
        </w:rPr>
        <w:t>Ensure data accuracy and consistency in property information</w:t>
      </w:r>
    </w:p>
    <w:p w14:paraId="6F7DE662" w14:textId="77777777" w:rsidR="00D81C18" w:rsidRPr="00D81C18" w:rsidRDefault="00D81C18" w:rsidP="00D81C18">
      <w:pPr>
        <w:pStyle w:val="InfoBlue"/>
        <w:numPr>
          <w:ilvl w:val="0"/>
          <w:numId w:val="24"/>
        </w:numPr>
        <w:rPr>
          <w:rFonts w:ascii="Arial" w:hAnsi="Arial"/>
          <w:bCs/>
          <w:i w:val="0"/>
          <w:color w:val="000000" w:themeColor="text1"/>
          <w:sz w:val="24"/>
          <w:lang w:val="en-PK"/>
        </w:rPr>
      </w:pPr>
      <w:r w:rsidRPr="00D81C18">
        <w:rPr>
          <w:rFonts w:ascii="Arial" w:hAnsi="Arial"/>
          <w:bCs/>
          <w:i w:val="0"/>
          <w:color w:val="000000" w:themeColor="text1"/>
          <w:sz w:val="24"/>
          <w:lang w:val="en-PK"/>
        </w:rPr>
        <w:t>Control access using role-based permissions (User, Agent, Admin)</w:t>
      </w:r>
    </w:p>
    <w:p w14:paraId="4BFC2228" w14:textId="77777777" w:rsidR="00D81C18" w:rsidRPr="00D81C18" w:rsidRDefault="00D81C18" w:rsidP="00D81C18">
      <w:pPr>
        <w:pStyle w:val="InfoBlue"/>
        <w:numPr>
          <w:ilvl w:val="0"/>
          <w:numId w:val="24"/>
        </w:numPr>
        <w:rPr>
          <w:rFonts w:ascii="Arial" w:hAnsi="Arial"/>
          <w:bCs/>
          <w:i w:val="0"/>
          <w:color w:val="000000" w:themeColor="text1"/>
          <w:sz w:val="24"/>
          <w:lang w:val="en-PK"/>
        </w:rPr>
      </w:pPr>
      <w:r w:rsidRPr="00D81C18">
        <w:rPr>
          <w:rFonts w:ascii="Arial" w:hAnsi="Arial"/>
          <w:bCs/>
          <w:i w:val="0"/>
          <w:color w:val="000000" w:themeColor="text1"/>
          <w:sz w:val="24"/>
          <w:lang w:val="en-PK"/>
        </w:rPr>
        <w:t>Improve user experience through location-based property search</w:t>
      </w:r>
    </w:p>
    <w:p w14:paraId="22B72962" w14:textId="77777777" w:rsidR="00D81C18" w:rsidRPr="00D81C18" w:rsidRDefault="00D81C18" w:rsidP="00D81C18">
      <w:pPr>
        <w:pStyle w:val="InfoBlue"/>
        <w:numPr>
          <w:ilvl w:val="0"/>
          <w:numId w:val="24"/>
        </w:numPr>
        <w:rPr>
          <w:rFonts w:ascii="Arial" w:hAnsi="Arial"/>
          <w:bCs/>
          <w:i w:val="0"/>
          <w:color w:val="000000" w:themeColor="text1"/>
          <w:sz w:val="24"/>
          <w:lang w:val="en-PK"/>
        </w:rPr>
      </w:pPr>
      <w:r w:rsidRPr="00D81C18">
        <w:rPr>
          <w:rFonts w:ascii="Arial" w:hAnsi="Arial"/>
          <w:bCs/>
          <w:i w:val="0"/>
          <w:color w:val="000000" w:themeColor="text1"/>
          <w:sz w:val="24"/>
          <w:lang w:val="en-PK"/>
        </w:rPr>
        <w:t>Prevent misuse, fake listings, and unauthorized access</w:t>
      </w:r>
    </w:p>
    <w:p w14:paraId="67BB47B3"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lastRenderedPageBreak/>
        <w:pict w14:anchorId="54C2D958">
          <v:rect id="_x0000_i1092" style="width:0;height:1.5pt" o:hralign="center" o:hrstd="t" o:hr="t" fillcolor="#a0a0a0" stroked="f"/>
        </w:pict>
      </w:r>
    </w:p>
    <w:p w14:paraId="16BA9996"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3. Business Rule Categories</w:t>
      </w:r>
    </w:p>
    <w:p w14:paraId="0FA2D720"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3.1 User Management Rules</w:t>
      </w:r>
    </w:p>
    <w:p w14:paraId="7523B2F9"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BR-UM-01: A user must register with a valid email address and password to access system features.</w:t>
      </w:r>
      <w:r w:rsidRPr="00D81C18">
        <w:rPr>
          <w:rFonts w:ascii="Arial" w:hAnsi="Arial"/>
          <w:bCs/>
          <w:i w:val="0"/>
          <w:color w:val="000000" w:themeColor="text1"/>
          <w:sz w:val="24"/>
          <w:lang w:val="en-PK"/>
        </w:rPr>
        <w:br/>
        <w:t>BR-UM-02: Email addresses must be unique in the system.</w:t>
      </w:r>
      <w:r w:rsidRPr="00D81C18">
        <w:rPr>
          <w:rFonts w:ascii="Arial" w:hAnsi="Arial"/>
          <w:bCs/>
          <w:i w:val="0"/>
          <w:color w:val="000000" w:themeColor="text1"/>
          <w:sz w:val="24"/>
          <w:lang w:val="en-PK"/>
        </w:rPr>
        <w:br/>
        <w:t>BR-UM-03: A user must log in before posting or managing any property listing.</w:t>
      </w:r>
      <w:r w:rsidRPr="00D81C18">
        <w:rPr>
          <w:rFonts w:ascii="Arial" w:hAnsi="Arial"/>
          <w:bCs/>
          <w:i w:val="0"/>
          <w:color w:val="000000" w:themeColor="text1"/>
          <w:sz w:val="24"/>
          <w:lang w:val="en-PK"/>
        </w:rPr>
        <w:br/>
        <w:t>BR-UM-04: Passwords must meet minimum security requirements (e.g., minimum length).</w:t>
      </w:r>
      <w:r w:rsidRPr="00D81C18">
        <w:rPr>
          <w:rFonts w:ascii="Arial" w:hAnsi="Arial"/>
          <w:bCs/>
          <w:i w:val="0"/>
          <w:color w:val="000000" w:themeColor="text1"/>
          <w:sz w:val="24"/>
          <w:lang w:val="en-PK"/>
        </w:rPr>
        <w:br/>
        <w:t>BR-UM-05: Only Admin users can block or delete user accounts.</w:t>
      </w:r>
      <w:r w:rsidRPr="00D81C18">
        <w:rPr>
          <w:rFonts w:ascii="Arial" w:hAnsi="Arial"/>
          <w:bCs/>
          <w:i w:val="0"/>
          <w:color w:val="000000" w:themeColor="text1"/>
          <w:sz w:val="24"/>
          <w:lang w:val="en-PK"/>
        </w:rPr>
        <w:br/>
        <w:t>BR-UM-06: A blocked user cannot log in or perform any system actions.</w:t>
      </w:r>
    </w:p>
    <w:p w14:paraId="7595FE2E"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5218DE35">
          <v:rect id="_x0000_i1093" style="width:0;height:1.5pt" o:hralign="center" o:hrstd="t" o:hr="t" fillcolor="#a0a0a0" stroked="f"/>
        </w:pict>
      </w:r>
    </w:p>
    <w:p w14:paraId="16451124"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3.2 Property Listing Rules</w:t>
      </w:r>
    </w:p>
    <w:p w14:paraId="72AF513D"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BR-PL-01: Only registered and logged-in users can create property listings.</w:t>
      </w:r>
      <w:r w:rsidRPr="00D81C18">
        <w:rPr>
          <w:rFonts w:ascii="Arial" w:hAnsi="Arial"/>
          <w:bCs/>
          <w:i w:val="0"/>
          <w:color w:val="000000" w:themeColor="text1"/>
          <w:sz w:val="24"/>
          <w:lang w:val="en-PK"/>
        </w:rPr>
        <w:br/>
        <w:t>BR-PL-02: Each property listing must include:</w:t>
      </w:r>
    </w:p>
    <w:p w14:paraId="4ACC9615" w14:textId="77777777" w:rsidR="00D81C18" w:rsidRPr="00D81C18" w:rsidRDefault="00D81C18" w:rsidP="00D81C18">
      <w:pPr>
        <w:pStyle w:val="InfoBlue"/>
        <w:numPr>
          <w:ilvl w:val="0"/>
          <w:numId w:val="25"/>
        </w:numPr>
        <w:rPr>
          <w:rFonts w:ascii="Arial" w:hAnsi="Arial"/>
          <w:bCs/>
          <w:i w:val="0"/>
          <w:color w:val="000000" w:themeColor="text1"/>
          <w:sz w:val="24"/>
          <w:lang w:val="en-PK"/>
        </w:rPr>
      </w:pPr>
      <w:r w:rsidRPr="00D81C18">
        <w:rPr>
          <w:rFonts w:ascii="Arial" w:hAnsi="Arial"/>
          <w:bCs/>
          <w:i w:val="0"/>
          <w:color w:val="000000" w:themeColor="text1"/>
          <w:sz w:val="24"/>
          <w:lang w:val="en-PK"/>
        </w:rPr>
        <w:t>Title</w:t>
      </w:r>
    </w:p>
    <w:p w14:paraId="25A68676" w14:textId="77777777" w:rsidR="00D81C18" w:rsidRPr="00D81C18" w:rsidRDefault="00D81C18" w:rsidP="00D81C18">
      <w:pPr>
        <w:pStyle w:val="InfoBlue"/>
        <w:numPr>
          <w:ilvl w:val="0"/>
          <w:numId w:val="25"/>
        </w:numPr>
        <w:rPr>
          <w:rFonts w:ascii="Arial" w:hAnsi="Arial"/>
          <w:bCs/>
          <w:i w:val="0"/>
          <w:color w:val="000000" w:themeColor="text1"/>
          <w:sz w:val="24"/>
          <w:lang w:val="en-PK"/>
        </w:rPr>
      </w:pPr>
      <w:r w:rsidRPr="00D81C18">
        <w:rPr>
          <w:rFonts w:ascii="Arial" w:hAnsi="Arial"/>
          <w:bCs/>
          <w:i w:val="0"/>
          <w:color w:val="000000" w:themeColor="text1"/>
          <w:sz w:val="24"/>
          <w:lang w:val="en-PK"/>
        </w:rPr>
        <w:t>Description</w:t>
      </w:r>
    </w:p>
    <w:p w14:paraId="008126C0" w14:textId="77777777" w:rsidR="00D81C18" w:rsidRPr="00D81C18" w:rsidRDefault="00D81C18" w:rsidP="00D81C18">
      <w:pPr>
        <w:pStyle w:val="InfoBlue"/>
        <w:numPr>
          <w:ilvl w:val="0"/>
          <w:numId w:val="25"/>
        </w:numPr>
        <w:rPr>
          <w:rFonts w:ascii="Arial" w:hAnsi="Arial"/>
          <w:bCs/>
          <w:i w:val="0"/>
          <w:color w:val="000000" w:themeColor="text1"/>
          <w:sz w:val="24"/>
          <w:lang w:val="en-PK"/>
        </w:rPr>
      </w:pPr>
      <w:r w:rsidRPr="00D81C18">
        <w:rPr>
          <w:rFonts w:ascii="Arial" w:hAnsi="Arial"/>
          <w:bCs/>
          <w:i w:val="0"/>
          <w:color w:val="000000" w:themeColor="text1"/>
          <w:sz w:val="24"/>
          <w:lang w:val="en-PK"/>
        </w:rPr>
        <w:t>Price</w:t>
      </w:r>
    </w:p>
    <w:p w14:paraId="75B84AF8" w14:textId="77777777" w:rsidR="00D81C18" w:rsidRPr="00D81C18" w:rsidRDefault="00D81C18" w:rsidP="00D81C18">
      <w:pPr>
        <w:pStyle w:val="InfoBlue"/>
        <w:numPr>
          <w:ilvl w:val="0"/>
          <w:numId w:val="25"/>
        </w:numPr>
        <w:rPr>
          <w:rFonts w:ascii="Arial" w:hAnsi="Arial"/>
          <w:bCs/>
          <w:i w:val="0"/>
          <w:color w:val="000000" w:themeColor="text1"/>
          <w:sz w:val="24"/>
          <w:lang w:val="en-PK"/>
        </w:rPr>
      </w:pPr>
      <w:r w:rsidRPr="00D81C18">
        <w:rPr>
          <w:rFonts w:ascii="Arial" w:hAnsi="Arial"/>
          <w:bCs/>
          <w:i w:val="0"/>
          <w:color w:val="000000" w:themeColor="text1"/>
          <w:sz w:val="24"/>
          <w:lang w:val="en-PK"/>
        </w:rPr>
        <w:t>Location</w:t>
      </w:r>
    </w:p>
    <w:p w14:paraId="3A210747" w14:textId="77777777" w:rsidR="00D81C18" w:rsidRPr="00D81C18" w:rsidRDefault="00D81C18" w:rsidP="00D81C18">
      <w:pPr>
        <w:pStyle w:val="InfoBlue"/>
        <w:numPr>
          <w:ilvl w:val="0"/>
          <w:numId w:val="25"/>
        </w:numPr>
        <w:rPr>
          <w:rFonts w:ascii="Arial" w:hAnsi="Arial"/>
          <w:bCs/>
          <w:i w:val="0"/>
          <w:color w:val="000000" w:themeColor="text1"/>
          <w:sz w:val="24"/>
          <w:lang w:val="en-PK"/>
        </w:rPr>
      </w:pPr>
      <w:r w:rsidRPr="00D81C18">
        <w:rPr>
          <w:rFonts w:ascii="Arial" w:hAnsi="Arial"/>
          <w:bCs/>
          <w:i w:val="0"/>
          <w:color w:val="000000" w:themeColor="text1"/>
          <w:sz w:val="24"/>
          <w:lang w:val="en-PK"/>
        </w:rPr>
        <w:t>Property type (e.g., house, apartment, plot)</w:t>
      </w:r>
    </w:p>
    <w:p w14:paraId="2021057D"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BR-PL-03: A property listing must have at least one image.</w:t>
      </w:r>
      <w:r w:rsidRPr="00D81C18">
        <w:rPr>
          <w:rFonts w:ascii="Arial" w:hAnsi="Arial"/>
          <w:bCs/>
          <w:i w:val="0"/>
          <w:color w:val="000000" w:themeColor="text1"/>
          <w:sz w:val="24"/>
          <w:lang w:val="en-PK"/>
        </w:rPr>
        <w:br/>
        <w:t>BR-PL-04: The price of a property must be a positive numeric value.</w:t>
      </w:r>
      <w:r w:rsidRPr="00D81C18">
        <w:rPr>
          <w:rFonts w:ascii="Arial" w:hAnsi="Arial"/>
          <w:bCs/>
          <w:i w:val="0"/>
          <w:color w:val="000000" w:themeColor="text1"/>
          <w:sz w:val="24"/>
          <w:lang w:val="en-PK"/>
        </w:rPr>
        <w:br/>
        <w:t>BR-PL-05: A user can edit or delete only their own property listings.</w:t>
      </w:r>
      <w:r w:rsidRPr="00D81C18">
        <w:rPr>
          <w:rFonts w:ascii="Arial" w:hAnsi="Arial"/>
          <w:bCs/>
          <w:i w:val="0"/>
          <w:color w:val="000000" w:themeColor="text1"/>
          <w:sz w:val="24"/>
          <w:lang w:val="en-PK"/>
        </w:rPr>
        <w:br/>
        <w:t>BR-PL-06: Admin can edit or remove any property listing.</w:t>
      </w:r>
      <w:r w:rsidRPr="00D81C18">
        <w:rPr>
          <w:rFonts w:ascii="Arial" w:hAnsi="Arial"/>
          <w:bCs/>
          <w:i w:val="0"/>
          <w:color w:val="000000" w:themeColor="text1"/>
          <w:sz w:val="24"/>
          <w:lang w:val="en-PK"/>
        </w:rPr>
        <w:br/>
        <w:t>BR-PL-07: A property listing must be approved by Admin before being publicly visible (if moderation is enabled).</w:t>
      </w:r>
    </w:p>
    <w:p w14:paraId="2DDC45F5"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1F117DE8">
          <v:rect id="_x0000_i1094" style="width:0;height:1.5pt" o:hralign="center" o:hrstd="t" o:hr="t" fillcolor="#a0a0a0" stroked="f"/>
        </w:pict>
      </w:r>
    </w:p>
    <w:p w14:paraId="76748EA9"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3.3 Search and Filtering Rules</w:t>
      </w:r>
    </w:p>
    <w:p w14:paraId="7091CE3F"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BR-SF-01: Users can search properties without logging in.</w:t>
      </w:r>
      <w:r w:rsidRPr="00D81C18">
        <w:rPr>
          <w:rFonts w:ascii="Arial" w:hAnsi="Arial"/>
          <w:bCs/>
          <w:i w:val="0"/>
          <w:color w:val="000000" w:themeColor="text1"/>
          <w:sz w:val="24"/>
          <w:lang w:val="en-PK"/>
        </w:rPr>
        <w:br/>
        <w:t>BR-SF-02: Search filters may include:</w:t>
      </w:r>
    </w:p>
    <w:p w14:paraId="24A2339C" w14:textId="77777777" w:rsidR="00D81C18" w:rsidRPr="00D81C18" w:rsidRDefault="00D81C18" w:rsidP="00D81C18">
      <w:pPr>
        <w:pStyle w:val="InfoBlue"/>
        <w:numPr>
          <w:ilvl w:val="0"/>
          <w:numId w:val="26"/>
        </w:numPr>
        <w:rPr>
          <w:rFonts w:ascii="Arial" w:hAnsi="Arial"/>
          <w:bCs/>
          <w:i w:val="0"/>
          <w:color w:val="000000" w:themeColor="text1"/>
          <w:sz w:val="24"/>
          <w:lang w:val="en-PK"/>
        </w:rPr>
      </w:pPr>
      <w:r w:rsidRPr="00D81C18">
        <w:rPr>
          <w:rFonts w:ascii="Arial" w:hAnsi="Arial"/>
          <w:bCs/>
          <w:i w:val="0"/>
          <w:color w:val="000000" w:themeColor="text1"/>
          <w:sz w:val="24"/>
          <w:lang w:val="en-PK"/>
        </w:rPr>
        <w:t>Location</w:t>
      </w:r>
    </w:p>
    <w:p w14:paraId="7DA2B0B9" w14:textId="77777777" w:rsidR="00D81C18" w:rsidRPr="00D81C18" w:rsidRDefault="00D81C18" w:rsidP="00D81C18">
      <w:pPr>
        <w:pStyle w:val="InfoBlue"/>
        <w:numPr>
          <w:ilvl w:val="0"/>
          <w:numId w:val="26"/>
        </w:numPr>
        <w:rPr>
          <w:rFonts w:ascii="Arial" w:hAnsi="Arial"/>
          <w:bCs/>
          <w:i w:val="0"/>
          <w:color w:val="000000" w:themeColor="text1"/>
          <w:sz w:val="24"/>
          <w:lang w:val="en-PK"/>
        </w:rPr>
      </w:pPr>
      <w:r w:rsidRPr="00D81C18">
        <w:rPr>
          <w:rFonts w:ascii="Arial" w:hAnsi="Arial"/>
          <w:bCs/>
          <w:i w:val="0"/>
          <w:color w:val="000000" w:themeColor="text1"/>
          <w:sz w:val="24"/>
          <w:lang w:val="en-PK"/>
        </w:rPr>
        <w:t>Price range</w:t>
      </w:r>
    </w:p>
    <w:p w14:paraId="6562AD3B" w14:textId="77777777" w:rsidR="00D81C18" w:rsidRPr="00D81C18" w:rsidRDefault="00D81C18" w:rsidP="00D81C18">
      <w:pPr>
        <w:pStyle w:val="InfoBlue"/>
        <w:numPr>
          <w:ilvl w:val="0"/>
          <w:numId w:val="26"/>
        </w:numPr>
        <w:rPr>
          <w:rFonts w:ascii="Arial" w:hAnsi="Arial"/>
          <w:bCs/>
          <w:i w:val="0"/>
          <w:color w:val="000000" w:themeColor="text1"/>
          <w:sz w:val="24"/>
          <w:lang w:val="en-PK"/>
        </w:rPr>
      </w:pPr>
      <w:r w:rsidRPr="00D81C18">
        <w:rPr>
          <w:rFonts w:ascii="Arial" w:hAnsi="Arial"/>
          <w:bCs/>
          <w:i w:val="0"/>
          <w:color w:val="000000" w:themeColor="text1"/>
          <w:sz w:val="24"/>
          <w:lang w:val="en-PK"/>
        </w:rPr>
        <w:t>Property type</w:t>
      </w:r>
    </w:p>
    <w:p w14:paraId="159C8C60" w14:textId="77777777" w:rsidR="00D81C18" w:rsidRPr="00D81C18" w:rsidRDefault="00D81C18" w:rsidP="00D81C18">
      <w:pPr>
        <w:pStyle w:val="InfoBlue"/>
        <w:numPr>
          <w:ilvl w:val="0"/>
          <w:numId w:val="26"/>
        </w:numPr>
        <w:rPr>
          <w:rFonts w:ascii="Arial" w:hAnsi="Arial"/>
          <w:bCs/>
          <w:i w:val="0"/>
          <w:color w:val="000000" w:themeColor="text1"/>
          <w:sz w:val="24"/>
          <w:lang w:val="en-PK"/>
        </w:rPr>
      </w:pPr>
      <w:r w:rsidRPr="00D81C18">
        <w:rPr>
          <w:rFonts w:ascii="Arial" w:hAnsi="Arial"/>
          <w:bCs/>
          <w:i w:val="0"/>
          <w:color w:val="000000" w:themeColor="text1"/>
          <w:sz w:val="24"/>
          <w:lang w:val="en-PK"/>
        </w:rPr>
        <w:t>Purpose (Rent/Sale)</w:t>
      </w:r>
    </w:p>
    <w:p w14:paraId="31C1ED7B"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BR-SF-03: Search results must only display active and approved listings.</w:t>
      </w:r>
      <w:r w:rsidRPr="00D81C18">
        <w:rPr>
          <w:rFonts w:ascii="Arial" w:hAnsi="Arial"/>
          <w:bCs/>
          <w:i w:val="0"/>
          <w:color w:val="000000" w:themeColor="text1"/>
          <w:sz w:val="24"/>
          <w:lang w:val="en-PK"/>
        </w:rPr>
        <w:br/>
        <w:t>BR-SF-04: The system must sort results based on selected criteria (e.g., price, date posted).</w:t>
      </w:r>
    </w:p>
    <w:p w14:paraId="77C060C5"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7D180146">
          <v:rect id="_x0000_i1095" style="width:0;height:1.5pt" o:hralign="center" o:hrstd="t" o:hr="t" fillcolor="#a0a0a0" stroked="f"/>
        </w:pict>
      </w:r>
    </w:p>
    <w:p w14:paraId="2A4D64A5"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lastRenderedPageBreak/>
        <w:t>3.4 Location and Map Rules</w:t>
      </w:r>
    </w:p>
    <w:p w14:paraId="761AEA2D"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BR-LM-01: Each property listing must have a valid location.</w:t>
      </w:r>
      <w:r w:rsidRPr="00D81C18">
        <w:rPr>
          <w:rFonts w:ascii="Arial" w:hAnsi="Arial"/>
          <w:bCs/>
          <w:i w:val="0"/>
          <w:color w:val="000000" w:themeColor="text1"/>
          <w:sz w:val="24"/>
          <w:lang w:val="en-PK"/>
        </w:rPr>
        <w:br/>
        <w:t>BR-LM-02: The system must store latitude and longitude for each property.</w:t>
      </w:r>
      <w:r w:rsidRPr="00D81C18">
        <w:rPr>
          <w:rFonts w:ascii="Arial" w:hAnsi="Arial"/>
          <w:bCs/>
          <w:i w:val="0"/>
          <w:color w:val="000000" w:themeColor="text1"/>
          <w:sz w:val="24"/>
          <w:lang w:val="en-PK"/>
        </w:rPr>
        <w:br/>
        <w:t>BR-LM-03: Google Maps API will be used to display property locations.</w:t>
      </w:r>
      <w:r w:rsidRPr="00D81C18">
        <w:rPr>
          <w:rFonts w:ascii="Arial" w:hAnsi="Arial"/>
          <w:bCs/>
          <w:i w:val="0"/>
          <w:color w:val="000000" w:themeColor="text1"/>
          <w:sz w:val="24"/>
          <w:lang w:val="en-PK"/>
        </w:rPr>
        <w:br/>
        <w:t>BR-LM-04: Users must be able to view properties on the map interface.</w:t>
      </w:r>
    </w:p>
    <w:p w14:paraId="0196B132"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1CF5CC06">
          <v:rect id="_x0000_i1096" style="width:0;height:1.5pt" o:hralign="center" o:hrstd="t" o:hr="t" fillcolor="#a0a0a0" stroked="f"/>
        </w:pict>
      </w:r>
    </w:p>
    <w:p w14:paraId="0D186D8F"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3.5 Contact / Booking Rules</w:t>
      </w:r>
    </w:p>
    <w:p w14:paraId="7D2FC8BC"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BR-CB-01: Only logged-in users can send inquiries or booking requests.</w:t>
      </w:r>
      <w:r w:rsidRPr="00D81C18">
        <w:rPr>
          <w:rFonts w:ascii="Arial" w:hAnsi="Arial"/>
          <w:bCs/>
          <w:i w:val="0"/>
          <w:color w:val="000000" w:themeColor="text1"/>
          <w:sz w:val="24"/>
          <w:lang w:val="en-PK"/>
        </w:rPr>
        <w:br/>
        <w:t>BR-CB-02: A user can only send inquiries for active listings.</w:t>
      </w:r>
      <w:r w:rsidRPr="00D81C18">
        <w:rPr>
          <w:rFonts w:ascii="Arial" w:hAnsi="Arial"/>
          <w:bCs/>
          <w:i w:val="0"/>
          <w:color w:val="000000" w:themeColor="text1"/>
          <w:sz w:val="24"/>
          <w:lang w:val="en-PK"/>
        </w:rPr>
        <w:br/>
        <w:t>BR-CB-03: The system must store inquiry details including:</w:t>
      </w:r>
    </w:p>
    <w:p w14:paraId="2D34CC12" w14:textId="77777777" w:rsidR="00D81C18" w:rsidRPr="00D81C18" w:rsidRDefault="00D81C18" w:rsidP="00D81C18">
      <w:pPr>
        <w:pStyle w:val="InfoBlue"/>
        <w:numPr>
          <w:ilvl w:val="0"/>
          <w:numId w:val="27"/>
        </w:numPr>
        <w:rPr>
          <w:rFonts w:ascii="Arial" w:hAnsi="Arial"/>
          <w:bCs/>
          <w:i w:val="0"/>
          <w:color w:val="000000" w:themeColor="text1"/>
          <w:sz w:val="24"/>
          <w:lang w:val="en-PK"/>
        </w:rPr>
      </w:pPr>
      <w:r w:rsidRPr="00D81C18">
        <w:rPr>
          <w:rFonts w:ascii="Arial" w:hAnsi="Arial"/>
          <w:bCs/>
          <w:i w:val="0"/>
          <w:color w:val="000000" w:themeColor="text1"/>
          <w:sz w:val="24"/>
          <w:lang w:val="en-PK"/>
        </w:rPr>
        <w:t>User ID</w:t>
      </w:r>
    </w:p>
    <w:p w14:paraId="5D85A2D5" w14:textId="77777777" w:rsidR="00D81C18" w:rsidRPr="00D81C18" w:rsidRDefault="00D81C18" w:rsidP="00D81C18">
      <w:pPr>
        <w:pStyle w:val="InfoBlue"/>
        <w:numPr>
          <w:ilvl w:val="0"/>
          <w:numId w:val="27"/>
        </w:numPr>
        <w:rPr>
          <w:rFonts w:ascii="Arial" w:hAnsi="Arial"/>
          <w:bCs/>
          <w:i w:val="0"/>
          <w:color w:val="000000" w:themeColor="text1"/>
          <w:sz w:val="24"/>
          <w:lang w:val="en-PK"/>
        </w:rPr>
      </w:pPr>
      <w:r w:rsidRPr="00D81C18">
        <w:rPr>
          <w:rFonts w:ascii="Arial" w:hAnsi="Arial"/>
          <w:bCs/>
          <w:i w:val="0"/>
          <w:color w:val="000000" w:themeColor="text1"/>
          <w:sz w:val="24"/>
          <w:lang w:val="en-PK"/>
        </w:rPr>
        <w:t>Property ID</w:t>
      </w:r>
    </w:p>
    <w:p w14:paraId="6AC4AC7A" w14:textId="77777777" w:rsidR="00D81C18" w:rsidRPr="00D81C18" w:rsidRDefault="00D81C18" w:rsidP="00D81C18">
      <w:pPr>
        <w:pStyle w:val="InfoBlue"/>
        <w:numPr>
          <w:ilvl w:val="0"/>
          <w:numId w:val="27"/>
        </w:numPr>
        <w:rPr>
          <w:rFonts w:ascii="Arial" w:hAnsi="Arial"/>
          <w:bCs/>
          <w:i w:val="0"/>
          <w:color w:val="000000" w:themeColor="text1"/>
          <w:sz w:val="24"/>
          <w:lang w:val="en-PK"/>
        </w:rPr>
      </w:pPr>
      <w:r w:rsidRPr="00D81C18">
        <w:rPr>
          <w:rFonts w:ascii="Arial" w:hAnsi="Arial"/>
          <w:bCs/>
          <w:i w:val="0"/>
          <w:color w:val="000000" w:themeColor="text1"/>
          <w:sz w:val="24"/>
          <w:lang w:val="en-PK"/>
        </w:rPr>
        <w:t>Date and time</w:t>
      </w:r>
    </w:p>
    <w:p w14:paraId="1619C221" w14:textId="77777777" w:rsidR="00D81C18" w:rsidRPr="00D81C18" w:rsidRDefault="00D81C18" w:rsidP="00D81C18">
      <w:pPr>
        <w:pStyle w:val="InfoBlue"/>
        <w:numPr>
          <w:ilvl w:val="0"/>
          <w:numId w:val="27"/>
        </w:numPr>
        <w:rPr>
          <w:rFonts w:ascii="Arial" w:hAnsi="Arial"/>
          <w:bCs/>
          <w:i w:val="0"/>
          <w:color w:val="000000" w:themeColor="text1"/>
          <w:sz w:val="24"/>
          <w:lang w:val="en-PK"/>
        </w:rPr>
      </w:pPr>
      <w:r w:rsidRPr="00D81C18">
        <w:rPr>
          <w:rFonts w:ascii="Arial" w:hAnsi="Arial"/>
          <w:bCs/>
          <w:i w:val="0"/>
          <w:color w:val="000000" w:themeColor="text1"/>
          <w:sz w:val="24"/>
          <w:lang w:val="en-PK"/>
        </w:rPr>
        <w:t>Message content</w:t>
      </w:r>
    </w:p>
    <w:p w14:paraId="75391E90"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BR-CB-04: Property owners must be able to view inquiries related to their listings.</w:t>
      </w:r>
    </w:p>
    <w:p w14:paraId="2B566B75"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1CA0C3BF">
          <v:rect id="_x0000_i1097" style="width:0;height:1.5pt" o:hralign="center" o:hrstd="t" o:hr="t" fillcolor="#a0a0a0" stroked="f"/>
        </w:pict>
      </w:r>
    </w:p>
    <w:p w14:paraId="2D6525C5"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3.6 Administration Rules</w:t>
      </w:r>
    </w:p>
    <w:p w14:paraId="1C66CE3C"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BR-AD-01: Admin can view all users and listings.</w:t>
      </w:r>
      <w:r w:rsidRPr="00D81C18">
        <w:rPr>
          <w:rFonts w:ascii="Arial" w:hAnsi="Arial"/>
          <w:bCs/>
          <w:i w:val="0"/>
          <w:color w:val="000000" w:themeColor="text1"/>
          <w:sz w:val="24"/>
          <w:lang w:val="en-PK"/>
        </w:rPr>
        <w:br/>
        <w:t>BR-AD-02: Admin can approve, reject, or remove any property listing.</w:t>
      </w:r>
      <w:r w:rsidRPr="00D81C18">
        <w:rPr>
          <w:rFonts w:ascii="Arial" w:hAnsi="Arial"/>
          <w:bCs/>
          <w:i w:val="0"/>
          <w:color w:val="000000" w:themeColor="text1"/>
          <w:sz w:val="24"/>
          <w:lang w:val="en-PK"/>
        </w:rPr>
        <w:br/>
        <w:t>BR-AD-03: Admin can block or unblock users.</w:t>
      </w:r>
      <w:r w:rsidRPr="00D81C18">
        <w:rPr>
          <w:rFonts w:ascii="Arial" w:hAnsi="Arial"/>
          <w:bCs/>
          <w:i w:val="0"/>
          <w:color w:val="000000" w:themeColor="text1"/>
          <w:sz w:val="24"/>
          <w:lang w:val="en-PK"/>
        </w:rPr>
        <w:br/>
        <w:t>BR-AD-04: Admin actions must be logged for audit purposes.</w:t>
      </w:r>
    </w:p>
    <w:p w14:paraId="2F029B34"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5E822763">
          <v:rect id="_x0000_i1098" style="width:0;height:1.5pt" o:hralign="center" o:hrstd="t" o:hr="t" fillcolor="#a0a0a0" stroked="f"/>
        </w:pict>
      </w:r>
    </w:p>
    <w:p w14:paraId="1208F7B4"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3.7 Data Integrity and Validation Rules</w:t>
      </w:r>
    </w:p>
    <w:p w14:paraId="7D1377BF"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BR-DI-01: Mandatory fields must not be left empty during form submission.</w:t>
      </w:r>
      <w:r w:rsidRPr="00D81C18">
        <w:rPr>
          <w:rFonts w:ascii="Arial" w:hAnsi="Arial"/>
          <w:bCs/>
          <w:i w:val="0"/>
          <w:color w:val="000000" w:themeColor="text1"/>
          <w:sz w:val="24"/>
          <w:lang w:val="en-PK"/>
        </w:rPr>
        <w:br/>
        <w:t>BR-DI-02: The system must validate numeric fields such as price and area.</w:t>
      </w:r>
      <w:r w:rsidRPr="00D81C18">
        <w:rPr>
          <w:rFonts w:ascii="Arial" w:hAnsi="Arial"/>
          <w:bCs/>
          <w:i w:val="0"/>
          <w:color w:val="000000" w:themeColor="text1"/>
          <w:sz w:val="24"/>
          <w:lang w:val="en-PK"/>
        </w:rPr>
        <w:br/>
        <w:t>BR-DI-03: The system must prevent duplicate property entries with the same details by the same user.</w:t>
      </w:r>
      <w:r w:rsidRPr="00D81C18">
        <w:rPr>
          <w:rFonts w:ascii="Arial" w:hAnsi="Arial"/>
          <w:bCs/>
          <w:i w:val="0"/>
          <w:color w:val="000000" w:themeColor="text1"/>
          <w:sz w:val="24"/>
          <w:lang w:val="en-PK"/>
        </w:rPr>
        <w:br/>
        <w:t>BR-DI-04: Deleted records must not appear in search results.</w:t>
      </w:r>
    </w:p>
    <w:p w14:paraId="6EE5E5E7"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422DF93A">
          <v:rect id="_x0000_i1099" style="width:0;height:1.5pt" o:hralign="center" o:hrstd="t" o:hr="t" fillcolor="#a0a0a0" stroked="f"/>
        </w:pict>
      </w:r>
    </w:p>
    <w:p w14:paraId="04B1B127"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3.8 Security Rules</w:t>
      </w:r>
    </w:p>
    <w:p w14:paraId="2FE5DDBD"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t>BR-SC-01: Only authenticated users can access protected features.</w:t>
      </w:r>
      <w:r w:rsidRPr="00D81C18">
        <w:rPr>
          <w:rFonts w:ascii="Arial" w:hAnsi="Arial"/>
          <w:bCs/>
          <w:i w:val="0"/>
          <w:color w:val="000000" w:themeColor="text1"/>
          <w:sz w:val="24"/>
          <w:lang w:val="en-PK"/>
        </w:rPr>
        <w:br/>
        <w:t>BR-SC-02: Users can only modify their own data.</w:t>
      </w:r>
      <w:r w:rsidRPr="00D81C18">
        <w:rPr>
          <w:rFonts w:ascii="Arial" w:hAnsi="Arial"/>
          <w:bCs/>
          <w:i w:val="0"/>
          <w:color w:val="000000" w:themeColor="text1"/>
          <w:sz w:val="24"/>
          <w:lang w:val="en-PK"/>
        </w:rPr>
        <w:br/>
        <w:t>BR-SC-03: Admin has full access to all system modules.</w:t>
      </w:r>
      <w:r w:rsidRPr="00D81C18">
        <w:rPr>
          <w:rFonts w:ascii="Arial" w:hAnsi="Arial"/>
          <w:bCs/>
          <w:i w:val="0"/>
          <w:color w:val="000000" w:themeColor="text1"/>
          <w:sz w:val="24"/>
          <w:lang w:val="en-PK"/>
        </w:rPr>
        <w:br/>
        <w:t>BR-SC-04: The system must prevent unauthorized access to admin functions.</w:t>
      </w:r>
    </w:p>
    <w:p w14:paraId="20787AD2"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78BEEE00">
          <v:rect id="_x0000_i1100" style="width:0;height:1.5pt" o:hralign="center" o:hrstd="t" o:hr="t" fillcolor="#a0a0a0" stroked="f"/>
        </w:pict>
      </w:r>
    </w:p>
    <w:p w14:paraId="490C97FD"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4. Assumptions and Constraints</w:t>
      </w:r>
    </w:p>
    <w:p w14:paraId="032FAC9D" w14:textId="77777777" w:rsidR="00D81C18" w:rsidRPr="00D81C18" w:rsidRDefault="00D81C18" w:rsidP="00D81C18">
      <w:pPr>
        <w:pStyle w:val="InfoBlue"/>
        <w:numPr>
          <w:ilvl w:val="0"/>
          <w:numId w:val="28"/>
        </w:numPr>
        <w:rPr>
          <w:rFonts w:ascii="Arial" w:hAnsi="Arial"/>
          <w:bCs/>
          <w:i w:val="0"/>
          <w:color w:val="000000" w:themeColor="text1"/>
          <w:sz w:val="24"/>
          <w:lang w:val="en-PK"/>
        </w:rPr>
      </w:pPr>
      <w:r w:rsidRPr="00D81C18">
        <w:rPr>
          <w:rFonts w:ascii="Arial" w:hAnsi="Arial"/>
          <w:bCs/>
          <w:i w:val="0"/>
          <w:color w:val="000000" w:themeColor="text1"/>
          <w:sz w:val="24"/>
          <w:lang w:val="en-PK"/>
        </w:rPr>
        <w:t>The system will use a web-based interface.</w:t>
      </w:r>
    </w:p>
    <w:p w14:paraId="56FDC57F" w14:textId="77777777" w:rsidR="00D81C18" w:rsidRPr="00D81C18" w:rsidRDefault="00D81C18" w:rsidP="00D81C18">
      <w:pPr>
        <w:pStyle w:val="InfoBlue"/>
        <w:numPr>
          <w:ilvl w:val="0"/>
          <w:numId w:val="28"/>
        </w:numPr>
        <w:rPr>
          <w:rFonts w:ascii="Arial" w:hAnsi="Arial"/>
          <w:bCs/>
          <w:i w:val="0"/>
          <w:color w:val="000000" w:themeColor="text1"/>
          <w:sz w:val="24"/>
          <w:lang w:val="en-PK"/>
        </w:rPr>
      </w:pPr>
      <w:r w:rsidRPr="00D81C18">
        <w:rPr>
          <w:rFonts w:ascii="Arial" w:hAnsi="Arial"/>
          <w:bCs/>
          <w:i w:val="0"/>
          <w:color w:val="000000" w:themeColor="text1"/>
          <w:sz w:val="24"/>
          <w:lang w:val="en-PK"/>
        </w:rPr>
        <w:lastRenderedPageBreak/>
        <w:t>Google Maps API will be available for location services.</w:t>
      </w:r>
    </w:p>
    <w:p w14:paraId="608E7766" w14:textId="77777777" w:rsidR="00D81C18" w:rsidRPr="00D81C18" w:rsidRDefault="00D81C18" w:rsidP="00D81C18">
      <w:pPr>
        <w:pStyle w:val="InfoBlue"/>
        <w:numPr>
          <w:ilvl w:val="0"/>
          <w:numId w:val="28"/>
        </w:numPr>
        <w:rPr>
          <w:rFonts w:ascii="Arial" w:hAnsi="Arial"/>
          <w:bCs/>
          <w:i w:val="0"/>
          <w:color w:val="000000" w:themeColor="text1"/>
          <w:sz w:val="24"/>
          <w:lang w:val="en-PK"/>
        </w:rPr>
      </w:pPr>
      <w:r w:rsidRPr="00D81C18">
        <w:rPr>
          <w:rFonts w:ascii="Arial" w:hAnsi="Arial"/>
          <w:bCs/>
          <w:i w:val="0"/>
          <w:color w:val="000000" w:themeColor="text1"/>
          <w:sz w:val="24"/>
          <w:lang w:val="en-PK"/>
        </w:rPr>
        <w:t>Users will have internet access to use the system.</w:t>
      </w:r>
    </w:p>
    <w:p w14:paraId="548761DD" w14:textId="77777777" w:rsidR="00D81C18" w:rsidRPr="00D81C18" w:rsidRDefault="00D81C18" w:rsidP="00D81C18">
      <w:pPr>
        <w:pStyle w:val="InfoBlue"/>
        <w:numPr>
          <w:ilvl w:val="0"/>
          <w:numId w:val="28"/>
        </w:numPr>
        <w:rPr>
          <w:rFonts w:ascii="Arial" w:hAnsi="Arial"/>
          <w:bCs/>
          <w:i w:val="0"/>
          <w:color w:val="000000" w:themeColor="text1"/>
          <w:sz w:val="24"/>
          <w:lang w:val="en-PK"/>
        </w:rPr>
      </w:pPr>
      <w:r w:rsidRPr="00D81C18">
        <w:rPr>
          <w:rFonts w:ascii="Arial" w:hAnsi="Arial"/>
          <w:bCs/>
          <w:i w:val="0"/>
          <w:color w:val="000000" w:themeColor="text1"/>
          <w:sz w:val="24"/>
          <w:lang w:val="en-PK"/>
        </w:rPr>
        <w:t>The system will be used primarily for property listing and searching.</w:t>
      </w:r>
    </w:p>
    <w:p w14:paraId="68C24502" w14:textId="77777777" w:rsidR="00D81C18" w:rsidRPr="00D81C18" w:rsidRDefault="00D81C18" w:rsidP="00D81C18">
      <w:pPr>
        <w:pStyle w:val="InfoBlue"/>
        <w:rPr>
          <w:rFonts w:ascii="Arial" w:hAnsi="Arial"/>
          <w:bCs/>
          <w:i w:val="0"/>
          <w:color w:val="000000" w:themeColor="text1"/>
          <w:sz w:val="24"/>
          <w:lang w:val="en-PK"/>
        </w:rPr>
      </w:pPr>
      <w:r w:rsidRPr="00D81C18">
        <w:rPr>
          <w:rFonts w:ascii="Arial" w:hAnsi="Arial"/>
          <w:bCs/>
          <w:i w:val="0"/>
          <w:color w:val="000000" w:themeColor="text1"/>
          <w:sz w:val="24"/>
          <w:lang w:val="en-PK"/>
        </w:rPr>
        <w:pict w14:anchorId="4FBD5E3A">
          <v:rect id="_x0000_i1101" style="width:0;height:1.5pt" o:hralign="center" o:hrstd="t" o:hr="t" fillcolor="#a0a0a0" stroked="f"/>
        </w:pict>
      </w:r>
    </w:p>
    <w:p w14:paraId="7FDE42E0" w14:textId="77777777" w:rsidR="00D81C18" w:rsidRPr="00D81C18" w:rsidRDefault="00D81C18" w:rsidP="00D81C18">
      <w:pPr>
        <w:pStyle w:val="InfoBlue"/>
        <w:numPr>
          <w:ilvl w:val="0"/>
          <w:numId w:val="22"/>
        </w:numPr>
        <w:rPr>
          <w:rFonts w:ascii="Arial" w:hAnsi="Arial"/>
          <w:bCs/>
          <w:i w:val="0"/>
          <w:color w:val="000000" w:themeColor="text1"/>
          <w:sz w:val="24"/>
          <w:lang w:val="en-PK"/>
        </w:rPr>
      </w:pPr>
      <w:r w:rsidRPr="00D81C18">
        <w:rPr>
          <w:rFonts w:ascii="Arial" w:hAnsi="Arial"/>
          <w:bCs/>
          <w:i w:val="0"/>
          <w:color w:val="000000" w:themeColor="text1"/>
          <w:sz w:val="24"/>
          <w:lang w:val="en-PK"/>
        </w:rPr>
        <w:t>5. Future Enhancements (Optional)</w:t>
      </w:r>
    </w:p>
    <w:p w14:paraId="0CB893D3" w14:textId="77777777" w:rsidR="00D81C18" w:rsidRPr="00D81C18" w:rsidRDefault="00D81C18" w:rsidP="00D81C18">
      <w:pPr>
        <w:pStyle w:val="InfoBlue"/>
        <w:numPr>
          <w:ilvl w:val="0"/>
          <w:numId w:val="29"/>
        </w:numPr>
        <w:rPr>
          <w:rFonts w:ascii="Arial" w:hAnsi="Arial"/>
          <w:bCs/>
          <w:i w:val="0"/>
          <w:color w:val="000000" w:themeColor="text1"/>
          <w:sz w:val="24"/>
          <w:lang w:val="en-PK"/>
        </w:rPr>
      </w:pPr>
      <w:r w:rsidRPr="00D81C18">
        <w:rPr>
          <w:rFonts w:ascii="Arial" w:hAnsi="Arial"/>
          <w:bCs/>
          <w:i w:val="0"/>
          <w:color w:val="000000" w:themeColor="text1"/>
          <w:sz w:val="24"/>
          <w:lang w:val="en-PK"/>
        </w:rPr>
        <w:t>Online payment integration</w:t>
      </w:r>
    </w:p>
    <w:p w14:paraId="200BB04A" w14:textId="77777777" w:rsidR="00D81C18" w:rsidRPr="00D81C18" w:rsidRDefault="00D81C18" w:rsidP="00D81C18">
      <w:pPr>
        <w:pStyle w:val="InfoBlue"/>
        <w:numPr>
          <w:ilvl w:val="0"/>
          <w:numId w:val="29"/>
        </w:numPr>
        <w:rPr>
          <w:rFonts w:ascii="Arial" w:hAnsi="Arial"/>
          <w:bCs/>
          <w:i w:val="0"/>
          <w:color w:val="000000" w:themeColor="text1"/>
          <w:sz w:val="24"/>
          <w:lang w:val="en-PK"/>
        </w:rPr>
      </w:pPr>
      <w:r w:rsidRPr="00D81C18">
        <w:rPr>
          <w:rFonts w:ascii="Arial" w:hAnsi="Arial"/>
          <w:bCs/>
          <w:i w:val="0"/>
          <w:color w:val="000000" w:themeColor="text1"/>
          <w:sz w:val="24"/>
          <w:lang w:val="en-PK"/>
        </w:rPr>
        <w:t>Advanced recommendation system</w:t>
      </w:r>
    </w:p>
    <w:p w14:paraId="7B76C7EB" w14:textId="77777777" w:rsidR="00D81C18" w:rsidRPr="00D81C18" w:rsidRDefault="00D81C18" w:rsidP="00D81C18">
      <w:pPr>
        <w:pStyle w:val="InfoBlue"/>
        <w:numPr>
          <w:ilvl w:val="0"/>
          <w:numId w:val="29"/>
        </w:numPr>
        <w:rPr>
          <w:rFonts w:ascii="Arial" w:hAnsi="Arial"/>
          <w:bCs/>
          <w:i w:val="0"/>
          <w:color w:val="000000" w:themeColor="text1"/>
          <w:sz w:val="24"/>
          <w:lang w:val="en-PK"/>
        </w:rPr>
      </w:pPr>
      <w:r w:rsidRPr="00D81C18">
        <w:rPr>
          <w:rFonts w:ascii="Arial" w:hAnsi="Arial"/>
          <w:bCs/>
          <w:i w:val="0"/>
          <w:color w:val="000000" w:themeColor="text1"/>
          <w:sz w:val="24"/>
          <w:lang w:val="en-PK"/>
        </w:rPr>
        <w:t>Mobile application version</w:t>
      </w:r>
    </w:p>
    <w:p w14:paraId="16E075B0" w14:textId="77777777" w:rsidR="00D81C18" w:rsidRPr="00D81C18" w:rsidRDefault="00D81C18" w:rsidP="00D81C18">
      <w:pPr>
        <w:pStyle w:val="InfoBlue"/>
        <w:numPr>
          <w:ilvl w:val="0"/>
          <w:numId w:val="29"/>
        </w:numPr>
        <w:rPr>
          <w:rFonts w:ascii="Arial" w:hAnsi="Arial"/>
          <w:bCs/>
          <w:i w:val="0"/>
          <w:color w:val="000000" w:themeColor="text1"/>
          <w:sz w:val="24"/>
          <w:lang w:val="en-PK"/>
        </w:rPr>
      </w:pPr>
      <w:r w:rsidRPr="00D81C18">
        <w:rPr>
          <w:rFonts w:ascii="Arial" w:hAnsi="Arial"/>
          <w:bCs/>
          <w:i w:val="0"/>
          <w:color w:val="000000" w:themeColor="text1"/>
          <w:sz w:val="24"/>
          <w:lang w:val="en-PK"/>
        </w:rPr>
        <w:t>Chat system between buyers and sellers</w:t>
      </w:r>
    </w:p>
    <w:p w14:paraId="3A15D177" w14:textId="77777777" w:rsidR="00D81C18" w:rsidRPr="00D81C18" w:rsidRDefault="00D81C18">
      <w:pPr>
        <w:pStyle w:val="InfoBlue"/>
        <w:rPr>
          <w:bCs/>
          <w:i w:val="0"/>
          <w:color w:val="000000" w:themeColor="text1"/>
        </w:rPr>
      </w:pPr>
    </w:p>
    <w:sectPr w:rsidR="00D81C18" w:rsidRPr="00D81C18">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A8DA" w14:textId="77777777" w:rsidR="00DD5BF2" w:rsidRDefault="00DD5BF2">
      <w:pPr>
        <w:spacing w:line="240" w:lineRule="auto"/>
      </w:pPr>
      <w:r>
        <w:separator/>
      </w:r>
    </w:p>
  </w:endnote>
  <w:endnote w:type="continuationSeparator" w:id="0">
    <w:p w14:paraId="541DFF5C" w14:textId="77777777" w:rsidR="00DD5BF2" w:rsidRDefault="00DD5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701A" w14:textId="77777777" w:rsidR="0000000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393D87"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000000" w14:paraId="14F50A5B" w14:textId="77777777">
      <w:tblPrEx>
        <w:tblCellMar>
          <w:top w:w="0" w:type="dxa"/>
          <w:bottom w:w="0" w:type="dxa"/>
        </w:tblCellMar>
      </w:tblPrEx>
      <w:tc>
        <w:tcPr>
          <w:tcW w:w="3162" w:type="dxa"/>
          <w:tcBorders>
            <w:top w:val="nil"/>
            <w:left w:val="nil"/>
            <w:bottom w:val="nil"/>
            <w:right w:val="nil"/>
          </w:tcBorders>
        </w:tcPr>
        <w:p w14:paraId="30594B88" w14:textId="77777777" w:rsidR="00000000" w:rsidRDefault="00000000">
          <w:pPr>
            <w:ind w:right="360"/>
          </w:pPr>
          <w:r>
            <w:t>Confidential</w:t>
          </w:r>
        </w:p>
      </w:tc>
      <w:tc>
        <w:tcPr>
          <w:tcW w:w="3162" w:type="dxa"/>
          <w:tcBorders>
            <w:top w:val="nil"/>
            <w:left w:val="nil"/>
            <w:bottom w:val="nil"/>
            <w:right w:val="nil"/>
          </w:tcBorders>
        </w:tcPr>
        <w:p w14:paraId="6CB35B73" w14:textId="437C8682" w:rsidR="00000000" w:rsidRDefault="00000000">
          <w:pPr>
            <w:jc w:val="center"/>
          </w:pPr>
          <w:r>
            <w:sym w:font="Symbol" w:char="F0D3"/>
          </w:r>
          <w:proofErr w:type="spellStart"/>
          <w:r w:rsidR="00D81C18">
            <w:t>Rihaaish</w:t>
          </w:r>
          <w:proofErr w:type="spellEnd"/>
          <w:r>
            <w:t xml:space="preserve"> </w:t>
          </w:r>
          <w:r>
            <w:fldChar w:fldCharType="begin"/>
          </w:r>
          <w:r>
            <w:instrText xml:space="preserve"> DATE \@ "yyyy" </w:instrText>
          </w:r>
          <w:r>
            <w:fldChar w:fldCharType="separate"/>
          </w:r>
          <w:r w:rsidR="00D81C18">
            <w:rPr>
              <w:noProof/>
            </w:rPr>
            <w:t>2026</w:t>
          </w:r>
          <w:r>
            <w:fldChar w:fldCharType="end"/>
          </w:r>
        </w:p>
      </w:tc>
      <w:tc>
        <w:tcPr>
          <w:tcW w:w="3162" w:type="dxa"/>
          <w:tcBorders>
            <w:top w:val="nil"/>
            <w:left w:val="nil"/>
            <w:bottom w:val="nil"/>
            <w:right w:val="nil"/>
          </w:tcBorders>
        </w:tcPr>
        <w:p w14:paraId="37C829B6" w14:textId="77777777" w:rsidR="00000000"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tc>
    </w:tr>
  </w:tbl>
  <w:p w14:paraId="179AF35E"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491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5E39" w14:textId="77777777" w:rsidR="00DD5BF2" w:rsidRDefault="00DD5BF2">
      <w:pPr>
        <w:spacing w:line="240" w:lineRule="auto"/>
      </w:pPr>
      <w:r>
        <w:separator/>
      </w:r>
    </w:p>
  </w:footnote>
  <w:footnote w:type="continuationSeparator" w:id="0">
    <w:p w14:paraId="291B31D7" w14:textId="77777777" w:rsidR="00DD5BF2" w:rsidRDefault="00DD5B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BF76" w14:textId="77777777" w:rsidR="00000000" w:rsidRDefault="00000000">
    <w:pPr>
      <w:rPr>
        <w:sz w:val="24"/>
      </w:rPr>
    </w:pPr>
  </w:p>
  <w:p w14:paraId="212B1A8A" w14:textId="77777777" w:rsidR="00000000" w:rsidRDefault="00000000">
    <w:pPr>
      <w:pBdr>
        <w:top w:val="single" w:sz="6" w:space="1" w:color="auto"/>
      </w:pBdr>
      <w:rPr>
        <w:sz w:val="24"/>
      </w:rPr>
    </w:pPr>
  </w:p>
  <w:p w14:paraId="0DA5DF9A" w14:textId="5D850F17" w:rsidR="00000000" w:rsidRDefault="00D81C18">
    <w:pPr>
      <w:pBdr>
        <w:bottom w:val="single" w:sz="6" w:space="1" w:color="auto"/>
      </w:pBdr>
      <w:jc w:val="right"/>
      <w:rPr>
        <w:rFonts w:ascii="Arial" w:hAnsi="Arial"/>
        <w:b/>
        <w:sz w:val="36"/>
      </w:rPr>
    </w:pPr>
    <w:proofErr w:type="spellStart"/>
    <w:r>
      <w:rPr>
        <w:rFonts w:ascii="Arial" w:hAnsi="Arial"/>
        <w:b/>
        <w:sz w:val="36"/>
      </w:rPr>
      <w:t>Rihsaaish</w:t>
    </w:r>
    <w:proofErr w:type="spellEnd"/>
  </w:p>
  <w:p w14:paraId="2F7FC4A7" w14:textId="77777777" w:rsidR="00000000" w:rsidRDefault="00000000">
    <w:pPr>
      <w:pBdr>
        <w:bottom w:val="single" w:sz="6" w:space="1" w:color="auto"/>
      </w:pBdr>
      <w:jc w:val="right"/>
      <w:rPr>
        <w:sz w:val="24"/>
      </w:rPr>
    </w:pPr>
  </w:p>
  <w:p w14:paraId="53A80CDD"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00000" w14:paraId="7327519B" w14:textId="77777777">
      <w:tblPrEx>
        <w:tblCellMar>
          <w:top w:w="0" w:type="dxa"/>
          <w:bottom w:w="0" w:type="dxa"/>
        </w:tblCellMar>
      </w:tblPrEx>
      <w:tc>
        <w:tcPr>
          <w:tcW w:w="6379" w:type="dxa"/>
        </w:tcPr>
        <w:p w14:paraId="46EA41DE" w14:textId="52269A78" w:rsidR="00000000" w:rsidRDefault="00D81C18">
          <w:proofErr w:type="spellStart"/>
          <w:r>
            <w:t>Rihaaish</w:t>
          </w:r>
          <w:proofErr w:type="spellEnd"/>
        </w:p>
      </w:tc>
      <w:tc>
        <w:tcPr>
          <w:tcW w:w="3179" w:type="dxa"/>
        </w:tcPr>
        <w:p w14:paraId="23EDC18F" w14:textId="78B5F333" w:rsidR="00000000" w:rsidRDefault="00000000">
          <w:pPr>
            <w:tabs>
              <w:tab w:val="left" w:pos="1135"/>
            </w:tabs>
            <w:spacing w:before="40"/>
            <w:ind w:right="68"/>
          </w:pPr>
          <w:r>
            <w:t xml:space="preserve">  Version:           1.0</w:t>
          </w:r>
        </w:p>
      </w:tc>
    </w:tr>
    <w:tr w:rsidR="00000000" w14:paraId="1AE38F62" w14:textId="77777777">
      <w:tblPrEx>
        <w:tblCellMar>
          <w:top w:w="0" w:type="dxa"/>
          <w:bottom w:w="0" w:type="dxa"/>
        </w:tblCellMar>
      </w:tblPrEx>
      <w:tc>
        <w:tcPr>
          <w:tcW w:w="6379" w:type="dxa"/>
        </w:tcPr>
        <w:p w14:paraId="46728C29" w14:textId="77777777" w:rsidR="00000000" w:rsidRDefault="00000000">
          <w:fldSimple w:instr=" TITLE  \* MERGEFORMAT ">
            <w:r w:rsidR="00D81C18">
              <w:t>Business Rules Document</w:t>
            </w:r>
          </w:fldSimple>
        </w:p>
      </w:tc>
      <w:tc>
        <w:tcPr>
          <w:tcW w:w="3179" w:type="dxa"/>
        </w:tcPr>
        <w:p w14:paraId="3377ED9E" w14:textId="1E8F8A36" w:rsidR="00000000" w:rsidRDefault="00000000">
          <w:r>
            <w:t xml:space="preserve">  Date: </w:t>
          </w:r>
          <w:r w:rsidR="00D81C18">
            <w:t>09 Feb 2026</w:t>
          </w:r>
        </w:p>
      </w:tc>
    </w:tr>
  </w:tbl>
  <w:p w14:paraId="3A03872B"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4AFC"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97506FC"/>
    <w:multiLevelType w:val="multilevel"/>
    <w:tmpl w:val="611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B2B2070"/>
    <w:multiLevelType w:val="multilevel"/>
    <w:tmpl w:val="603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36D23"/>
    <w:multiLevelType w:val="multilevel"/>
    <w:tmpl w:val="2D6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F0A7329"/>
    <w:multiLevelType w:val="multilevel"/>
    <w:tmpl w:val="6E9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ED2162F"/>
    <w:multiLevelType w:val="multilevel"/>
    <w:tmpl w:val="5DD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A95960"/>
    <w:multiLevelType w:val="multilevel"/>
    <w:tmpl w:val="F8D6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5F36B26"/>
    <w:multiLevelType w:val="multilevel"/>
    <w:tmpl w:val="A55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A2F28B1"/>
    <w:multiLevelType w:val="multilevel"/>
    <w:tmpl w:val="95F2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156412435">
    <w:abstractNumId w:val="0"/>
  </w:num>
  <w:num w:numId="2" w16cid:durableId="108569126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399644194">
    <w:abstractNumId w:val="13"/>
  </w:num>
  <w:num w:numId="4" w16cid:durableId="1266766920">
    <w:abstractNumId w:val="27"/>
  </w:num>
  <w:num w:numId="5" w16cid:durableId="71898021">
    <w:abstractNumId w:val="20"/>
  </w:num>
  <w:num w:numId="6" w16cid:durableId="1479570094">
    <w:abstractNumId w:val="18"/>
  </w:num>
  <w:num w:numId="7" w16cid:durableId="1485200033">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397828707">
    <w:abstractNumId w:val="2"/>
  </w:num>
  <w:num w:numId="9" w16cid:durableId="1261335059">
    <w:abstractNumId w:val="25"/>
  </w:num>
  <w:num w:numId="10" w16cid:durableId="381295240">
    <w:abstractNumId w:val="4"/>
  </w:num>
  <w:num w:numId="11" w16cid:durableId="89813269">
    <w:abstractNumId w:val="14"/>
  </w:num>
  <w:num w:numId="12" w16cid:durableId="316811408">
    <w:abstractNumId w:val="12"/>
  </w:num>
  <w:num w:numId="13" w16cid:durableId="1296718749">
    <w:abstractNumId w:val="24"/>
  </w:num>
  <w:num w:numId="14" w16cid:durableId="1811970043">
    <w:abstractNumId w:val="11"/>
  </w:num>
  <w:num w:numId="15" w16cid:durableId="780030402">
    <w:abstractNumId w:val="7"/>
  </w:num>
  <w:num w:numId="16" w16cid:durableId="1328245091">
    <w:abstractNumId w:val="23"/>
  </w:num>
  <w:num w:numId="17" w16cid:durableId="915167765">
    <w:abstractNumId w:val="16"/>
  </w:num>
  <w:num w:numId="18" w16cid:durableId="536817032">
    <w:abstractNumId w:val="9"/>
  </w:num>
  <w:num w:numId="19" w16cid:durableId="154029221">
    <w:abstractNumId w:val="15"/>
  </w:num>
  <w:num w:numId="20" w16cid:durableId="539242685">
    <w:abstractNumId w:val="10"/>
  </w:num>
  <w:num w:numId="21" w16cid:durableId="2040081086">
    <w:abstractNumId w:val="22"/>
  </w:num>
  <w:num w:numId="22" w16cid:durableId="9915781">
    <w:abstractNumId w:val="21"/>
  </w:num>
  <w:num w:numId="23" w16cid:durableId="2067794474">
    <w:abstractNumId w:val="8"/>
  </w:num>
  <w:num w:numId="24" w16cid:durableId="1755395305">
    <w:abstractNumId w:val="6"/>
  </w:num>
  <w:num w:numId="25" w16cid:durableId="1697536586">
    <w:abstractNumId w:val="26"/>
  </w:num>
  <w:num w:numId="26" w16cid:durableId="1744253740">
    <w:abstractNumId w:val="5"/>
  </w:num>
  <w:num w:numId="27" w16cid:durableId="1313024085">
    <w:abstractNumId w:val="19"/>
  </w:num>
  <w:num w:numId="28" w16cid:durableId="249392537">
    <w:abstractNumId w:val="3"/>
  </w:num>
  <w:num w:numId="29" w16cid:durableId="603751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18"/>
    <w:rsid w:val="0069322D"/>
    <w:rsid w:val="00D81C18"/>
    <w:rsid w:val="00DD5BF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10C0E7"/>
  <w15:chartTrackingRefBased/>
  <w15:docId w15:val="{8BAF5104-5A87-4E08-B492-C1DCB5C61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rup_wd_tmpl\rup_wd_tmpl\bm\rup_bru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rup_brul</Template>
  <TotalTime>8</TotalTime>
  <Pages>5</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Business Rules Document</vt:lpstr>
    </vt:vector>
  </TitlesOfParts>
  <Company>&lt;Company Name&gt;</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Rules Document</dc:title>
  <dc:subject>&lt;Project Name&gt;</dc:subject>
  <dc:creator>Faizan</dc:creator>
  <cp:keywords/>
  <dc:description/>
  <cp:lastModifiedBy>Muhammad Faizan</cp:lastModifiedBy>
  <cp:revision>1</cp:revision>
  <cp:lastPrinted>2001-09-13T04:41:00Z</cp:lastPrinted>
  <dcterms:created xsi:type="dcterms:W3CDTF">2026-02-16T15:36:00Z</dcterms:created>
  <dcterms:modified xsi:type="dcterms:W3CDTF">2026-02-16T15:44:00Z</dcterms:modified>
</cp:coreProperties>
</file>