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1EE" w:rsidRPr="0068272F" w:rsidRDefault="007741EE" w:rsidP="007741EE">
      <w:pPr>
        <w:pStyle w:val="Heading1"/>
      </w:pPr>
      <w:bookmarkStart w:id="0" w:name="BM175b346da25b4accba33872c1d77d805"/>
      <w:bookmarkStart w:id="1" w:name="_Toc349640753"/>
      <w:bookmarkStart w:id="2" w:name="_GoBack"/>
      <w:bookmarkEnd w:id="0"/>
      <w:bookmarkEnd w:id="2"/>
      <w:r w:rsidRPr="0068272F">
        <w:t>Office 365: Create a Windows 8 app to display videos from a SharePoint Online asset library</w:t>
      </w:r>
      <w:bookmarkEnd w:id="1"/>
    </w:p>
    <w:p w:rsidR="007741EE" w:rsidRDefault="007741EE" w:rsidP="007741EE">
      <w:pPr>
        <w:spacing w:before="0" w:line="275" w:lineRule="auto"/>
        <w:rPr>
          <w:rFonts w:cs="Segoe UI"/>
          <w:color w:val="000000"/>
        </w:rPr>
      </w:pPr>
      <w:r>
        <w:rPr>
          <w:rStyle w:val="Bold"/>
          <w:rFonts w:cs="Segoe UI"/>
          <w:color w:val="000000"/>
        </w:rPr>
        <w:t>Summary:</w:t>
      </w:r>
      <w:r>
        <w:rPr>
          <w:rFonts w:cs="Segoe UI"/>
          <w:color w:val="000000"/>
        </w:rPr>
        <w:t>  The solution in this sample demonstrates how to create a Windows 8 app that authenticates with a site in SharePoint Online, and then displays videos from a SharePoint asset library.</w:t>
      </w:r>
    </w:p>
    <w:p w:rsidR="007741EE" w:rsidRDefault="007741EE" w:rsidP="007741EE">
      <w:pPr>
        <w:pStyle w:val="Heading2"/>
        <w:spacing w:line="276" w:lineRule="auto"/>
      </w:pPr>
      <w:bookmarkStart w:id="3" w:name="BMO15ReadmeDescription"/>
      <w:bookmarkStart w:id="4" w:name="_Toc349640754"/>
      <w:bookmarkEnd w:id="3"/>
      <w:r>
        <w:t>Description of the sample</w:t>
      </w:r>
      <w:bookmarkEnd w:id="4"/>
    </w:p>
    <w:p w:rsidR="007741EE" w:rsidRDefault="007741EE" w:rsidP="007741EE">
      <w:pPr>
        <w:spacing w:before="0" w:line="275" w:lineRule="auto"/>
        <w:rPr>
          <w:rFonts w:cs="Segoe UI"/>
          <w:color w:val="000000"/>
        </w:rPr>
      </w:pPr>
      <w:r>
        <w:rPr>
          <w:rFonts w:cs="Segoe UI"/>
          <w:color w:val="000000"/>
        </w:rPr>
        <w:t>The main purpose of this sample is to demonstrate how a Windows 8 app authenticates with SharePoint Online in an Office 365 installation. The sample uses the username, password, and site URI entered on a browser to obtain a security token from the SharePoint security token service (STS). This token is then sent to SharePoint Online, and authorization cookies are sent back to the Windows 8 app.</w:t>
      </w:r>
    </w:p>
    <w:p w:rsidR="007741EE" w:rsidRDefault="007741EE" w:rsidP="007741EE">
      <w:pPr>
        <w:spacing w:before="0" w:line="275" w:lineRule="auto"/>
        <w:rPr>
          <w:rFonts w:cs="Segoe UI"/>
          <w:color w:val="000000"/>
        </w:rPr>
      </w:pPr>
      <w:r>
        <w:rPr>
          <w:rFonts w:cs="Segoe UI"/>
          <w:color w:val="000000"/>
        </w:rPr>
        <w:t>A secondary purpose is to demonstrate how the app receives the appropriate authorization cookies, then includes them in calls to the REST services of SharePoint Online to read data from a SharePoint asset library. For this sample, the library contains video files, which are displayed back to the user in a selection list within the app.</w:t>
      </w:r>
    </w:p>
    <w:p w:rsidR="007741EE" w:rsidRDefault="007741EE" w:rsidP="007741EE">
      <w:pPr>
        <w:pStyle w:val="Heading2"/>
        <w:spacing w:line="276" w:lineRule="auto"/>
      </w:pPr>
      <w:bookmarkStart w:id="5" w:name="BMO15ReadmePrereq"/>
      <w:bookmarkStart w:id="6" w:name="_Toc349640755"/>
      <w:bookmarkEnd w:id="5"/>
      <w:r>
        <w:t>Prerequisites</w:t>
      </w:r>
      <w:bookmarkEnd w:id="6"/>
    </w:p>
    <w:p w:rsidR="007741EE" w:rsidRDefault="007741EE" w:rsidP="007741EE">
      <w:pPr>
        <w:spacing w:before="0" w:line="275" w:lineRule="auto"/>
        <w:rPr>
          <w:rFonts w:cs="Segoe UI"/>
          <w:color w:val="000000"/>
        </w:rPr>
      </w:pPr>
      <w:r>
        <w:rPr>
          <w:rFonts w:cs="Segoe UI"/>
          <w:color w:val="000000"/>
        </w:rPr>
        <w:t>This sample requires the following:</w:t>
      </w:r>
    </w:p>
    <w:p w:rsidR="007741EE" w:rsidRDefault="007741EE" w:rsidP="007741EE">
      <w:pPr>
        <w:pStyle w:val="BulletedList1"/>
        <w:keepNext w:val="0"/>
        <w:rPr>
          <w:rFonts w:cs="Segoe UI"/>
        </w:rPr>
      </w:pPr>
      <w:r>
        <w:rPr>
          <w:rFonts w:cs="Segoe UI"/>
          <w:color w:val="000000"/>
        </w:rPr>
        <w:t>An Office 365 Developer Site.</w:t>
      </w:r>
    </w:p>
    <w:p w:rsidR="007741EE" w:rsidRDefault="007741EE" w:rsidP="007741EE">
      <w:pPr>
        <w:pStyle w:val="BulletedList1"/>
        <w:keepNext w:val="0"/>
        <w:rPr>
          <w:rFonts w:cs="Segoe UI"/>
        </w:rPr>
      </w:pPr>
      <w:r>
        <w:rPr>
          <w:rFonts w:cs="Segoe UI"/>
          <w:color w:val="000000"/>
        </w:rPr>
        <w:t>Visual Studio 2012 and Office Developer Tools for Visual Studio 2012 installed on your computer.</w:t>
      </w:r>
    </w:p>
    <w:p w:rsidR="007741EE" w:rsidRDefault="007741EE" w:rsidP="007741EE">
      <w:pPr>
        <w:pStyle w:val="Heading2"/>
        <w:spacing w:line="276" w:lineRule="auto"/>
      </w:pPr>
      <w:bookmarkStart w:id="7" w:name="BMO15Readmecomponents"/>
      <w:bookmarkStart w:id="8" w:name="_Toc349640756"/>
      <w:bookmarkEnd w:id="7"/>
      <w:r>
        <w:t>Key components of the sample</w:t>
      </w:r>
      <w:bookmarkEnd w:id="8"/>
    </w:p>
    <w:p w:rsidR="007741EE" w:rsidRDefault="007741EE" w:rsidP="007741EE">
      <w:pPr>
        <w:spacing w:before="0" w:line="275" w:lineRule="auto"/>
        <w:rPr>
          <w:rFonts w:cs="Segoe UI"/>
          <w:color w:val="000000"/>
        </w:rPr>
      </w:pPr>
      <w:r>
        <w:rPr>
          <w:rFonts w:cs="Segoe UI"/>
          <w:color w:val="000000"/>
        </w:rPr>
        <w:t>The sample zip file contains the following:</w:t>
      </w:r>
    </w:p>
    <w:p w:rsidR="007741EE" w:rsidRDefault="007741EE" w:rsidP="007741EE">
      <w:pPr>
        <w:pStyle w:val="BulletedList1"/>
        <w:keepNext w:val="0"/>
        <w:rPr>
          <w:rFonts w:cs="Segoe UI"/>
        </w:rPr>
      </w:pPr>
      <w:r>
        <w:rPr>
          <w:rFonts w:cs="Segoe UI"/>
          <w:color w:val="000000"/>
        </w:rPr>
        <w:t>A Visual Studio 2012 solution named O365_win8app_cs that contains the code for the Windows 8 app.</w:t>
      </w:r>
    </w:p>
    <w:p w:rsidR="007741EE" w:rsidRDefault="007741EE" w:rsidP="007741EE">
      <w:pPr>
        <w:pStyle w:val="Heading2"/>
        <w:spacing w:line="276" w:lineRule="auto"/>
      </w:pPr>
      <w:bookmarkStart w:id="9" w:name="BMO15Readmeconfig"/>
      <w:bookmarkStart w:id="10" w:name="_Toc349640757"/>
      <w:bookmarkEnd w:id="9"/>
      <w:r>
        <w:t>Configure the sample</w:t>
      </w:r>
      <w:bookmarkEnd w:id="10"/>
    </w:p>
    <w:p w:rsidR="007741EE" w:rsidRDefault="007741EE" w:rsidP="007741EE">
      <w:pPr>
        <w:pStyle w:val="NumberedList1"/>
        <w:keepNext w:val="0"/>
        <w:numPr>
          <w:ilvl w:val="0"/>
          <w:numId w:val="3"/>
        </w:numPr>
        <w:tabs>
          <w:tab w:val="left" w:pos="360"/>
        </w:tabs>
        <w:ind w:left="360"/>
        <w:rPr>
          <w:rFonts w:cs="Segoe UI"/>
        </w:rPr>
      </w:pPr>
      <w:r>
        <w:rPr>
          <w:rFonts w:cs="Segoe UI"/>
          <w:color w:val="000000"/>
        </w:rPr>
        <w:t>Open Visual Studio 2012 with administrator privileges.</w:t>
      </w:r>
    </w:p>
    <w:p w:rsidR="007741EE" w:rsidRDefault="007741EE" w:rsidP="007741EE">
      <w:pPr>
        <w:pStyle w:val="NumberedList1"/>
        <w:keepNext w:val="0"/>
        <w:numPr>
          <w:ilvl w:val="0"/>
          <w:numId w:val="3"/>
        </w:numPr>
        <w:tabs>
          <w:tab w:val="left" w:pos="360"/>
        </w:tabs>
        <w:ind w:left="360"/>
        <w:rPr>
          <w:rFonts w:cs="Segoe UI"/>
        </w:rPr>
      </w:pPr>
      <w:r>
        <w:rPr>
          <w:rFonts w:cs="Segoe UI"/>
          <w:color w:val="000000"/>
        </w:rPr>
        <w:t xml:space="preserve">On the </w:t>
      </w:r>
      <w:r>
        <w:rPr>
          <w:rStyle w:val="Bold"/>
          <w:rFonts w:cs="Segoe UI"/>
          <w:color w:val="000000"/>
        </w:rPr>
        <w:t>File</w:t>
      </w:r>
      <w:r>
        <w:rPr>
          <w:rFonts w:cs="Segoe UI"/>
          <w:color w:val="000000"/>
        </w:rPr>
        <w:t xml:space="preserve"> menu, click </w:t>
      </w:r>
      <w:r>
        <w:rPr>
          <w:rStyle w:val="Bold"/>
          <w:rFonts w:cs="Segoe UI"/>
          <w:color w:val="000000"/>
        </w:rPr>
        <w:t>Open</w:t>
      </w:r>
      <w:r>
        <w:rPr>
          <w:rFonts w:cs="Segoe UI"/>
          <w:color w:val="000000"/>
        </w:rPr>
        <w:t xml:space="preserve">, click </w:t>
      </w:r>
      <w:r>
        <w:rPr>
          <w:rStyle w:val="Bold"/>
          <w:rFonts w:cs="Segoe UI"/>
          <w:color w:val="000000"/>
        </w:rPr>
        <w:t>Project/Solution</w:t>
      </w:r>
      <w:r>
        <w:rPr>
          <w:rFonts w:cs="Segoe UI"/>
          <w:color w:val="000000"/>
        </w:rPr>
        <w:t xml:space="preserve"> and then navigate to the folder where you unzipped the O365_win8app_cs.sln file, select it and click </w:t>
      </w:r>
      <w:r>
        <w:rPr>
          <w:rStyle w:val="Bold"/>
          <w:rFonts w:cs="Segoe UI"/>
          <w:color w:val="000000"/>
        </w:rPr>
        <w:t>Open</w:t>
      </w:r>
      <w:r>
        <w:rPr>
          <w:rFonts w:cs="Segoe UI"/>
          <w:color w:val="000000"/>
        </w:rPr>
        <w:t>.</w:t>
      </w:r>
    </w:p>
    <w:p w:rsidR="007741EE" w:rsidRDefault="007741EE" w:rsidP="007741EE">
      <w:pPr>
        <w:pStyle w:val="Heading2"/>
        <w:spacing w:line="276" w:lineRule="auto"/>
      </w:pPr>
      <w:bookmarkStart w:id="11" w:name="BMO15Readmebuild"/>
      <w:bookmarkStart w:id="12" w:name="_Toc349640758"/>
      <w:bookmarkEnd w:id="11"/>
      <w:r>
        <w:lastRenderedPageBreak/>
        <w:t>Build the sample</w:t>
      </w:r>
      <w:bookmarkEnd w:id="12"/>
    </w:p>
    <w:p w:rsidR="007741EE" w:rsidRDefault="007741EE" w:rsidP="007741EE">
      <w:pPr>
        <w:spacing w:before="0" w:line="275" w:lineRule="auto"/>
        <w:rPr>
          <w:rFonts w:cs="Segoe UI"/>
          <w:color w:val="000000"/>
        </w:rPr>
      </w:pPr>
      <w:r>
        <w:rPr>
          <w:rFonts w:cs="Segoe UI"/>
          <w:color w:val="000000"/>
        </w:rPr>
        <w:t>Press F6 to build the sample.</w:t>
      </w:r>
    </w:p>
    <w:p w:rsidR="007741EE" w:rsidRDefault="007741EE" w:rsidP="007741EE">
      <w:pPr>
        <w:pStyle w:val="Heading2"/>
        <w:spacing w:line="276" w:lineRule="auto"/>
      </w:pPr>
      <w:bookmarkStart w:id="13" w:name="BMO15Readmetest"/>
      <w:bookmarkStart w:id="14" w:name="_Toc349640759"/>
      <w:bookmarkEnd w:id="13"/>
      <w:r>
        <w:t>Run and test the sample</w:t>
      </w:r>
      <w:bookmarkEnd w:id="14"/>
    </w:p>
    <w:p w:rsidR="007741EE" w:rsidRDefault="007741EE" w:rsidP="007741EE">
      <w:pPr>
        <w:pStyle w:val="NumberedList1"/>
        <w:keepNext w:val="0"/>
        <w:numPr>
          <w:ilvl w:val="0"/>
          <w:numId w:val="4"/>
        </w:numPr>
        <w:tabs>
          <w:tab w:val="left" w:pos="360"/>
        </w:tabs>
        <w:ind w:left="360"/>
        <w:rPr>
          <w:rFonts w:cs="Segoe UI"/>
        </w:rPr>
      </w:pPr>
      <w:r>
        <w:rPr>
          <w:rFonts w:cs="Segoe UI"/>
          <w:color w:val="000000"/>
        </w:rPr>
        <w:t>In an Office 365 Developer Site, create a SharePoint asset library. Upload one or more video files (.mp3, .mp4, or .wmv extensions only) to the library. Note the name of the site collection and the name of the asset library.</w:t>
      </w:r>
    </w:p>
    <w:p w:rsidR="007741EE" w:rsidRDefault="007741EE" w:rsidP="007741EE">
      <w:pPr>
        <w:pStyle w:val="NumberedList1"/>
        <w:keepNext w:val="0"/>
        <w:numPr>
          <w:ilvl w:val="0"/>
          <w:numId w:val="4"/>
        </w:numPr>
        <w:tabs>
          <w:tab w:val="left" w:pos="360"/>
        </w:tabs>
        <w:ind w:left="360"/>
        <w:rPr>
          <w:rFonts w:cs="Segoe UI"/>
        </w:rPr>
      </w:pPr>
      <w:r>
        <w:rPr>
          <w:rFonts w:cs="Segoe UI"/>
          <w:color w:val="000000"/>
        </w:rPr>
        <w:t>Press F5 to run the app. A login screen will be displayed to enter the following credentials:</w:t>
      </w:r>
    </w:p>
    <w:p w:rsidR="007741EE" w:rsidRDefault="007741EE" w:rsidP="007741EE">
      <w:pPr>
        <w:pStyle w:val="NumberedList3"/>
        <w:keepNext w:val="0"/>
        <w:numPr>
          <w:ilvl w:val="0"/>
          <w:numId w:val="6"/>
        </w:numPr>
        <w:rPr>
          <w:rFonts w:cs="Segoe UI"/>
        </w:rPr>
      </w:pPr>
      <w:r>
        <w:rPr>
          <w:rFonts w:cs="Segoe UI"/>
          <w:color w:val="000000"/>
        </w:rPr>
        <w:t xml:space="preserve">For </w:t>
      </w:r>
      <w:r>
        <w:rPr>
          <w:rStyle w:val="Bold"/>
          <w:rFonts w:cs="Segoe UI"/>
          <w:color w:val="000000"/>
        </w:rPr>
        <w:t>User Name</w:t>
      </w:r>
      <w:r>
        <w:rPr>
          <w:rFonts w:cs="Segoe UI"/>
          <w:color w:val="000000"/>
        </w:rPr>
        <w:t xml:space="preserve"> and </w:t>
      </w:r>
      <w:r>
        <w:rPr>
          <w:rStyle w:val="Bold"/>
          <w:rFonts w:cs="Segoe UI"/>
          <w:color w:val="000000"/>
        </w:rPr>
        <w:t>Password</w:t>
      </w:r>
      <w:r>
        <w:rPr>
          <w:rFonts w:cs="Segoe UI"/>
          <w:color w:val="000000"/>
        </w:rPr>
        <w:t>, enter your Office 365 user name and password.</w:t>
      </w:r>
    </w:p>
    <w:p w:rsidR="007741EE" w:rsidRDefault="007741EE" w:rsidP="007741EE">
      <w:pPr>
        <w:pStyle w:val="NumberedList3"/>
        <w:keepNext w:val="0"/>
        <w:numPr>
          <w:ilvl w:val="0"/>
          <w:numId w:val="6"/>
        </w:numPr>
        <w:rPr>
          <w:rFonts w:cs="Segoe UI"/>
        </w:rPr>
      </w:pPr>
      <w:r>
        <w:rPr>
          <w:rFonts w:cs="Segoe UI"/>
          <w:color w:val="000000"/>
        </w:rPr>
        <w:t xml:space="preserve">For </w:t>
      </w:r>
      <w:r>
        <w:rPr>
          <w:rStyle w:val="Bold"/>
          <w:rFonts w:cs="Segoe UI"/>
          <w:color w:val="000000"/>
        </w:rPr>
        <w:t>SharePoint Site Url</w:t>
      </w:r>
      <w:r>
        <w:rPr>
          <w:rFonts w:cs="Segoe UI"/>
          <w:color w:val="000000"/>
        </w:rPr>
        <w:t>, enter the site collection name where the video asset library was created.</w:t>
      </w:r>
    </w:p>
    <w:p w:rsidR="007741EE" w:rsidRDefault="007741EE" w:rsidP="007741EE">
      <w:pPr>
        <w:pStyle w:val="NumberedList3"/>
        <w:keepNext w:val="0"/>
        <w:numPr>
          <w:ilvl w:val="0"/>
          <w:numId w:val="6"/>
        </w:numPr>
        <w:rPr>
          <w:rFonts w:cs="Segoe UI"/>
        </w:rPr>
      </w:pPr>
      <w:r>
        <w:rPr>
          <w:rFonts w:cs="Segoe UI"/>
          <w:color w:val="000000"/>
        </w:rPr>
        <w:t xml:space="preserve">For </w:t>
      </w:r>
      <w:r>
        <w:rPr>
          <w:rStyle w:val="Bold"/>
          <w:rFonts w:cs="Segoe UI"/>
          <w:color w:val="000000"/>
        </w:rPr>
        <w:t>Library Name</w:t>
      </w:r>
      <w:r>
        <w:rPr>
          <w:rFonts w:cs="Segoe UI"/>
          <w:color w:val="000000"/>
        </w:rPr>
        <w:t>, enter the name of the asset library which you created to store videos.</w:t>
      </w:r>
    </w:p>
    <w:p w:rsidR="007741EE" w:rsidRDefault="006652DF" w:rsidP="007741EE">
      <w:pPr>
        <w:spacing w:before="0" w:line="275" w:lineRule="auto"/>
        <w:ind w:left="1008"/>
        <w:rPr>
          <w:rFonts w:cs="Segoe UI"/>
          <w:color w:val="000000"/>
        </w:rPr>
      </w:pPr>
      <w:bookmarkStart w:id="15" w:name="BookMark13"/>
      <w:bookmarkStart w:id="16" w:name="BookMark14"/>
      <w:bookmarkStart w:id="17" w:name="BookMark15"/>
      <w:bookmarkEnd w:id="15"/>
      <w:bookmarkEnd w:id="16"/>
      <w:bookmarkEnd w:id="17"/>
      <w:r>
        <w:rPr>
          <w:rFonts w:cs="Segoe UI"/>
          <w:noProof/>
          <w:color w:val="000000"/>
        </w:rPr>
        <w:drawing>
          <wp:inline distT="0" distB="0" distL="0" distR="0">
            <wp:extent cx="5064760" cy="4150360"/>
            <wp:effectExtent l="0" t="0" r="2540" b="254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4760" cy="4150360"/>
                    </a:xfrm>
                    <a:prstGeom prst="rect">
                      <a:avLst/>
                    </a:prstGeom>
                    <a:noFill/>
                    <a:ln>
                      <a:noFill/>
                    </a:ln>
                  </pic:spPr>
                </pic:pic>
              </a:graphicData>
            </a:graphic>
          </wp:inline>
        </w:drawing>
      </w:r>
      <w:r w:rsidR="007741EE">
        <w:rPr>
          <w:rFonts w:cs="Segoe UI"/>
          <w:color w:val="000000"/>
        </w:rPr>
        <w:t xml:space="preserve"> </w:t>
      </w:r>
    </w:p>
    <w:p w:rsidR="007741EE" w:rsidRDefault="007741EE" w:rsidP="007741EE">
      <w:pPr>
        <w:pStyle w:val="NumberedList1"/>
        <w:keepNext w:val="0"/>
        <w:numPr>
          <w:ilvl w:val="0"/>
          <w:numId w:val="4"/>
        </w:numPr>
        <w:tabs>
          <w:tab w:val="left" w:pos="360"/>
        </w:tabs>
        <w:ind w:left="360"/>
        <w:rPr>
          <w:rFonts w:cs="Segoe UI"/>
        </w:rPr>
      </w:pPr>
      <w:r>
        <w:rPr>
          <w:rFonts w:cs="Segoe UI"/>
          <w:color w:val="000000"/>
        </w:rPr>
        <w:t xml:space="preserve">Click the </w:t>
      </w:r>
      <w:r>
        <w:rPr>
          <w:rStyle w:val="Bold"/>
          <w:rFonts w:cs="Segoe UI"/>
          <w:color w:val="000000"/>
        </w:rPr>
        <w:t>Login</w:t>
      </w:r>
      <w:r>
        <w:rPr>
          <w:rFonts w:cs="Segoe UI"/>
          <w:color w:val="000000"/>
        </w:rPr>
        <w:t xml:space="preserve"> button to authenticate by using your Office 365 credentials; if valid, the next page displays a list of video files in the asset library.</w:t>
      </w:r>
    </w:p>
    <w:p w:rsidR="007741EE" w:rsidRDefault="006652DF" w:rsidP="007741EE">
      <w:pPr>
        <w:spacing w:before="0" w:line="275" w:lineRule="auto"/>
        <w:ind w:left="360"/>
        <w:rPr>
          <w:rFonts w:cs="Segoe UI"/>
          <w:color w:val="000000"/>
        </w:rPr>
      </w:pPr>
      <w:bookmarkStart w:id="18" w:name="BookMark16"/>
      <w:bookmarkStart w:id="19" w:name="BookMark17"/>
      <w:bookmarkStart w:id="20" w:name="BookMark18"/>
      <w:bookmarkEnd w:id="18"/>
      <w:bookmarkEnd w:id="19"/>
      <w:bookmarkEnd w:id="20"/>
      <w:r>
        <w:rPr>
          <w:rFonts w:cs="Segoe UI"/>
          <w:noProof/>
          <w:color w:val="000000"/>
        </w:rPr>
        <w:lastRenderedPageBreak/>
        <w:drawing>
          <wp:inline distT="0" distB="0" distL="0" distR="0">
            <wp:extent cx="4890135" cy="3418840"/>
            <wp:effectExtent l="0" t="0" r="571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0135" cy="3418840"/>
                    </a:xfrm>
                    <a:prstGeom prst="rect">
                      <a:avLst/>
                    </a:prstGeom>
                    <a:noFill/>
                    <a:ln>
                      <a:noFill/>
                    </a:ln>
                  </pic:spPr>
                </pic:pic>
              </a:graphicData>
            </a:graphic>
          </wp:inline>
        </w:drawing>
      </w:r>
      <w:r w:rsidR="007741EE">
        <w:rPr>
          <w:rFonts w:cs="Segoe UI"/>
          <w:color w:val="000000"/>
        </w:rPr>
        <w:t xml:space="preserve"> </w:t>
      </w:r>
    </w:p>
    <w:p w:rsidR="007741EE" w:rsidRDefault="007741EE" w:rsidP="007741EE">
      <w:pPr>
        <w:pStyle w:val="NumberedList1"/>
        <w:keepNext w:val="0"/>
        <w:numPr>
          <w:ilvl w:val="0"/>
          <w:numId w:val="4"/>
        </w:numPr>
        <w:tabs>
          <w:tab w:val="left" w:pos="360"/>
        </w:tabs>
        <w:ind w:left="360"/>
        <w:rPr>
          <w:rFonts w:cs="Segoe UI"/>
        </w:rPr>
      </w:pPr>
      <w:r>
        <w:rPr>
          <w:rFonts w:cs="Segoe UI"/>
          <w:color w:val="000000"/>
        </w:rPr>
        <w:t>Click any video link to navigate to the video player page, on which the app will begin playing the selected video.</w:t>
      </w:r>
    </w:p>
    <w:p w:rsidR="007741EE" w:rsidRDefault="007741EE" w:rsidP="007741EE">
      <w:pPr>
        <w:pStyle w:val="Heading2"/>
        <w:spacing w:line="276" w:lineRule="auto"/>
      </w:pPr>
      <w:bookmarkStart w:id="21" w:name="BMO15ReadmeTroubleshoot"/>
      <w:bookmarkStart w:id="22" w:name="_Toc349640760"/>
      <w:bookmarkEnd w:id="21"/>
      <w:r>
        <w:lastRenderedPageBreak/>
        <w:t>Troubleshooting</w:t>
      </w:r>
      <w:bookmarkEnd w:id="22"/>
    </w:p>
    <w:p w:rsidR="007741EE" w:rsidRDefault="007741EE" w:rsidP="007741EE">
      <w:pPr>
        <w:spacing w:before="0" w:line="275" w:lineRule="auto"/>
        <w:rPr>
          <w:rFonts w:cs="Segoe UI"/>
          <w:color w:val="000000"/>
        </w:rPr>
      </w:pPr>
      <w:r>
        <w:rPr>
          <w:rFonts w:cs="Segoe UI"/>
          <w:color w:val="000000"/>
        </w:rPr>
        <w:t>The following table lists common configuration and environment errors that prevent the sample from running or deploying properly, and how you can solve them.</w:t>
      </w:r>
    </w:p>
    <w:p w:rsidR="007741EE" w:rsidRDefault="007741EE" w:rsidP="007741EE">
      <w:pPr>
        <w:spacing w:before="0" w:line="275" w:lineRule="auto"/>
        <w:rPr>
          <w:rFonts w:ascii="Segoe UI Light" w:cs="Segoe UI Light"/>
          <w:color w:val="000000"/>
          <w:sz w:val="24"/>
        </w:rPr>
      </w:pPr>
      <w:r>
        <w:rPr>
          <w:rFonts w:ascii="Segoe UI Light" w:cs="Segoe UI Light"/>
          <w:color w:val="000000"/>
          <w:sz w:val="24"/>
        </w:rPr>
        <w:t xml:space="preserve"> </w:t>
      </w:r>
    </w:p>
    <w:tbl>
      <w:tblPr>
        <w:tblW w:w="5000" w:type="pct"/>
        <w:tblBorders>
          <w:bottom w:val="single" w:sz="4" w:space="0" w:color="808080"/>
          <w:insideH w:val="single" w:sz="4" w:space="0" w:color="808080"/>
        </w:tblBorders>
        <w:tblCellMar>
          <w:left w:w="80" w:type="dxa"/>
          <w:right w:w="80" w:type="dxa"/>
        </w:tblCellMar>
        <w:tblLook w:val="01E0" w:firstRow="1" w:lastRow="1" w:firstColumn="1" w:lastColumn="1" w:noHBand="0" w:noVBand="0"/>
      </w:tblPr>
      <w:tblGrid>
        <w:gridCol w:w="4760"/>
        <w:gridCol w:w="4760"/>
      </w:tblGrid>
      <w:tr w:rsidR="007741EE" w:rsidTr="005930B4">
        <w:trPr>
          <w:cantSplit/>
          <w:tblHeader/>
        </w:trPr>
        <w:tc>
          <w:tcPr>
            <w:tcW w:w="2500" w:type="pct"/>
            <w:tcBorders>
              <w:top w:val="nil"/>
              <w:bottom w:val="nil"/>
            </w:tcBorders>
            <w:shd w:val="clear" w:color="auto" w:fill="D9D9D9"/>
          </w:tcPr>
          <w:p w:rsidR="007741EE" w:rsidRDefault="007741EE" w:rsidP="005930B4">
            <w:pPr>
              <w:spacing w:before="0" w:line="275" w:lineRule="auto"/>
              <w:rPr>
                <w:rFonts w:cs="Segoe UI"/>
                <w:color w:val="000000"/>
              </w:rPr>
            </w:pPr>
            <w:r>
              <w:rPr>
                <w:rStyle w:val="Bold"/>
                <w:rFonts w:cs="Segoe UI"/>
                <w:color w:val="000000"/>
              </w:rPr>
              <w:t>Problem</w:t>
            </w:r>
          </w:p>
        </w:tc>
        <w:tc>
          <w:tcPr>
            <w:tcW w:w="2500" w:type="pct"/>
            <w:tcBorders>
              <w:top w:val="nil"/>
              <w:bottom w:val="nil"/>
            </w:tcBorders>
            <w:shd w:val="clear" w:color="auto" w:fill="D9D9D9"/>
          </w:tcPr>
          <w:p w:rsidR="007741EE" w:rsidRDefault="007741EE" w:rsidP="005930B4">
            <w:pPr>
              <w:spacing w:before="0" w:line="275" w:lineRule="auto"/>
              <w:rPr>
                <w:rFonts w:cs="Segoe UI"/>
                <w:color w:val="000000"/>
              </w:rPr>
            </w:pPr>
            <w:r>
              <w:rPr>
                <w:rStyle w:val="Bold"/>
                <w:rFonts w:cs="Segoe UI"/>
                <w:color w:val="000000"/>
              </w:rPr>
              <w:t>Solution</w:t>
            </w:r>
          </w:p>
        </w:tc>
      </w:tr>
      <w:tr w:rsidR="007741EE" w:rsidTr="005930B4">
        <w:trPr>
          <w:cantSplit/>
        </w:trPr>
        <w:tc>
          <w:tcPr>
            <w:tcW w:w="2500" w:type="pct"/>
            <w:tcBorders>
              <w:top w:val="nil"/>
            </w:tcBorders>
            <w:shd w:val="clear" w:color="auto" w:fill="FFFFFF"/>
          </w:tcPr>
          <w:p w:rsidR="007741EE" w:rsidRDefault="007741EE" w:rsidP="005930B4">
            <w:pPr>
              <w:spacing w:before="0" w:line="275" w:lineRule="auto"/>
              <w:rPr>
                <w:rFonts w:cs="Segoe UI"/>
                <w:color w:val="000000"/>
              </w:rPr>
            </w:pPr>
            <w:r>
              <w:rPr>
                <w:rFonts w:cs="Segoe UI"/>
                <w:color w:val="000000"/>
              </w:rPr>
              <w:t>Message displayed on bottom of login screen: "Your credentials did not work or the service is down. Please try again."</w:t>
            </w:r>
          </w:p>
        </w:tc>
        <w:tc>
          <w:tcPr>
            <w:tcW w:w="2500" w:type="pct"/>
            <w:tcBorders>
              <w:top w:val="nil"/>
            </w:tcBorders>
            <w:shd w:val="clear" w:color="auto" w:fill="FFFFFF"/>
          </w:tcPr>
          <w:p w:rsidR="007741EE" w:rsidRDefault="007741EE" w:rsidP="005930B4">
            <w:pPr>
              <w:spacing w:before="0" w:line="275" w:lineRule="auto"/>
              <w:rPr>
                <w:rFonts w:cs="Segoe UI"/>
                <w:color w:val="000000"/>
              </w:rPr>
            </w:pPr>
            <w:r>
              <w:rPr>
                <w:rFonts w:cs="Segoe UI"/>
                <w:color w:val="000000"/>
              </w:rPr>
              <w:t>Make sure that the username and password are correct. It may be useful to use a tool to debug the HTTP GET and POST requests and responses to SharePoint Online Services.</w:t>
            </w:r>
          </w:p>
        </w:tc>
      </w:tr>
      <w:tr w:rsidR="007741EE" w:rsidTr="005930B4">
        <w:trPr>
          <w:cantSplit/>
        </w:trPr>
        <w:tc>
          <w:tcPr>
            <w:tcW w:w="2500" w:type="pct"/>
            <w:tcBorders>
              <w:top w:val="nil"/>
              <w:bottom w:val="single" w:sz="4" w:space="0" w:color="808080"/>
            </w:tcBorders>
            <w:shd w:val="clear" w:color="auto" w:fill="FFFFFF"/>
          </w:tcPr>
          <w:p w:rsidR="007741EE" w:rsidRDefault="007741EE" w:rsidP="005930B4">
            <w:pPr>
              <w:spacing w:before="0" w:line="275" w:lineRule="auto"/>
              <w:rPr>
                <w:rFonts w:cs="Segoe UI"/>
                <w:color w:val="000000"/>
              </w:rPr>
            </w:pPr>
            <w:r>
              <w:rPr>
                <w:rFonts w:cs="Segoe UI"/>
                <w:color w:val="000000"/>
              </w:rPr>
              <w:t>Message displayed on bottom of login screen: "This App can’t be activated using the Built-in administrator”.</w:t>
            </w:r>
          </w:p>
        </w:tc>
        <w:tc>
          <w:tcPr>
            <w:tcW w:w="2500" w:type="pct"/>
            <w:tcBorders>
              <w:top w:val="nil"/>
              <w:bottom w:val="single" w:sz="4" w:space="0" w:color="808080"/>
            </w:tcBorders>
            <w:shd w:val="clear" w:color="auto" w:fill="FFFFFF"/>
          </w:tcPr>
          <w:p w:rsidR="007741EE" w:rsidRDefault="007741EE" w:rsidP="005930B4">
            <w:pPr>
              <w:spacing w:before="0" w:line="275" w:lineRule="auto"/>
              <w:rPr>
                <w:rFonts w:cs="Segoe UI"/>
                <w:color w:val="000000"/>
              </w:rPr>
            </w:pPr>
            <w:r>
              <w:rPr>
                <w:rFonts w:cs="Segoe UI"/>
                <w:color w:val="000000"/>
              </w:rPr>
              <w:t>Make sure that the username is not an Administrator account; Windows 8 apps cannot run under a full administrator token. Windows 8 apps require that the User Account Control (UAC) be enabled and functioning; the Built-in Administrator account bypasses the UAC, so apps cannot be opened under that account.</w:t>
            </w:r>
          </w:p>
        </w:tc>
      </w:tr>
      <w:tr w:rsidR="007741EE" w:rsidTr="005930B4">
        <w:trPr>
          <w:cantSplit/>
        </w:trPr>
        <w:tc>
          <w:tcPr>
            <w:tcW w:w="2500" w:type="pct"/>
            <w:tcBorders>
              <w:top w:val="single" w:sz="4" w:space="0" w:color="808080"/>
              <w:bottom w:val="single" w:sz="12" w:space="0" w:color="808080"/>
            </w:tcBorders>
            <w:shd w:val="clear" w:color="auto" w:fill="FFFFFF"/>
          </w:tcPr>
          <w:p w:rsidR="007741EE" w:rsidRDefault="007741EE" w:rsidP="005930B4">
            <w:pPr>
              <w:spacing w:before="0" w:line="275" w:lineRule="auto"/>
              <w:rPr>
                <w:rFonts w:cs="Segoe UI"/>
                <w:color w:val="000000"/>
              </w:rPr>
            </w:pPr>
            <w:r>
              <w:rPr>
                <w:rFonts w:cs="Segoe UI"/>
                <w:color w:val="000000"/>
              </w:rPr>
              <w:t>Screen is shown, but no videos are listed.</w:t>
            </w:r>
          </w:p>
        </w:tc>
        <w:tc>
          <w:tcPr>
            <w:tcW w:w="2500" w:type="pct"/>
            <w:tcBorders>
              <w:top w:val="single" w:sz="4" w:space="0" w:color="808080"/>
              <w:bottom w:val="single" w:sz="12" w:space="0" w:color="808080"/>
            </w:tcBorders>
            <w:shd w:val="clear" w:color="auto" w:fill="FFFFFF"/>
          </w:tcPr>
          <w:p w:rsidR="007741EE" w:rsidRDefault="007741EE" w:rsidP="005930B4">
            <w:pPr>
              <w:spacing w:before="0" w:line="275" w:lineRule="auto"/>
              <w:rPr>
                <w:rFonts w:cs="Segoe UI"/>
                <w:color w:val="000000"/>
              </w:rPr>
            </w:pPr>
            <w:r>
              <w:rPr>
                <w:rFonts w:cs="Segoe UI"/>
                <w:color w:val="000000"/>
              </w:rPr>
              <w:t>Make sure that the URL entered on the login screen is the name of the site collection where the video asset library was created.</w:t>
            </w:r>
          </w:p>
        </w:tc>
      </w:tr>
    </w:tbl>
    <w:p w:rsidR="007741EE" w:rsidRDefault="007741EE" w:rsidP="007741EE">
      <w:pPr>
        <w:spacing w:before="0" w:line="275" w:lineRule="auto"/>
        <w:rPr>
          <w:rFonts w:cs="Segoe UI"/>
          <w:color w:val="000000"/>
        </w:rPr>
      </w:pPr>
      <w:r>
        <w:rPr>
          <w:rFonts w:cs="Segoe UI"/>
          <w:color w:val="000000"/>
        </w:rPr>
        <w:t xml:space="preserve"> </w:t>
      </w:r>
    </w:p>
    <w:p w:rsidR="007741EE" w:rsidRDefault="007741EE" w:rsidP="007741EE">
      <w:pPr>
        <w:pStyle w:val="Heading2"/>
        <w:spacing w:line="276" w:lineRule="auto"/>
      </w:pPr>
      <w:bookmarkStart w:id="23" w:name="BMO15ReadmeChangelog"/>
      <w:bookmarkStart w:id="24" w:name="_Toc349640761"/>
      <w:bookmarkEnd w:id="23"/>
      <w:r>
        <w:t>Change log</w:t>
      </w:r>
      <w:bookmarkEnd w:id="24"/>
    </w:p>
    <w:p w:rsidR="007741EE" w:rsidRDefault="007741EE" w:rsidP="007741EE">
      <w:pPr>
        <w:spacing w:before="0" w:line="275" w:lineRule="auto"/>
        <w:rPr>
          <w:rFonts w:ascii="Segoe UI Light" w:cs="Segoe UI Light"/>
          <w:color w:val="000000"/>
          <w:sz w:val="24"/>
        </w:rPr>
      </w:pPr>
      <w:r>
        <w:rPr>
          <w:rFonts w:ascii="Segoe UI Light" w:cs="Segoe UI Light"/>
          <w:color w:val="000000"/>
          <w:sz w:val="24"/>
        </w:rPr>
        <w:t xml:space="preserve"> </w:t>
      </w:r>
    </w:p>
    <w:tbl>
      <w:tblPr>
        <w:tblW w:w="5000" w:type="pct"/>
        <w:tblBorders>
          <w:bottom w:val="single" w:sz="4" w:space="0" w:color="808080"/>
          <w:insideH w:val="single" w:sz="4" w:space="0" w:color="808080"/>
        </w:tblBorders>
        <w:tblCellMar>
          <w:left w:w="80" w:type="dxa"/>
          <w:right w:w="80" w:type="dxa"/>
        </w:tblCellMar>
        <w:tblLook w:val="01E0" w:firstRow="1" w:lastRow="1" w:firstColumn="1" w:lastColumn="1" w:noHBand="0" w:noVBand="0"/>
      </w:tblPr>
      <w:tblGrid>
        <w:gridCol w:w="4760"/>
        <w:gridCol w:w="4760"/>
      </w:tblGrid>
      <w:tr w:rsidR="007741EE" w:rsidTr="005930B4">
        <w:trPr>
          <w:cantSplit/>
          <w:tblHeader/>
        </w:trPr>
        <w:tc>
          <w:tcPr>
            <w:tcW w:w="2500" w:type="pct"/>
            <w:tcBorders>
              <w:top w:val="nil"/>
              <w:bottom w:val="nil"/>
            </w:tcBorders>
            <w:shd w:val="clear" w:color="auto" w:fill="D9D9D9"/>
          </w:tcPr>
          <w:p w:rsidR="007741EE" w:rsidRDefault="007741EE" w:rsidP="005930B4">
            <w:pPr>
              <w:spacing w:before="0" w:line="275" w:lineRule="auto"/>
              <w:rPr>
                <w:rFonts w:cs="Segoe UI"/>
                <w:color w:val="000000"/>
              </w:rPr>
            </w:pPr>
            <w:r>
              <w:rPr>
                <w:rStyle w:val="Bold"/>
                <w:rFonts w:cs="Segoe UI"/>
                <w:color w:val="000000"/>
              </w:rPr>
              <w:t>Version</w:t>
            </w:r>
          </w:p>
        </w:tc>
        <w:tc>
          <w:tcPr>
            <w:tcW w:w="2500" w:type="pct"/>
            <w:tcBorders>
              <w:top w:val="nil"/>
              <w:bottom w:val="nil"/>
            </w:tcBorders>
            <w:shd w:val="clear" w:color="auto" w:fill="D9D9D9"/>
          </w:tcPr>
          <w:p w:rsidR="007741EE" w:rsidRDefault="007741EE" w:rsidP="005930B4">
            <w:pPr>
              <w:spacing w:before="0" w:line="275" w:lineRule="auto"/>
              <w:rPr>
                <w:rFonts w:cs="Segoe UI"/>
                <w:color w:val="000000"/>
              </w:rPr>
            </w:pPr>
            <w:r>
              <w:rPr>
                <w:rStyle w:val="Bold"/>
                <w:rFonts w:cs="Segoe UI"/>
                <w:color w:val="000000"/>
              </w:rPr>
              <w:t>Date</w:t>
            </w:r>
          </w:p>
        </w:tc>
      </w:tr>
      <w:tr w:rsidR="007741EE" w:rsidTr="005930B4">
        <w:trPr>
          <w:cantSplit/>
        </w:trPr>
        <w:tc>
          <w:tcPr>
            <w:tcW w:w="2500" w:type="pct"/>
            <w:tcBorders>
              <w:top w:val="nil"/>
              <w:bottom w:val="single" w:sz="12" w:space="0" w:color="808080"/>
            </w:tcBorders>
            <w:shd w:val="clear" w:color="auto" w:fill="FFFFFF"/>
          </w:tcPr>
          <w:p w:rsidR="007741EE" w:rsidRDefault="007741EE" w:rsidP="005930B4">
            <w:pPr>
              <w:spacing w:before="0" w:line="275" w:lineRule="auto"/>
              <w:rPr>
                <w:rFonts w:cs="Segoe UI"/>
                <w:color w:val="000000"/>
              </w:rPr>
            </w:pPr>
            <w:r>
              <w:rPr>
                <w:rFonts w:cs="Segoe UI"/>
                <w:color w:val="000000"/>
              </w:rPr>
              <w:t>First version</w:t>
            </w:r>
          </w:p>
        </w:tc>
        <w:tc>
          <w:tcPr>
            <w:tcW w:w="2500" w:type="pct"/>
            <w:tcBorders>
              <w:top w:val="nil"/>
              <w:bottom w:val="single" w:sz="12" w:space="0" w:color="808080"/>
            </w:tcBorders>
            <w:shd w:val="clear" w:color="auto" w:fill="FFFFFF"/>
          </w:tcPr>
          <w:p w:rsidR="007741EE" w:rsidRDefault="007741EE" w:rsidP="005930B4">
            <w:pPr>
              <w:spacing w:before="0" w:line="275" w:lineRule="auto"/>
              <w:rPr>
                <w:rFonts w:cs="Segoe UI"/>
                <w:color w:val="000000"/>
              </w:rPr>
            </w:pPr>
            <w:r>
              <w:rPr>
                <w:rFonts w:cs="Segoe UI"/>
                <w:color w:val="000000"/>
              </w:rPr>
              <w:t>February 28, 2013</w:t>
            </w:r>
          </w:p>
        </w:tc>
      </w:tr>
    </w:tbl>
    <w:p w:rsidR="007741EE" w:rsidRDefault="007741EE" w:rsidP="007741EE">
      <w:pPr>
        <w:spacing w:before="0" w:line="275" w:lineRule="auto"/>
        <w:rPr>
          <w:rFonts w:cs="Segoe UI"/>
          <w:color w:val="000000"/>
        </w:rPr>
      </w:pPr>
      <w:r>
        <w:rPr>
          <w:rFonts w:cs="Segoe UI"/>
          <w:color w:val="000000"/>
        </w:rPr>
        <w:t xml:space="preserve"> </w:t>
      </w:r>
    </w:p>
    <w:p w:rsidR="007741EE" w:rsidRDefault="007741EE" w:rsidP="007741EE">
      <w:pPr>
        <w:pStyle w:val="Heading2"/>
        <w:spacing w:line="276" w:lineRule="auto"/>
      </w:pPr>
      <w:bookmarkStart w:id="25" w:name="BMO15ReadmeRelatedContent"/>
      <w:bookmarkStart w:id="26" w:name="_Toc349640762"/>
      <w:bookmarkEnd w:id="25"/>
      <w:r>
        <w:t>Related content</w:t>
      </w:r>
      <w:bookmarkEnd w:id="26"/>
    </w:p>
    <w:p w:rsidR="007741EE" w:rsidRDefault="007741EE" w:rsidP="007741EE">
      <w:pPr>
        <w:pStyle w:val="BulletedList1"/>
        <w:keepNext w:val="0"/>
        <w:rPr>
          <w:rFonts w:cs="Segoe UI"/>
        </w:rPr>
      </w:pPr>
      <w:hyperlink r:id="rId8" w:tooltip="http://blogs.msdn.com/b/omarv/archive/2012/10/25/windows-8-store-apps-office-365-enterprise-preview-sharepoint-online.aspx" w:history="1">
        <w:r>
          <w:rPr>
            <w:rStyle w:val="Hyperlink"/>
            <w:rFonts w:cs="Segoe UI"/>
          </w:rPr>
          <w:t>Windows 8 Store Apps + new Office 365 Enterprise Preview (SharePoint Online)</w:t>
        </w:r>
      </w:hyperlink>
    </w:p>
    <w:p w:rsidR="007741EE" w:rsidRDefault="007741EE" w:rsidP="007741EE">
      <w:pPr>
        <w:pStyle w:val="BulletedList1"/>
        <w:keepNext w:val="0"/>
        <w:rPr>
          <w:rFonts w:cs="Segoe UI"/>
        </w:rPr>
      </w:pPr>
      <w:hyperlink r:id="rId9" w:tooltip="http://msdn.microsoft.com/en-us/library/fp142385(v=office.15).aspx" w:history="1">
        <w:r>
          <w:rPr>
            <w:rStyle w:val="Hyperlink"/>
            <w:rFonts w:cs="Segoe UI"/>
          </w:rPr>
          <w:t>Programming using the SharePoint 2013 REST service</w:t>
        </w:r>
      </w:hyperlink>
    </w:p>
    <w:p w:rsidR="007741EE" w:rsidRDefault="007741EE" w:rsidP="007741EE">
      <w:pPr>
        <w:pStyle w:val="BulletedList1"/>
        <w:keepNext w:val="0"/>
        <w:rPr>
          <w:rFonts w:cs="Segoe UI"/>
        </w:rPr>
      </w:pPr>
      <w:hyperlink r:id="rId10" w:tooltip="http://msdn.microsoft.com/en-us/library/windows/apps/br229583.aspx" w:history="1">
        <w:r>
          <w:rPr>
            <w:rStyle w:val="Hyperlink"/>
            <w:rFonts w:cs="Segoe UI"/>
          </w:rPr>
          <w:t>Roadmap for Windows Store apps using C# or Visual Basic (Windows)</w:t>
        </w:r>
      </w:hyperlink>
    </w:p>
    <w:p w:rsidR="00F024A4" w:rsidRDefault="00F024A4" w:rsidP="007741EE"/>
    <w:sectPr w:rsidR="00F02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750CC958"/>
    <w:lvl w:ilvl="0">
      <w:start w:val="1"/>
      <w:numFmt w:val="decimal"/>
      <w:lvlText w:val="%1."/>
      <w:lvlJc w:val="left"/>
      <w:pPr>
        <w:tabs>
          <w:tab w:val="num" w:pos="1080"/>
        </w:tabs>
        <w:ind w:left="1080" w:hanging="360"/>
      </w:pPr>
    </w:lvl>
  </w:abstractNum>
  <w:abstractNum w:abstractNumId="1">
    <w:nsid w:val="FFFFFF7F"/>
    <w:multiLevelType w:val="singleLevel"/>
    <w:tmpl w:val="9EA80350"/>
    <w:lvl w:ilvl="0">
      <w:start w:val="1"/>
      <w:numFmt w:val="decimal"/>
      <w:lvlText w:val="%1."/>
      <w:lvlJc w:val="left"/>
      <w:pPr>
        <w:tabs>
          <w:tab w:val="num" w:pos="720"/>
        </w:tabs>
        <w:ind w:left="720" w:hanging="360"/>
      </w:pPr>
    </w:lvl>
  </w:abstractNum>
  <w:abstractNum w:abstractNumId="2">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31F4578"/>
    <w:multiLevelType w:val="hybridMultilevel"/>
    <w:tmpl w:val="D4823B3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5">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1EE"/>
    <w:rsid w:val="000475EE"/>
    <w:rsid w:val="00167FE3"/>
    <w:rsid w:val="005930B4"/>
    <w:rsid w:val="006652DF"/>
    <w:rsid w:val="007741EE"/>
    <w:rsid w:val="00F0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t"/>
    <w:qFormat/>
    <w:rsid w:val="007741EE"/>
    <w:pPr>
      <w:keepNext/>
      <w:spacing w:before="60" w:after="60" w:line="280" w:lineRule="exact"/>
    </w:pPr>
    <w:rPr>
      <w:rFonts w:ascii="Segoe UI" w:eastAsia="Times New Roman" w:hAnsi="Segoe UI"/>
      <w:kern w:val="24"/>
    </w:rPr>
  </w:style>
  <w:style w:type="paragraph" w:styleId="Heading1">
    <w:name w:val="heading 1"/>
    <w:aliases w:val="h1"/>
    <w:next w:val="Normal"/>
    <w:link w:val="Heading1Char"/>
    <w:uiPriority w:val="9"/>
    <w:qFormat/>
    <w:rsid w:val="007741EE"/>
    <w:pPr>
      <w:keepNext/>
      <w:spacing w:before="480" w:after="120"/>
      <w:outlineLvl w:val="0"/>
    </w:pPr>
    <w:rPr>
      <w:rFonts w:ascii="Segoe UI Light" w:eastAsia="Times New Roman" w:hAnsi="Segoe UI Light"/>
      <w:color w:val="000000"/>
      <w:kern w:val="24"/>
      <w:sz w:val="48"/>
      <w:szCs w:val="40"/>
    </w:rPr>
  </w:style>
  <w:style w:type="paragraph" w:styleId="Heading2">
    <w:name w:val="heading 2"/>
    <w:aliases w:val="h2"/>
    <w:basedOn w:val="Heading1"/>
    <w:next w:val="Normal"/>
    <w:link w:val="Heading2Char"/>
    <w:uiPriority w:val="9"/>
    <w:qFormat/>
    <w:rsid w:val="007741EE"/>
    <w:pPr>
      <w:spacing w:before="360" w:after="60"/>
      <w:outlineLvl w:val="1"/>
    </w:pPr>
    <w:rPr>
      <w:color w:val="C00000"/>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
    <w:rsid w:val="007741EE"/>
    <w:rPr>
      <w:rFonts w:ascii="Segoe UI Light" w:eastAsia="Times New Roman" w:hAnsi="Segoe UI Light" w:cs="Times New Roman"/>
      <w:color w:val="000000"/>
      <w:kern w:val="24"/>
      <w:sz w:val="48"/>
      <w:szCs w:val="40"/>
    </w:rPr>
  </w:style>
  <w:style w:type="character" w:customStyle="1" w:styleId="Heading2Char">
    <w:name w:val="Heading 2 Char"/>
    <w:aliases w:val="h2 Char"/>
    <w:link w:val="Heading2"/>
    <w:uiPriority w:val="9"/>
    <w:rsid w:val="007741EE"/>
    <w:rPr>
      <w:rFonts w:ascii="Segoe UI Light" w:eastAsia="Times New Roman" w:hAnsi="Segoe UI Light" w:cs="Times New Roman"/>
      <w:color w:val="C00000"/>
      <w:kern w:val="24"/>
      <w:sz w:val="40"/>
      <w:szCs w:val="36"/>
    </w:rPr>
  </w:style>
  <w:style w:type="paragraph" w:customStyle="1" w:styleId="BulletedList1">
    <w:name w:val="Bulleted List 1"/>
    <w:aliases w:val="bl1"/>
    <w:basedOn w:val="ListBullet"/>
    <w:rsid w:val="007741EE"/>
    <w:pPr>
      <w:contextualSpacing w:val="0"/>
    </w:pPr>
  </w:style>
  <w:style w:type="paragraph" w:customStyle="1" w:styleId="NumberedList1">
    <w:name w:val="Numbered List 1"/>
    <w:aliases w:val="nl1"/>
    <w:basedOn w:val="ListNumber"/>
    <w:rsid w:val="007741EE"/>
    <w:pPr>
      <w:contextualSpacing w:val="0"/>
    </w:pPr>
  </w:style>
  <w:style w:type="character" w:customStyle="1" w:styleId="Bold">
    <w:name w:val="Bold"/>
    <w:aliases w:val="b"/>
    <w:rsid w:val="007741EE"/>
    <w:rPr>
      <w:rFonts w:ascii="Segoe UI" w:hAnsi="Segoe UI"/>
      <w:b/>
      <w:sz w:val="20"/>
      <w:szCs w:val="18"/>
    </w:rPr>
  </w:style>
  <w:style w:type="character" w:styleId="Hyperlink">
    <w:name w:val="Hyperlink"/>
    <w:uiPriority w:val="99"/>
    <w:rsid w:val="007741EE"/>
    <w:rPr>
      <w:rFonts w:ascii="Segoe UI" w:hAnsi="Segoe UI"/>
      <w:color w:val="0000FF"/>
      <w:sz w:val="20"/>
      <w:szCs w:val="18"/>
      <w:u w:val="single"/>
    </w:rPr>
  </w:style>
  <w:style w:type="paragraph" w:customStyle="1" w:styleId="NumberedList3">
    <w:name w:val="Numbered List 3"/>
    <w:aliases w:val="nl3"/>
    <w:basedOn w:val="ListNumber"/>
    <w:rsid w:val="007741EE"/>
    <w:pPr>
      <w:numPr>
        <w:numId w:val="5"/>
      </w:numPr>
      <w:tabs>
        <w:tab w:val="num" w:pos="360"/>
      </w:tabs>
      <w:ind w:left="360"/>
      <w:contextualSpacing w:val="0"/>
    </w:pPr>
  </w:style>
  <w:style w:type="paragraph" w:styleId="ListBullet">
    <w:name w:val="List Bullet"/>
    <w:basedOn w:val="Normal"/>
    <w:uiPriority w:val="99"/>
    <w:semiHidden/>
    <w:unhideWhenUsed/>
    <w:rsid w:val="007741EE"/>
    <w:pPr>
      <w:numPr>
        <w:numId w:val="1"/>
      </w:numPr>
      <w:contextualSpacing/>
    </w:pPr>
  </w:style>
  <w:style w:type="paragraph" w:styleId="ListNumber">
    <w:name w:val="List Number"/>
    <w:basedOn w:val="Normal"/>
    <w:uiPriority w:val="99"/>
    <w:semiHidden/>
    <w:unhideWhenUsed/>
    <w:rsid w:val="007741EE"/>
    <w:pPr>
      <w:numPr>
        <w:numId w:val="2"/>
      </w:numPr>
      <w:contextualSpacing/>
    </w:pPr>
  </w:style>
  <w:style w:type="paragraph" w:styleId="BalloonText">
    <w:name w:val="Balloon Text"/>
    <w:basedOn w:val="Normal"/>
    <w:link w:val="BalloonTextChar"/>
    <w:uiPriority w:val="99"/>
    <w:semiHidden/>
    <w:unhideWhenUsed/>
    <w:rsid w:val="007741EE"/>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7741EE"/>
    <w:rPr>
      <w:rFonts w:ascii="Tahoma" w:eastAsia="Times New Roman" w:hAnsi="Tahoma" w:cs="Tahoma"/>
      <w:kern w:val="24"/>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t"/>
    <w:qFormat/>
    <w:rsid w:val="007741EE"/>
    <w:pPr>
      <w:keepNext/>
      <w:spacing w:before="60" w:after="60" w:line="280" w:lineRule="exact"/>
    </w:pPr>
    <w:rPr>
      <w:rFonts w:ascii="Segoe UI" w:eastAsia="Times New Roman" w:hAnsi="Segoe UI"/>
      <w:kern w:val="24"/>
    </w:rPr>
  </w:style>
  <w:style w:type="paragraph" w:styleId="Heading1">
    <w:name w:val="heading 1"/>
    <w:aliases w:val="h1"/>
    <w:next w:val="Normal"/>
    <w:link w:val="Heading1Char"/>
    <w:uiPriority w:val="9"/>
    <w:qFormat/>
    <w:rsid w:val="007741EE"/>
    <w:pPr>
      <w:keepNext/>
      <w:spacing w:before="480" w:after="120"/>
      <w:outlineLvl w:val="0"/>
    </w:pPr>
    <w:rPr>
      <w:rFonts w:ascii="Segoe UI Light" w:eastAsia="Times New Roman" w:hAnsi="Segoe UI Light"/>
      <w:color w:val="000000"/>
      <w:kern w:val="24"/>
      <w:sz w:val="48"/>
      <w:szCs w:val="40"/>
    </w:rPr>
  </w:style>
  <w:style w:type="paragraph" w:styleId="Heading2">
    <w:name w:val="heading 2"/>
    <w:aliases w:val="h2"/>
    <w:basedOn w:val="Heading1"/>
    <w:next w:val="Normal"/>
    <w:link w:val="Heading2Char"/>
    <w:uiPriority w:val="9"/>
    <w:qFormat/>
    <w:rsid w:val="007741EE"/>
    <w:pPr>
      <w:spacing w:before="360" w:after="60"/>
      <w:outlineLvl w:val="1"/>
    </w:pPr>
    <w:rPr>
      <w:color w:val="C00000"/>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
    <w:rsid w:val="007741EE"/>
    <w:rPr>
      <w:rFonts w:ascii="Segoe UI Light" w:eastAsia="Times New Roman" w:hAnsi="Segoe UI Light" w:cs="Times New Roman"/>
      <w:color w:val="000000"/>
      <w:kern w:val="24"/>
      <w:sz w:val="48"/>
      <w:szCs w:val="40"/>
    </w:rPr>
  </w:style>
  <w:style w:type="character" w:customStyle="1" w:styleId="Heading2Char">
    <w:name w:val="Heading 2 Char"/>
    <w:aliases w:val="h2 Char"/>
    <w:link w:val="Heading2"/>
    <w:uiPriority w:val="9"/>
    <w:rsid w:val="007741EE"/>
    <w:rPr>
      <w:rFonts w:ascii="Segoe UI Light" w:eastAsia="Times New Roman" w:hAnsi="Segoe UI Light" w:cs="Times New Roman"/>
      <w:color w:val="C00000"/>
      <w:kern w:val="24"/>
      <w:sz w:val="40"/>
      <w:szCs w:val="36"/>
    </w:rPr>
  </w:style>
  <w:style w:type="paragraph" w:customStyle="1" w:styleId="BulletedList1">
    <w:name w:val="Bulleted List 1"/>
    <w:aliases w:val="bl1"/>
    <w:basedOn w:val="ListBullet"/>
    <w:rsid w:val="007741EE"/>
    <w:pPr>
      <w:contextualSpacing w:val="0"/>
    </w:pPr>
  </w:style>
  <w:style w:type="paragraph" w:customStyle="1" w:styleId="NumberedList1">
    <w:name w:val="Numbered List 1"/>
    <w:aliases w:val="nl1"/>
    <w:basedOn w:val="ListNumber"/>
    <w:rsid w:val="007741EE"/>
    <w:pPr>
      <w:contextualSpacing w:val="0"/>
    </w:pPr>
  </w:style>
  <w:style w:type="character" w:customStyle="1" w:styleId="Bold">
    <w:name w:val="Bold"/>
    <w:aliases w:val="b"/>
    <w:rsid w:val="007741EE"/>
    <w:rPr>
      <w:rFonts w:ascii="Segoe UI" w:hAnsi="Segoe UI"/>
      <w:b/>
      <w:sz w:val="20"/>
      <w:szCs w:val="18"/>
    </w:rPr>
  </w:style>
  <w:style w:type="character" w:styleId="Hyperlink">
    <w:name w:val="Hyperlink"/>
    <w:uiPriority w:val="99"/>
    <w:rsid w:val="007741EE"/>
    <w:rPr>
      <w:rFonts w:ascii="Segoe UI" w:hAnsi="Segoe UI"/>
      <w:color w:val="0000FF"/>
      <w:sz w:val="20"/>
      <w:szCs w:val="18"/>
      <w:u w:val="single"/>
    </w:rPr>
  </w:style>
  <w:style w:type="paragraph" w:customStyle="1" w:styleId="NumberedList3">
    <w:name w:val="Numbered List 3"/>
    <w:aliases w:val="nl3"/>
    <w:basedOn w:val="ListNumber"/>
    <w:rsid w:val="007741EE"/>
    <w:pPr>
      <w:numPr>
        <w:numId w:val="5"/>
      </w:numPr>
      <w:tabs>
        <w:tab w:val="num" w:pos="360"/>
      </w:tabs>
      <w:ind w:left="360"/>
      <w:contextualSpacing w:val="0"/>
    </w:pPr>
  </w:style>
  <w:style w:type="paragraph" w:styleId="ListBullet">
    <w:name w:val="List Bullet"/>
    <w:basedOn w:val="Normal"/>
    <w:uiPriority w:val="99"/>
    <w:semiHidden/>
    <w:unhideWhenUsed/>
    <w:rsid w:val="007741EE"/>
    <w:pPr>
      <w:numPr>
        <w:numId w:val="1"/>
      </w:numPr>
      <w:contextualSpacing/>
    </w:pPr>
  </w:style>
  <w:style w:type="paragraph" w:styleId="ListNumber">
    <w:name w:val="List Number"/>
    <w:basedOn w:val="Normal"/>
    <w:uiPriority w:val="99"/>
    <w:semiHidden/>
    <w:unhideWhenUsed/>
    <w:rsid w:val="007741EE"/>
    <w:pPr>
      <w:numPr>
        <w:numId w:val="2"/>
      </w:numPr>
      <w:contextualSpacing/>
    </w:pPr>
  </w:style>
  <w:style w:type="paragraph" w:styleId="BalloonText">
    <w:name w:val="Balloon Text"/>
    <w:basedOn w:val="Normal"/>
    <w:link w:val="BalloonTextChar"/>
    <w:uiPriority w:val="99"/>
    <w:semiHidden/>
    <w:unhideWhenUsed/>
    <w:rsid w:val="007741EE"/>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7741EE"/>
    <w:rPr>
      <w:rFonts w:ascii="Tahoma" w:eastAsia="Times New Roman" w:hAnsi="Tahoma" w:cs="Tahoma"/>
      <w:kern w:val="2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b/omarv/archive/2012/10/25/windows-8-store-apps-office-365-enterprise-preview-sharepoint-online.aspx"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sdn.microsoft.com/en-us/library/windows/apps/br229583.aspx" TargetMode="External"/><Relationship Id="rId4" Type="http://schemas.openxmlformats.org/officeDocument/2006/relationships/settings" Target="settings.xml"/><Relationship Id="rId9" Type="http://schemas.openxmlformats.org/officeDocument/2006/relationships/hyperlink" Target="http://msdn.microsoft.com/en-us/library/fp142385(v=office.1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Links>
    <vt:vector size="18" baseType="variant">
      <vt:variant>
        <vt:i4>3932193</vt:i4>
      </vt:variant>
      <vt:variant>
        <vt:i4>6</vt:i4>
      </vt:variant>
      <vt:variant>
        <vt:i4>0</vt:i4>
      </vt:variant>
      <vt:variant>
        <vt:i4>5</vt:i4>
      </vt:variant>
      <vt:variant>
        <vt:lpwstr>http://msdn.microsoft.com/en-us/library/windows/apps/br229583.aspx</vt:lpwstr>
      </vt:variant>
      <vt:variant>
        <vt:lpwstr/>
      </vt:variant>
      <vt:variant>
        <vt:i4>8257638</vt:i4>
      </vt:variant>
      <vt:variant>
        <vt:i4>3</vt:i4>
      </vt:variant>
      <vt:variant>
        <vt:i4>0</vt:i4>
      </vt:variant>
      <vt:variant>
        <vt:i4>5</vt:i4>
      </vt:variant>
      <vt:variant>
        <vt:lpwstr>http://msdn.microsoft.com/en-us/library/fp142385(v=office.15).aspx</vt:lpwstr>
      </vt:variant>
      <vt:variant>
        <vt:lpwstr/>
      </vt:variant>
      <vt:variant>
        <vt:i4>7274608</vt:i4>
      </vt:variant>
      <vt:variant>
        <vt:i4>0</vt:i4>
      </vt:variant>
      <vt:variant>
        <vt:i4>0</vt:i4>
      </vt:variant>
      <vt:variant>
        <vt:i4>5</vt:i4>
      </vt:variant>
      <vt:variant>
        <vt:lpwstr>http://blogs.msdn.com/b/omarv/archive/2012/10/25/windows-8-store-apps-office-365-enterprise-preview-sharepoint-online.aspx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Peterson</dc:creator>
  <cp:lastModifiedBy>Ken Peterson</cp:lastModifiedBy>
  <cp:revision>2</cp:revision>
  <dcterms:created xsi:type="dcterms:W3CDTF">2013-02-27T00:51:00Z</dcterms:created>
  <dcterms:modified xsi:type="dcterms:W3CDTF">2013-02-27T00:51:00Z</dcterms:modified>
</cp:coreProperties>
</file>