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DDABE" w14:textId="4025FB84" w:rsidR="004B0AEA" w:rsidRPr="007A0448" w:rsidRDefault="0018276F" w:rsidP="007A0448">
      <w:pPr>
        <w:jc w:val="right"/>
        <w:rPr>
          <w:rFonts w:cs="Arial"/>
          <w:b/>
          <w:sz w:val="32"/>
          <w:szCs w:val="32"/>
        </w:rPr>
      </w:pPr>
      <w:r>
        <w:rPr>
          <w:noProof/>
        </w:rPr>
        <w:drawing>
          <wp:inline distT="0" distB="0" distL="0" distR="0" wp14:anchorId="67E9153D" wp14:editId="01E8197A">
            <wp:extent cx="2638425" cy="457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457200"/>
                    </a:xfrm>
                    <a:prstGeom prst="rect">
                      <a:avLst/>
                    </a:prstGeom>
                    <a:noFill/>
                    <a:ln>
                      <a:noFill/>
                    </a:ln>
                  </pic:spPr>
                </pic:pic>
              </a:graphicData>
            </a:graphic>
          </wp:inline>
        </w:drawing>
      </w:r>
    </w:p>
    <w:p w14:paraId="48FDB68A" w14:textId="77777777" w:rsidR="004B0AEA" w:rsidRPr="00D438D1" w:rsidRDefault="004B0AEA" w:rsidP="007A0448">
      <w:pPr>
        <w:spacing w:line="20" w:lineRule="atLeast"/>
        <w:rPr>
          <w:rFonts w:cs="Arial"/>
          <w:b/>
          <w:sz w:val="36"/>
          <w:szCs w:val="36"/>
        </w:rPr>
      </w:pPr>
      <w:r w:rsidRPr="00D438D1">
        <w:rPr>
          <w:b/>
          <w:color w:val="002B52"/>
          <w:sz w:val="36"/>
          <w:szCs w:val="36"/>
        </w:rPr>
        <w:t>Activity 2.3.1 Hexadecimal and Octal Number Systems</w:t>
      </w:r>
    </w:p>
    <w:p w14:paraId="4850B9C1" w14:textId="77777777" w:rsidR="004B0AEA" w:rsidRPr="004B0AEA" w:rsidRDefault="004B0AEA" w:rsidP="00611895">
      <w:pPr>
        <w:pStyle w:val="ActivitySection"/>
        <w:rPr>
          <w:sz w:val="16"/>
          <w:szCs w:val="16"/>
        </w:rPr>
      </w:pPr>
    </w:p>
    <w:p w14:paraId="4BF0036F" w14:textId="164C6896" w:rsidR="0063244A" w:rsidRDefault="0063244A" w:rsidP="00611895">
      <w:pPr>
        <w:pStyle w:val="ActivitySection"/>
        <w:rPr>
          <w:sz w:val="28"/>
          <w:szCs w:val="28"/>
        </w:rPr>
      </w:pPr>
      <w:r>
        <w:rPr>
          <w:sz w:val="28"/>
          <w:szCs w:val="28"/>
        </w:rPr>
        <w:t>Name: ____________________</w:t>
      </w:r>
    </w:p>
    <w:p w14:paraId="5BF2F0FC" w14:textId="60F5ACB8" w:rsidR="00611895" w:rsidRPr="004B0AEA" w:rsidRDefault="00611895" w:rsidP="00611895">
      <w:pPr>
        <w:pStyle w:val="ActivitySection"/>
        <w:rPr>
          <w:sz w:val="28"/>
          <w:szCs w:val="28"/>
        </w:rPr>
      </w:pPr>
      <w:r w:rsidRPr="004B0AEA">
        <w:rPr>
          <w:sz w:val="28"/>
          <w:szCs w:val="28"/>
        </w:rPr>
        <w:t>Introduction</w:t>
      </w:r>
    </w:p>
    <w:p w14:paraId="1213E584" w14:textId="77777777" w:rsidR="00611895" w:rsidRDefault="00611895" w:rsidP="00611895">
      <w:pPr>
        <w:pStyle w:val="activitybody0"/>
        <w:ind w:left="0"/>
      </w:pPr>
      <w:r w:rsidRPr="000A5745">
        <w:t>We all know that digital electronics use the binary number system. However, with new computers containing 32, 64, and even 128 bit data busses, displaying numbers in binary is quite cumbersome. For example, a single piece of data on a 64-bit data bus would look like this:</w:t>
      </w:r>
    </w:p>
    <w:p w14:paraId="2058B6FF" w14:textId="77777777" w:rsidR="00611895" w:rsidRPr="000A5745" w:rsidRDefault="00611895" w:rsidP="00611895">
      <w:pPr>
        <w:pStyle w:val="activitybody0"/>
        <w:ind w:left="0"/>
      </w:pPr>
    </w:p>
    <w:p w14:paraId="06711767" w14:textId="77777777" w:rsidR="00611895" w:rsidRPr="007A0448" w:rsidRDefault="00611895" w:rsidP="00611895">
      <w:pPr>
        <w:pStyle w:val="activitybody0"/>
        <w:ind w:left="0"/>
        <w:jc w:val="center"/>
        <w:rPr>
          <w:b/>
        </w:rPr>
      </w:pPr>
      <w:r w:rsidRPr="007A0448">
        <w:rPr>
          <w:b/>
        </w:rPr>
        <w:t>0110100101110001001101001100101001101001011100010011010011001010</w:t>
      </w:r>
    </w:p>
    <w:p w14:paraId="3B9B77D3" w14:textId="77777777" w:rsidR="00611895" w:rsidRPr="007A0448" w:rsidRDefault="00611895" w:rsidP="00611895">
      <w:pPr>
        <w:pStyle w:val="activitybody0"/>
        <w:ind w:left="0"/>
        <w:jc w:val="center"/>
        <w:rPr>
          <w:b/>
        </w:rPr>
      </w:pPr>
    </w:p>
    <w:p w14:paraId="5650B656" w14:textId="77777777" w:rsidR="00611895" w:rsidRPr="000A5745" w:rsidRDefault="00611895" w:rsidP="00611895">
      <w:pPr>
        <w:pStyle w:val="activitybody0"/>
        <w:ind w:left="0"/>
      </w:pPr>
      <w:r w:rsidRPr="000A5745">
        <w:t>Obviously, presenting data in this form would invite error. For this reason we use the hexadecimal (base 16) and, to a lesser extent, the octal (base 8) number systems.</w:t>
      </w:r>
    </w:p>
    <w:p w14:paraId="716FF587" w14:textId="77777777" w:rsidR="00611895" w:rsidRDefault="00611895" w:rsidP="00611895">
      <w:pPr>
        <w:pStyle w:val="activitybody0"/>
        <w:ind w:left="0"/>
      </w:pPr>
      <w:r w:rsidRPr="000A5745">
        <w:t>In this activity you will learn how to convert numbers between the decimal, binary, octal, and hexadecimal number systems.</w:t>
      </w:r>
    </w:p>
    <w:p w14:paraId="6F2B38A5" w14:textId="77777777" w:rsidR="004B0AEA" w:rsidRPr="004B0AEA" w:rsidRDefault="004B0AEA" w:rsidP="00611895">
      <w:pPr>
        <w:pStyle w:val="activitybody0"/>
        <w:ind w:left="0"/>
        <w:rPr>
          <w:sz w:val="16"/>
          <w:szCs w:val="16"/>
        </w:rPr>
      </w:pPr>
    </w:p>
    <w:p w14:paraId="682914D7" w14:textId="77777777" w:rsidR="00611895" w:rsidRPr="004B0AEA" w:rsidRDefault="00611895" w:rsidP="00611895">
      <w:pPr>
        <w:pStyle w:val="ActivitySection"/>
        <w:rPr>
          <w:sz w:val="28"/>
          <w:szCs w:val="28"/>
        </w:rPr>
      </w:pPr>
      <w:r w:rsidRPr="004B0AEA">
        <w:rPr>
          <w:sz w:val="28"/>
          <w:szCs w:val="28"/>
        </w:rPr>
        <w:t xml:space="preserve">Equipment </w:t>
      </w:r>
    </w:p>
    <w:p w14:paraId="0B116289" w14:textId="77777777" w:rsidR="00611895" w:rsidRPr="00611895" w:rsidRDefault="00611895" w:rsidP="00611895">
      <w:pPr>
        <w:rPr>
          <w:rFonts w:cs="Arial"/>
        </w:rPr>
      </w:pPr>
      <w:r w:rsidRPr="00611895">
        <w:rPr>
          <w:rFonts w:cs="Arial"/>
        </w:rPr>
        <w:t>Calculator (preferably one with a number base conversion feature)</w:t>
      </w:r>
    </w:p>
    <w:p w14:paraId="0AA82F84" w14:textId="77777777" w:rsidR="00611895" w:rsidRPr="00611895" w:rsidRDefault="00611895" w:rsidP="0061511C">
      <w:pPr>
        <w:spacing w:after="120"/>
        <w:rPr>
          <w:rFonts w:cs="Arial"/>
        </w:rPr>
      </w:pPr>
    </w:p>
    <w:p w14:paraId="71339B64" w14:textId="77777777" w:rsidR="00AD45B9" w:rsidRPr="00045DA4" w:rsidRDefault="00AD45B9" w:rsidP="00AD45B9">
      <w:pPr>
        <w:pStyle w:val="ActivitySection"/>
        <w:tabs>
          <w:tab w:val="left" w:pos="6488"/>
        </w:tabs>
        <w:rPr>
          <w:sz w:val="28"/>
          <w:szCs w:val="28"/>
        </w:rPr>
      </w:pPr>
      <w:r w:rsidRPr="00045DA4">
        <w:rPr>
          <w:sz w:val="28"/>
          <w:szCs w:val="28"/>
        </w:rPr>
        <w:t>Procedure</w:t>
      </w:r>
    </w:p>
    <w:p w14:paraId="63DD2D42" w14:textId="77777777" w:rsidR="00AD45B9" w:rsidRPr="000A5745" w:rsidRDefault="00AD45B9" w:rsidP="00AD45B9">
      <w:pPr>
        <w:pStyle w:val="ActivityNumbers"/>
      </w:pPr>
      <w:r w:rsidRPr="000A5745">
        <w:t xml:space="preserve">Complete the following </w:t>
      </w:r>
      <w:r w:rsidRPr="007A0448">
        <w:rPr>
          <w:b/>
        </w:rPr>
        <w:t>decimal-to-octal</w:t>
      </w:r>
      <w:r w:rsidRPr="000A5745">
        <w:t xml:space="preserve"> number conversions. If available, use the base conversion feature of your calculator to check your answers.</w:t>
      </w:r>
    </w:p>
    <w:p w14:paraId="371E2667" w14:textId="77777777" w:rsidR="00AD45B9" w:rsidRPr="00300FF7" w:rsidRDefault="00AD45B9" w:rsidP="00AD45B9">
      <w:pPr>
        <w:numPr>
          <w:ilvl w:val="0"/>
          <w:numId w:val="23"/>
        </w:numPr>
        <w:spacing w:before="240" w:after="120"/>
        <w:ind w:hanging="180"/>
      </w:pPr>
      <w:r w:rsidRPr="00300FF7">
        <w:t xml:space="preserve">25 </w:t>
      </w:r>
      <w:r w:rsidRPr="00300FF7">
        <w:rPr>
          <w:vertAlign w:val="subscript"/>
        </w:rPr>
        <w:t>(10)</w:t>
      </w:r>
      <w:r w:rsidRPr="00300FF7">
        <w:t xml:space="preserve">  </w:t>
      </w:r>
      <w:r w:rsidRPr="00300FF7">
        <w:tab/>
      </w:r>
      <w:r>
        <w:t xml:space="preserve">=  </w:t>
      </w:r>
      <w:r w:rsidR="00494A1B">
        <w:t>11</w:t>
      </w:r>
    </w:p>
    <w:p w14:paraId="1AB406B3" w14:textId="77777777" w:rsidR="00AD45B9" w:rsidRPr="00300FF7" w:rsidRDefault="00AD45B9" w:rsidP="00AD45B9">
      <w:pPr>
        <w:numPr>
          <w:ilvl w:val="0"/>
          <w:numId w:val="23"/>
        </w:numPr>
        <w:spacing w:before="120" w:after="120"/>
        <w:ind w:hanging="180"/>
      </w:pPr>
      <w:r w:rsidRPr="00300FF7">
        <w:t xml:space="preserve">49 </w:t>
      </w:r>
      <w:r w:rsidRPr="00300FF7">
        <w:rPr>
          <w:vertAlign w:val="subscript"/>
        </w:rPr>
        <w:t>(10)</w:t>
      </w:r>
      <w:r w:rsidRPr="00300FF7">
        <w:t xml:space="preserve">  </w:t>
      </w:r>
      <w:r w:rsidRPr="00300FF7">
        <w:tab/>
        <w:t xml:space="preserve">=   </w:t>
      </w:r>
      <w:r w:rsidR="00494A1B">
        <w:t>11</w:t>
      </w:r>
    </w:p>
    <w:p w14:paraId="0771CD3C" w14:textId="77777777" w:rsidR="00AD45B9" w:rsidRDefault="00AD45B9" w:rsidP="00AD45B9">
      <w:pPr>
        <w:numPr>
          <w:ilvl w:val="0"/>
          <w:numId w:val="23"/>
        </w:numPr>
        <w:spacing w:before="120" w:after="120"/>
        <w:ind w:hanging="180"/>
      </w:pPr>
      <w:r w:rsidRPr="00300FF7">
        <w:t xml:space="preserve">187 </w:t>
      </w:r>
      <w:r w:rsidRPr="00300FF7">
        <w:rPr>
          <w:vertAlign w:val="subscript"/>
        </w:rPr>
        <w:t>(10)</w:t>
      </w:r>
      <w:r w:rsidRPr="00300FF7">
        <w:t xml:space="preserve">  </w:t>
      </w:r>
      <w:r w:rsidRPr="00300FF7">
        <w:tab/>
        <w:t xml:space="preserve">=   </w:t>
      </w:r>
    </w:p>
    <w:p w14:paraId="33DB1FDC" w14:textId="77777777" w:rsidR="00AD45B9" w:rsidRPr="00300FF7" w:rsidRDefault="00AD45B9" w:rsidP="00AD45B9">
      <w:pPr>
        <w:numPr>
          <w:ilvl w:val="0"/>
          <w:numId w:val="23"/>
        </w:numPr>
        <w:spacing w:before="120" w:after="120"/>
        <w:ind w:hanging="180"/>
      </w:pPr>
      <w:r w:rsidRPr="00300FF7">
        <w:t xml:space="preserve">398 </w:t>
      </w:r>
      <w:r w:rsidRPr="00300FF7">
        <w:rPr>
          <w:vertAlign w:val="subscript"/>
        </w:rPr>
        <w:t>(10)</w:t>
      </w:r>
      <w:r w:rsidRPr="00300FF7">
        <w:t xml:space="preserve">  </w:t>
      </w:r>
      <w:r w:rsidRPr="00300FF7">
        <w:tab/>
      </w:r>
      <w:r>
        <w:t xml:space="preserve">=  </w:t>
      </w:r>
    </w:p>
    <w:p w14:paraId="78620313" w14:textId="77777777" w:rsidR="00AD45B9" w:rsidRDefault="00AD45B9" w:rsidP="00AD45B9">
      <w:pPr>
        <w:numPr>
          <w:ilvl w:val="0"/>
          <w:numId w:val="23"/>
        </w:numPr>
        <w:spacing w:before="120" w:after="120"/>
        <w:ind w:hanging="180"/>
      </w:pPr>
      <w:r w:rsidRPr="00300FF7">
        <w:t xml:space="preserve">2879 </w:t>
      </w:r>
      <w:r w:rsidRPr="00300FF7">
        <w:rPr>
          <w:vertAlign w:val="subscript"/>
        </w:rPr>
        <w:t>(10)</w:t>
      </w:r>
      <w:r w:rsidRPr="00300FF7">
        <w:t xml:space="preserve">  </w:t>
      </w:r>
      <w:r w:rsidRPr="00300FF7">
        <w:tab/>
        <w:t xml:space="preserve">=   </w:t>
      </w:r>
    </w:p>
    <w:p w14:paraId="631CED08" w14:textId="77777777" w:rsidR="00AD45B9" w:rsidRDefault="00AD45B9" w:rsidP="00AD45B9">
      <w:pPr>
        <w:spacing w:before="120" w:after="120"/>
      </w:pPr>
    </w:p>
    <w:p w14:paraId="67BE32EE" w14:textId="77777777" w:rsidR="00AD45B9" w:rsidRPr="00A23E07" w:rsidRDefault="00AD45B9" w:rsidP="00AD45B9">
      <w:pPr>
        <w:pStyle w:val="ActivityNumbers"/>
      </w:pPr>
      <w:r w:rsidRPr="000A5745">
        <w:t xml:space="preserve">Complete the following </w:t>
      </w:r>
      <w:r w:rsidRPr="007A0448">
        <w:rPr>
          <w:b/>
        </w:rPr>
        <w:t>octal-to-decimal</w:t>
      </w:r>
      <w:r w:rsidRPr="000A5745">
        <w:t xml:space="preserve"> number conversions. If available, use the base conversion feature of your calculator to check your answers.</w:t>
      </w:r>
    </w:p>
    <w:p w14:paraId="06B4CB4D" w14:textId="77777777" w:rsidR="00AD45B9" w:rsidRPr="00A23E07" w:rsidRDefault="00AD45B9" w:rsidP="00AD45B9">
      <w:pPr>
        <w:numPr>
          <w:ilvl w:val="0"/>
          <w:numId w:val="23"/>
        </w:numPr>
        <w:spacing w:before="240" w:after="120"/>
        <w:ind w:hanging="180"/>
      </w:pPr>
      <w:r w:rsidRPr="00A23E07">
        <w:t xml:space="preserve">36 </w:t>
      </w:r>
      <w:r w:rsidRPr="00A23E07">
        <w:rPr>
          <w:vertAlign w:val="subscript"/>
        </w:rPr>
        <w:t>(8)</w:t>
      </w:r>
      <w:r w:rsidRPr="00A23E07">
        <w:t xml:space="preserve">  </w:t>
      </w:r>
      <w:r>
        <w:tab/>
      </w:r>
      <w:r>
        <w:tab/>
      </w:r>
      <w:r w:rsidRPr="00A23E07">
        <w:t xml:space="preserve">=   </w:t>
      </w:r>
    </w:p>
    <w:p w14:paraId="60E7FF98" w14:textId="77777777" w:rsidR="00AD45B9" w:rsidRPr="00A23E07" w:rsidRDefault="00AD45B9" w:rsidP="00AD45B9">
      <w:pPr>
        <w:numPr>
          <w:ilvl w:val="0"/>
          <w:numId w:val="23"/>
        </w:numPr>
        <w:spacing w:before="120" w:after="120"/>
        <w:ind w:hanging="180"/>
      </w:pPr>
      <w:r w:rsidRPr="00A23E07">
        <w:t xml:space="preserve">75 </w:t>
      </w:r>
      <w:r w:rsidRPr="00A23E07">
        <w:rPr>
          <w:vertAlign w:val="subscript"/>
        </w:rPr>
        <w:t>(8)</w:t>
      </w:r>
      <w:r w:rsidRPr="00A23E07">
        <w:t xml:space="preserve">  </w:t>
      </w:r>
      <w:r>
        <w:tab/>
      </w:r>
      <w:r>
        <w:tab/>
        <w:t xml:space="preserve">=  </w:t>
      </w:r>
    </w:p>
    <w:p w14:paraId="3F455405" w14:textId="77777777" w:rsidR="00AD45B9" w:rsidRPr="00A23E07" w:rsidRDefault="00AD45B9" w:rsidP="00AD45B9">
      <w:pPr>
        <w:numPr>
          <w:ilvl w:val="0"/>
          <w:numId w:val="23"/>
        </w:numPr>
        <w:spacing w:before="120" w:after="120"/>
        <w:ind w:hanging="180"/>
      </w:pPr>
      <w:r w:rsidRPr="00A23E07">
        <w:t xml:space="preserve">143 </w:t>
      </w:r>
      <w:r w:rsidRPr="00A23E07">
        <w:rPr>
          <w:vertAlign w:val="subscript"/>
        </w:rPr>
        <w:t>(8)</w:t>
      </w:r>
      <w:r w:rsidRPr="00A23E07">
        <w:t xml:space="preserve">  </w:t>
      </w:r>
      <w:r>
        <w:tab/>
        <w:t xml:space="preserve">=  </w:t>
      </w:r>
    </w:p>
    <w:p w14:paraId="61B50993" w14:textId="77777777" w:rsidR="00AD45B9" w:rsidRDefault="00AD45B9" w:rsidP="00AD45B9">
      <w:pPr>
        <w:numPr>
          <w:ilvl w:val="0"/>
          <w:numId w:val="23"/>
        </w:numPr>
        <w:spacing w:before="120" w:after="120"/>
        <w:ind w:hanging="180"/>
      </w:pPr>
      <w:r w:rsidRPr="00A23E07">
        <w:t xml:space="preserve">367 </w:t>
      </w:r>
      <w:r w:rsidRPr="00A23E07">
        <w:rPr>
          <w:vertAlign w:val="subscript"/>
        </w:rPr>
        <w:t>(8)</w:t>
      </w:r>
      <w:r w:rsidRPr="00A23E07">
        <w:t xml:space="preserve">  </w:t>
      </w:r>
      <w:r>
        <w:tab/>
        <w:t xml:space="preserve">=  </w:t>
      </w:r>
    </w:p>
    <w:p w14:paraId="793D2A5C" w14:textId="77777777" w:rsidR="00AD45B9" w:rsidRPr="00AD45B9" w:rsidRDefault="00AD45B9" w:rsidP="00AD45B9">
      <w:pPr>
        <w:numPr>
          <w:ilvl w:val="0"/>
          <w:numId w:val="23"/>
        </w:numPr>
        <w:spacing w:before="120" w:after="120"/>
        <w:ind w:hanging="180"/>
      </w:pPr>
      <w:r w:rsidRPr="00A23E07">
        <w:t xml:space="preserve">1735 </w:t>
      </w:r>
      <w:r w:rsidRPr="00A23E07">
        <w:rPr>
          <w:vertAlign w:val="subscript"/>
        </w:rPr>
        <w:t>(8)</w:t>
      </w:r>
      <w:r w:rsidRPr="00A23E07">
        <w:t xml:space="preserve">  </w:t>
      </w:r>
      <w:r>
        <w:tab/>
        <w:t xml:space="preserve">=  </w:t>
      </w:r>
      <w:r w:rsidRPr="00A23E07">
        <w:rPr>
          <w:vertAlign w:val="subscript"/>
        </w:rPr>
        <w:t xml:space="preserve"> </w:t>
      </w:r>
    </w:p>
    <w:p w14:paraId="3A8F0315" w14:textId="77777777" w:rsidR="00AD45B9" w:rsidRPr="00A23E07" w:rsidRDefault="00AD45B9" w:rsidP="00AD45B9">
      <w:pPr>
        <w:spacing w:before="120" w:after="120"/>
      </w:pPr>
    </w:p>
    <w:p w14:paraId="1B76199E" w14:textId="77777777" w:rsidR="00AD45B9" w:rsidRPr="000A5745" w:rsidRDefault="00AD45B9" w:rsidP="00AD45B9">
      <w:pPr>
        <w:pStyle w:val="ActivityNumbers"/>
      </w:pPr>
      <w:r w:rsidRPr="000A5745">
        <w:lastRenderedPageBreak/>
        <w:t xml:space="preserve">Complete the following </w:t>
      </w:r>
      <w:r w:rsidRPr="007A0448">
        <w:rPr>
          <w:b/>
        </w:rPr>
        <w:t xml:space="preserve">decimal-to-hexadecimal </w:t>
      </w:r>
      <w:r w:rsidRPr="000A5745">
        <w:t>number conversions. If available, use the base conversion feature of your calculator to check your answers.</w:t>
      </w:r>
    </w:p>
    <w:p w14:paraId="1CC185D6" w14:textId="77777777" w:rsidR="00AD45B9" w:rsidRDefault="00AD45B9" w:rsidP="00AD45B9">
      <w:pPr>
        <w:numPr>
          <w:ilvl w:val="0"/>
          <w:numId w:val="23"/>
        </w:numPr>
        <w:spacing w:before="240" w:after="120"/>
        <w:ind w:hanging="180"/>
      </w:pPr>
      <w:r w:rsidRPr="00A23E07">
        <w:t xml:space="preserve">25 </w:t>
      </w:r>
      <w:r w:rsidRPr="00A23E07">
        <w:rPr>
          <w:vertAlign w:val="subscript"/>
        </w:rPr>
        <w:t>(10)</w:t>
      </w:r>
      <w:r w:rsidRPr="00A23E07">
        <w:t xml:space="preserve">  </w:t>
      </w:r>
      <w:r>
        <w:tab/>
      </w:r>
      <w:r w:rsidRPr="00A23E07">
        <w:t xml:space="preserve">=   </w:t>
      </w:r>
    </w:p>
    <w:p w14:paraId="47382880" w14:textId="77777777" w:rsidR="00AD45B9" w:rsidRPr="00A23E07" w:rsidRDefault="00AD45B9" w:rsidP="00AD45B9">
      <w:pPr>
        <w:numPr>
          <w:ilvl w:val="0"/>
          <w:numId w:val="23"/>
        </w:numPr>
        <w:spacing w:before="120" w:after="120"/>
        <w:ind w:hanging="180"/>
      </w:pPr>
      <w:r w:rsidRPr="00A23E07">
        <w:t xml:space="preserve">46 </w:t>
      </w:r>
      <w:r w:rsidRPr="00A23E07">
        <w:rPr>
          <w:vertAlign w:val="subscript"/>
        </w:rPr>
        <w:t>(10)</w:t>
      </w:r>
      <w:r w:rsidRPr="00A23E07">
        <w:t xml:space="preserve">  </w:t>
      </w:r>
      <w:r>
        <w:tab/>
      </w:r>
      <w:r w:rsidRPr="00A23E07">
        <w:t xml:space="preserve">=   </w:t>
      </w:r>
    </w:p>
    <w:p w14:paraId="50769476" w14:textId="77777777" w:rsidR="00AD45B9" w:rsidRPr="00A23E07" w:rsidRDefault="00AD45B9" w:rsidP="00AD45B9">
      <w:pPr>
        <w:numPr>
          <w:ilvl w:val="0"/>
          <w:numId w:val="23"/>
        </w:numPr>
        <w:spacing w:before="120" w:after="120"/>
        <w:ind w:hanging="180"/>
      </w:pPr>
      <w:r w:rsidRPr="00A23E07">
        <w:t xml:space="preserve">120 </w:t>
      </w:r>
      <w:r w:rsidRPr="00A23E07">
        <w:rPr>
          <w:vertAlign w:val="subscript"/>
        </w:rPr>
        <w:t>(10)</w:t>
      </w:r>
      <w:r w:rsidRPr="00A23E07">
        <w:t xml:space="preserve">  </w:t>
      </w:r>
      <w:r>
        <w:tab/>
      </w:r>
      <w:r w:rsidRPr="00A23E07">
        <w:t xml:space="preserve">=   </w:t>
      </w:r>
    </w:p>
    <w:p w14:paraId="702A4429" w14:textId="77777777" w:rsidR="00AD45B9" w:rsidRPr="00A23E07" w:rsidRDefault="00AD45B9" w:rsidP="00AD45B9">
      <w:pPr>
        <w:numPr>
          <w:ilvl w:val="0"/>
          <w:numId w:val="23"/>
        </w:numPr>
        <w:spacing w:before="120" w:after="120"/>
        <w:ind w:hanging="180"/>
      </w:pPr>
      <w:r w:rsidRPr="00A23E07">
        <w:t xml:space="preserve">429 </w:t>
      </w:r>
      <w:r w:rsidRPr="00A23E07">
        <w:rPr>
          <w:vertAlign w:val="subscript"/>
        </w:rPr>
        <w:t>(10)</w:t>
      </w:r>
      <w:r w:rsidRPr="00A23E07">
        <w:t xml:space="preserve">  </w:t>
      </w:r>
      <w:r>
        <w:tab/>
      </w:r>
      <w:r w:rsidRPr="00A23E07">
        <w:t xml:space="preserve">=   </w:t>
      </w:r>
    </w:p>
    <w:p w14:paraId="2085DC2C" w14:textId="77777777" w:rsidR="00AD45B9" w:rsidRPr="00A23E07" w:rsidRDefault="00AD45B9" w:rsidP="00AD45B9">
      <w:pPr>
        <w:numPr>
          <w:ilvl w:val="0"/>
          <w:numId w:val="23"/>
        </w:numPr>
        <w:spacing w:before="120" w:after="120"/>
        <w:ind w:hanging="180"/>
      </w:pPr>
      <w:r w:rsidRPr="00A23E07">
        <w:t xml:space="preserve">1215 </w:t>
      </w:r>
      <w:r w:rsidRPr="00A23E07">
        <w:rPr>
          <w:vertAlign w:val="subscript"/>
        </w:rPr>
        <w:t>(10)</w:t>
      </w:r>
      <w:r w:rsidRPr="00A23E07">
        <w:t xml:space="preserve">  </w:t>
      </w:r>
      <w:r>
        <w:tab/>
        <w:t xml:space="preserve">=   </w:t>
      </w:r>
    </w:p>
    <w:p w14:paraId="4A5C4074" w14:textId="77777777" w:rsidR="00AD45B9" w:rsidRPr="000A5745" w:rsidRDefault="00AD45B9" w:rsidP="00AD45B9">
      <w:pPr>
        <w:pStyle w:val="ActivityNumbers"/>
      </w:pPr>
    </w:p>
    <w:p w14:paraId="50216C05" w14:textId="77777777" w:rsidR="00AD45B9" w:rsidRPr="000A5745" w:rsidRDefault="00AD45B9" w:rsidP="00AD45B9">
      <w:pPr>
        <w:pStyle w:val="ActivityNumbers"/>
      </w:pPr>
      <w:r w:rsidRPr="000A5745">
        <w:t xml:space="preserve">Complete the following </w:t>
      </w:r>
      <w:r w:rsidRPr="007A0448">
        <w:rPr>
          <w:b/>
        </w:rPr>
        <w:t xml:space="preserve">hexadecimal-to-decimal </w:t>
      </w:r>
      <w:r w:rsidRPr="000A5745">
        <w:t>number conversions. If available, use the base conversion feature of your calculator to check your answers.</w:t>
      </w:r>
    </w:p>
    <w:p w14:paraId="2D39D967" w14:textId="77777777" w:rsidR="00AD45B9" w:rsidRDefault="00AD45B9" w:rsidP="00AD45B9">
      <w:pPr>
        <w:numPr>
          <w:ilvl w:val="0"/>
          <w:numId w:val="23"/>
        </w:numPr>
        <w:spacing w:before="240" w:after="120"/>
        <w:ind w:hanging="180"/>
      </w:pPr>
      <w:r w:rsidRPr="007F4DB7">
        <w:t xml:space="preserve">3B </w:t>
      </w:r>
      <w:r w:rsidRPr="007F4DB7">
        <w:rPr>
          <w:vertAlign w:val="subscript"/>
        </w:rPr>
        <w:t>(16)</w:t>
      </w:r>
      <w:r w:rsidRPr="007F4DB7">
        <w:t xml:space="preserve">  </w:t>
      </w:r>
      <w:r>
        <w:tab/>
      </w:r>
      <w:r w:rsidRPr="007F4DB7">
        <w:t xml:space="preserve">=   </w:t>
      </w:r>
    </w:p>
    <w:p w14:paraId="1F56193D" w14:textId="77777777" w:rsidR="00AD45B9" w:rsidRPr="007F4DB7" w:rsidRDefault="00AD45B9" w:rsidP="00AD45B9">
      <w:pPr>
        <w:numPr>
          <w:ilvl w:val="0"/>
          <w:numId w:val="23"/>
        </w:numPr>
        <w:spacing w:before="120" w:after="120"/>
        <w:ind w:hanging="180"/>
      </w:pPr>
      <w:r w:rsidRPr="007F4DB7">
        <w:t xml:space="preserve">A9 </w:t>
      </w:r>
      <w:r w:rsidRPr="007F4DB7">
        <w:rPr>
          <w:vertAlign w:val="subscript"/>
        </w:rPr>
        <w:t>(16)</w:t>
      </w:r>
      <w:r w:rsidRPr="007F4DB7">
        <w:t xml:space="preserve">  </w:t>
      </w:r>
      <w:r>
        <w:tab/>
      </w:r>
      <w:r w:rsidRPr="007F4DB7">
        <w:t xml:space="preserve">=   </w:t>
      </w:r>
    </w:p>
    <w:p w14:paraId="45130450" w14:textId="77777777" w:rsidR="00AD45B9" w:rsidRPr="007F4DB7" w:rsidRDefault="00AD45B9" w:rsidP="00AD45B9">
      <w:pPr>
        <w:numPr>
          <w:ilvl w:val="0"/>
          <w:numId w:val="23"/>
        </w:numPr>
        <w:spacing w:before="120" w:after="120"/>
        <w:ind w:hanging="180"/>
      </w:pPr>
      <w:r w:rsidRPr="007F4DB7">
        <w:t xml:space="preserve">159 </w:t>
      </w:r>
      <w:r w:rsidRPr="007F4DB7">
        <w:rPr>
          <w:vertAlign w:val="subscript"/>
        </w:rPr>
        <w:t>(16)</w:t>
      </w:r>
      <w:r w:rsidRPr="007F4DB7">
        <w:t xml:space="preserve">  </w:t>
      </w:r>
      <w:r>
        <w:tab/>
      </w:r>
      <w:r w:rsidRPr="007F4DB7">
        <w:t xml:space="preserve">=   </w:t>
      </w:r>
    </w:p>
    <w:p w14:paraId="05995206" w14:textId="77777777" w:rsidR="00AD45B9" w:rsidRPr="007F4DB7" w:rsidRDefault="00AD45B9" w:rsidP="00AD45B9">
      <w:pPr>
        <w:numPr>
          <w:ilvl w:val="0"/>
          <w:numId w:val="23"/>
        </w:numPr>
        <w:spacing w:before="120" w:after="120"/>
        <w:ind w:hanging="180"/>
      </w:pPr>
      <w:r w:rsidRPr="007F4DB7">
        <w:t xml:space="preserve">2A3 </w:t>
      </w:r>
      <w:r w:rsidRPr="007F4DB7">
        <w:rPr>
          <w:vertAlign w:val="subscript"/>
        </w:rPr>
        <w:t>(16)</w:t>
      </w:r>
      <w:r w:rsidRPr="007F4DB7">
        <w:t xml:space="preserve">  </w:t>
      </w:r>
      <w:r>
        <w:tab/>
        <w:t xml:space="preserve">=  </w:t>
      </w:r>
    </w:p>
    <w:p w14:paraId="65EC654D" w14:textId="77777777" w:rsidR="00AD45B9" w:rsidRPr="00AD45B9" w:rsidRDefault="00AD45B9" w:rsidP="00AD45B9">
      <w:pPr>
        <w:numPr>
          <w:ilvl w:val="0"/>
          <w:numId w:val="23"/>
        </w:numPr>
        <w:spacing w:before="120" w:after="120"/>
        <w:ind w:hanging="180"/>
      </w:pPr>
      <w:r w:rsidRPr="007F4DB7">
        <w:t xml:space="preserve">1AB3 </w:t>
      </w:r>
      <w:r w:rsidRPr="007F4DB7">
        <w:rPr>
          <w:vertAlign w:val="subscript"/>
        </w:rPr>
        <w:t>(16)</w:t>
      </w:r>
      <w:r w:rsidRPr="007F4DB7">
        <w:t xml:space="preserve">  </w:t>
      </w:r>
      <w:r>
        <w:tab/>
      </w:r>
      <w:r w:rsidRPr="007F4DB7">
        <w:t xml:space="preserve">=   </w:t>
      </w:r>
    </w:p>
    <w:p w14:paraId="38F732DC" w14:textId="77777777" w:rsidR="00AD45B9" w:rsidRDefault="00AD45B9" w:rsidP="00AD45B9">
      <w:pPr>
        <w:pStyle w:val="ActivityNumbers"/>
      </w:pPr>
      <w:r w:rsidRPr="00BD2F21">
        <w:t>Utilize the shortcut base conversion technique to complete the following table.</w:t>
      </w:r>
    </w:p>
    <w:p w14:paraId="7E66ED5F" w14:textId="77777777" w:rsidR="00AD45B9" w:rsidRPr="00BD2F21" w:rsidRDefault="00AD45B9" w:rsidP="00AD45B9">
      <w:pPr>
        <w:pStyle w:val="ActivityNumbers"/>
      </w:pPr>
    </w:p>
    <w:tbl>
      <w:tblPr>
        <w:tblW w:w="0" w:type="auto"/>
        <w:jc w:val="center"/>
        <w:tblBorders>
          <w:top w:val="single" w:sz="12" w:space="0" w:color="0000FF"/>
          <w:left w:val="single" w:sz="12" w:space="0" w:color="0000FF"/>
          <w:bottom w:val="single" w:sz="12" w:space="0" w:color="0000FF"/>
          <w:right w:val="single" w:sz="12" w:space="0" w:color="0000FF"/>
          <w:insideH w:val="single" w:sz="4" w:space="0" w:color="auto"/>
          <w:insideV w:val="single" w:sz="4" w:space="0" w:color="auto"/>
        </w:tblBorders>
        <w:tblLook w:val="04A0" w:firstRow="1" w:lastRow="0" w:firstColumn="1" w:lastColumn="0" w:noHBand="0" w:noVBand="1"/>
      </w:tblPr>
      <w:tblGrid>
        <w:gridCol w:w="450"/>
        <w:gridCol w:w="2160"/>
        <w:gridCol w:w="2160"/>
        <w:gridCol w:w="2160"/>
      </w:tblGrid>
      <w:tr w:rsidR="00AD45B9" w:rsidRPr="00BD2F21" w14:paraId="5F06AEF9" w14:textId="77777777" w:rsidTr="009063F6">
        <w:trPr>
          <w:jc w:val="center"/>
        </w:trPr>
        <w:tc>
          <w:tcPr>
            <w:tcW w:w="450" w:type="dxa"/>
            <w:tcBorders>
              <w:top w:val="nil"/>
              <w:left w:val="nil"/>
              <w:bottom w:val="single" w:sz="12" w:space="0" w:color="0000FF"/>
              <w:right w:val="single" w:sz="12" w:space="0" w:color="0000FF"/>
            </w:tcBorders>
          </w:tcPr>
          <w:p w14:paraId="4DAD5257" w14:textId="77777777" w:rsidR="00AD45B9" w:rsidRPr="00BD2F21" w:rsidRDefault="00AD45B9" w:rsidP="009063F6">
            <w:pPr>
              <w:pStyle w:val="ActivityNumbers"/>
              <w:jc w:val="center"/>
            </w:pPr>
          </w:p>
        </w:tc>
        <w:tc>
          <w:tcPr>
            <w:tcW w:w="2160" w:type="dxa"/>
            <w:tcBorders>
              <w:top w:val="single" w:sz="12" w:space="0" w:color="0000FF"/>
              <w:left w:val="single" w:sz="12" w:space="0" w:color="0000FF"/>
              <w:bottom w:val="single" w:sz="12" w:space="0" w:color="0000FF"/>
              <w:right w:val="single" w:sz="6" w:space="0" w:color="0000FF"/>
            </w:tcBorders>
          </w:tcPr>
          <w:p w14:paraId="0D3CC520" w14:textId="77777777" w:rsidR="00AD45B9" w:rsidRPr="00BD2F21" w:rsidRDefault="00AD45B9" w:rsidP="009063F6">
            <w:pPr>
              <w:pStyle w:val="ActivityNumbers"/>
              <w:jc w:val="center"/>
            </w:pPr>
            <w:r w:rsidRPr="00BD2F21">
              <w:t>Binary</w:t>
            </w:r>
          </w:p>
        </w:tc>
        <w:tc>
          <w:tcPr>
            <w:tcW w:w="2160" w:type="dxa"/>
            <w:tcBorders>
              <w:top w:val="single" w:sz="12" w:space="0" w:color="0000FF"/>
              <w:left w:val="single" w:sz="6" w:space="0" w:color="0000FF"/>
              <w:bottom w:val="single" w:sz="12" w:space="0" w:color="0000FF"/>
              <w:right w:val="single" w:sz="6" w:space="0" w:color="0000FF"/>
            </w:tcBorders>
          </w:tcPr>
          <w:p w14:paraId="6F631737" w14:textId="77777777" w:rsidR="00AD45B9" w:rsidRPr="00BD2F21" w:rsidRDefault="00AD45B9" w:rsidP="009063F6">
            <w:pPr>
              <w:pStyle w:val="ActivityNumbers"/>
              <w:jc w:val="center"/>
            </w:pPr>
            <w:r w:rsidRPr="00BD2F21">
              <w:t>Octal</w:t>
            </w:r>
          </w:p>
        </w:tc>
        <w:tc>
          <w:tcPr>
            <w:tcW w:w="2160" w:type="dxa"/>
            <w:tcBorders>
              <w:top w:val="single" w:sz="12" w:space="0" w:color="0000FF"/>
              <w:left w:val="single" w:sz="6" w:space="0" w:color="0000FF"/>
              <w:bottom w:val="single" w:sz="12" w:space="0" w:color="0000FF"/>
              <w:right w:val="single" w:sz="12" w:space="0" w:color="0000FF"/>
            </w:tcBorders>
          </w:tcPr>
          <w:p w14:paraId="477E9AD5" w14:textId="77777777" w:rsidR="00AD45B9" w:rsidRPr="00BD2F21" w:rsidRDefault="00AD45B9" w:rsidP="009063F6">
            <w:pPr>
              <w:pStyle w:val="ActivityNumbers"/>
              <w:jc w:val="center"/>
            </w:pPr>
            <w:r w:rsidRPr="00BD2F21">
              <w:t>Hexadecimal</w:t>
            </w:r>
          </w:p>
        </w:tc>
      </w:tr>
      <w:tr w:rsidR="00AD45B9" w:rsidRPr="00BD2F21" w14:paraId="693FF423" w14:textId="77777777" w:rsidTr="009063F6">
        <w:trPr>
          <w:trHeight w:val="576"/>
          <w:jc w:val="center"/>
        </w:trPr>
        <w:tc>
          <w:tcPr>
            <w:tcW w:w="450" w:type="dxa"/>
            <w:tcBorders>
              <w:top w:val="single" w:sz="12" w:space="0" w:color="0000FF"/>
              <w:left w:val="single" w:sz="12" w:space="0" w:color="0000FF"/>
              <w:bottom w:val="single" w:sz="6" w:space="0" w:color="0000FF"/>
              <w:right w:val="single" w:sz="12" w:space="0" w:color="0000FF"/>
            </w:tcBorders>
          </w:tcPr>
          <w:p w14:paraId="1E737F3E" w14:textId="77777777" w:rsidR="00AD45B9" w:rsidRPr="00BD2F21" w:rsidRDefault="00AD45B9" w:rsidP="00AD45B9">
            <w:pPr>
              <w:pStyle w:val="ActivityNumbers"/>
              <w:numPr>
                <w:ilvl w:val="0"/>
                <w:numId w:val="19"/>
              </w:numPr>
              <w:spacing w:after="0"/>
              <w:ind w:left="360"/>
            </w:pPr>
          </w:p>
        </w:tc>
        <w:tc>
          <w:tcPr>
            <w:tcW w:w="2160" w:type="dxa"/>
            <w:tcBorders>
              <w:top w:val="single" w:sz="12" w:space="0" w:color="0000FF"/>
              <w:left w:val="single" w:sz="12" w:space="0" w:color="0000FF"/>
              <w:bottom w:val="single" w:sz="6" w:space="0" w:color="0000FF"/>
              <w:right w:val="single" w:sz="6" w:space="0" w:color="0000FF"/>
            </w:tcBorders>
            <w:vAlign w:val="center"/>
          </w:tcPr>
          <w:p w14:paraId="4FE53FDE" w14:textId="77777777" w:rsidR="00AD45B9" w:rsidRPr="00BD2F21" w:rsidRDefault="00AD45B9" w:rsidP="009063F6">
            <w:pPr>
              <w:pStyle w:val="ActivityNumbers"/>
              <w:spacing w:after="0"/>
              <w:jc w:val="center"/>
            </w:pPr>
            <w:r w:rsidRPr="00BD2F21">
              <w:t>101011</w:t>
            </w:r>
            <w:r w:rsidRPr="00BD2F21">
              <w:rPr>
                <w:vertAlign w:val="subscript"/>
              </w:rPr>
              <w:t>2</w:t>
            </w:r>
          </w:p>
        </w:tc>
        <w:tc>
          <w:tcPr>
            <w:tcW w:w="2160" w:type="dxa"/>
            <w:tcBorders>
              <w:top w:val="single" w:sz="12" w:space="0" w:color="0000FF"/>
              <w:left w:val="single" w:sz="6" w:space="0" w:color="0000FF"/>
              <w:bottom w:val="single" w:sz="6" w:space="0" w:color="0000FF"/>
              <w:right w:val="single" w:sz="6" w:space="0" w:color="0000FF"/>
            </w:tcBorders>
            <w:vAlign w:val="center"/>
          </w:tcPr>
          <w:p w14:paraId="28D01964" w14:textId="77777777" w:rsidR="00AD45B9" w:rsidRPr="00BD2F21" w:rsidRDefault="00AD45B9" w:rsidP="009063F6">
            <w:pPr>
              <w:pStyle w:val="ActivityNumbers"/>
              <w:spacing w:after="0"/>
              <w:jc w:val="center"/>
            </w:pPr>
          </w:p>
        </w:tc>
        <w:tc>
          <w:tcPr>
            <w:tcW w:w="2160" w:type="dxa"/>
            <w:tcBorders>
              <w:top w:val="single" w:sz="12" w:space="0" w:color="0000FF"/>
              <w:left w:val="single" w:sz="6" w:space="0" w:color="0000FF"/>
              <w:bottom w:val="single" w:sz="6" w:space="0" w:color="0000FF"/>
              <w:right w:val="single" w:sz="12" w:space="0" w:color="0000FF"/>
            </w:tcBorders>
            <w:vAlign w:val="center"/>
          </w:tcPr>
          <w:p w14:paraId="526AE0D4" w14:textId="77777777" w:rsidR="00AD45B9" w:rsidRPr="00BD2F21" w:rsidRDefault="00AD45B9" w:rsidP="009063F6">
            <w:pPr>
              <w:pStyle w:val="ActivityNumbers"/>
              <w:spacing w:after="0"/>
              <w:jc w:val="center"/>
            </w:pPr>
          </w:p>
        </w:tc>
      </w:tr>
      <w:tr w:rsidR="00AD45B9" w:rsidRPr="00BD2F21" w14:paraId="2F7E5A22" w14:textId="77777777" w:rsidTr="009063F6">
        <w:trPr>
          <w:trHeight w:val="576"/>
          <w:jc w:val="center"/>
        </w:trPr>
        <w:tc>
          <w:tcPr>
            <w:tcW w:w="450" w:type="dxa"/>
            <w:tcBorders>
              <w:top w:val="single" w:sz="6" w:space="0" w:color="0000FF"/>
              <w:left w:val="single" w:sz="12" w:space="0" w:color="0000FF"/>
              <w:bottom w:val="single" w:sz="6" w:space="0" w:color="0000FF"/>
              <w:right w:val="single" w:sz="12" w:space="0" w:color="0000FF"/>
            </w:tcBorders>
          </w:tcPr>
          <w:p w14:paraId="5585DBB9" w14:textId="77777777" w:rsidR="00AD45B9" w:rsidRPr="00BD2F21" w:rsidRDefault="00AD45B9" w:rsidP="00AD45B9">
            <w:pPr>
              <w:pStyle w:val="ActivityNumbers"/>
              <w:numPr>
                <w:ilvl w:val="0"/>
                <w:numId w:val="19"/>
              </w:numPr>
              <w:spacing w:after="0"/>
              <w:ind w:left="360"/>
            </w:pPr>
          </w:p>
        </w:tc>
        <w:tc>
          <w:tcPr>
            <w:tcW w:w="2160" w:type="dxa"/>
            <w:tcBorders>
              <w:top w:val="single" w:sz="6" w:space="0" w:color="0000FF"/>
              <w:left w:val="single" w:sz="12" w:space="0" w:color="0000FF"/>
              <w:bottom w:val="single" w:sz="6" w:space="0" w:color="0000FF"/>
              <w:right w:val="single" w:sz="6" w:space="0" w:color="0000FF"/>
            </w:tcBorders>
            <w:vAlign w:val="center"/>
          </w:tcPr>
          <w:p w14:paraId="0B4B2F76" w14:textId="77777777" w:rsidR="00AD45B9" w:rsidRPr="00BD2F21" w:rsidRDefault="00AD45B9" w:rsidP="009063F6">
            <w:pPr>
              <w:pStyle w:val="ActivityNumbers"/>
              <w:spacing w:after="0"/>
              <w:jc w:val="center"/>
            </w:pPr>
          </w:p>
        </w:tc>
        <w:tc>
          <w:tcPr>
            <w:tcW w:w="2160" w:type="dxa"/>
            <w:tcBorders>
              <w:top w:val="single" w:sz="6" w:space="0" w:color="0000FF"/>
              <w:left w:val="single" w:sz="6" w:space="0" w:color="0000FF"/>
              <w:bottom w:val="single" w:sz="6" w:space="0" w:color="0000FF"/>
              <w:right w:val="single" w:sz="6" w:space="0" w:color="0000FF"/>
            </w:tcBorders>
            <w:vAlign w:val="center"/>
          </w:tcPr>
          <w:p w14:paraId="5E6880E1" w14:textId="77777777" w:rsidR="00AD45B9" w:rsidRPr="00BD2F21" w:rsidRDefault="00AD45B9" w:rsidP="009063F6">
            <w:pPr>
              <w:pStyle w:val="ActivityNumbers"/>
              <w:spacing w:after="0"/>
              <w:jc w:val="center"/>
            </w:pPr>
          </w:p>
        </w:tc>
        <w:tc>
          <w:tcPr>
            <w:tcW w:w="2160" w:type="dxa"/>
            <w:tcBorders>
              <w:top w:val="single" w:sz="6" w:space="0" w:color="0000FF"/>
              <w:left w:val="single" w:sz="6" w:space="0" w:color="0000FF"/>
              <w:bottom w:val="single" w:sz="6" w:space="0" w:color="0000FF"/>
              <w:right w:val="single" w:sz="12" w:space="0" w:color="0000FF"/>
            </w:tcBorders>
            <w:vAlign w:val="center"/>
          </w:tcPr>
          <w:p w14:paraId="6A252EB9" w14:textId="77777777" w:rsidR="00AD45B9" w:rsidRPr="00BD2F21" w:rsidRDefault="00AD45B9" w:rsidP="009063F6">
            <w:pPr>
              <w:pStyle w:val="ActivityNumbers"/>
              <w:spacing w:after="0"/>
              <w:jc w:val="center"/>
            </w:pPr>
            <w:r w:rsidRPr="00BD2F21">
              <w:t>1A3</w:t>
            </w:r>
            <w:r w:rsidRPr="00BD2F21">
              <w:rPr>
                <w:vertAlign w:val="subscript"/>
              </w:rPr>
              <w:t>16</w:t>
            </w:r>
          </w:p>
        </w:tc>
      </w:tr>
      <w:tr w:rsidR="00AD45B9" w:rsidRPr="00BD2F21" w14:paraId="4025FBC8" w14:textId="77777777" w:rsidTr="009063F6">
        <w:trPr>
          <w:trHeight w:val="576"/>
          <w:jc w:val="center"/>
        </w:trPr>
        <w:tc>
          <w:tcPr>
            <w:tcW w:w="450" w:type="dxa"/>
            <w:tcBorders>
              <w:top w:val="single" w:sz="6" w:space="0" w:color="0000FF"/>
              <w:left w:val="single" w:sz="12" w:space="0" w:color="0000FF"/>
              <w:bottom w:val="single" w:sz="6" w:space="0" w:color="0000FF"/>
              <w:right w:val="single" w:sz="12" w:space="0" w:color="0000FF"/>
            </w:tcBorders>
          </w:tcPr>
          <w:p w14:paraId="1D54858C" w14:textId="77777777" w:rsidR="00AD45B9" w:rsidRPr="00BD2F21" w:rsidRDefault="00AD45B9" w:rsidP="00AD45B9">
            <w:pPr>
              <w:pStyle w:val="ActivityNumbers"/>
              <w:numPr>
                <w:ilvl w:val="0"/>
                <w:numId w:val="19"/>
              </w:numPr>
              <w:spacing w:after="0"/>
              <w:ind w:left="360"/>
            </w:pPr>
          </w:p>
        </w:tc>
        <w:tc>
          <w:tcPr>
            <w:tcW w:w="2160" w:type="dxa"/>
            <w:tcBorders>
              <w:top w:val="single" w:sz="6" w:space="0" w:color="0000FF"/>
              <w:left w:val="single" w:sz="12" w:space="0" w:color="0000FF"/>
              <w:bottom w:val="single" w:sz="6" w:space="0" w:color="0000FF"/>
              <w:right w:val="single" w:sz="6" w:space="0" w:color="0000FF"/>
            </w:tcBorders>
            <w:vAlign w:val="center"/>
          </w:tcPr>
          <w:p w14:paraId="4E94125E" w14:textId="77777777" w:rsidR="00AD45B9" w:rsidRPr="00BD2F21" w:rsidRDefault="00AD45B9" w:rsidP="009063F6">
            <w:pPr>
              <w:pStyle w:val="ActivityNumbers"/>
              <w:spacing w:after="0"/>
              <w:jc w:val="center"/>
            </w:pPr>
            <w:r w:rsidRPr="00BD2F21">
              <w:t>11010110</w:t>
            </w:r>
            <w:r w:rsidRPr="00BD2F21">
              <w:rPr>
                <w:vertAlign w:val="subscript"/>
              </w:rPr>
              <w:t>2</w:t>
            </w:r>
          </w:p>
        </w:tc>
        <w:tc>
          <w:tcPr>
            <w:tcW w:w="2160" w:type="dxa"/>
            <w:tcBorders>
              <w:top w:val="single" w:sz="6" w:space="0" w:color="0000FF"/>
              <w:left w:val="single" w:sz="6" w:space="0" w:color="0000FF"/>
              <w:bottom w:val="single" w:sz="6" w:space="0" w:color="0000FF"/>
              <w:right w:val="single" w:sz="6" w:space="0" w:color="0000FF"/>
            </w:tcBorders>
            <w:vAlign w:val="center"/>
          </w:tcPr>
          <w:p w14:paraId="21917711" w14:textId="77777777" w:rsidR="00AD45B9" w:rsidRPr="00BD2F21" w:rsidRDefault="00AD45B9" w:rsidP="009063F6">
            <w:pPr>
              <w:pStyle w:val="ActivityNumbers"/>
              <w:spacing w:after="0"/>
              <w:jc w:val="center"/>
            </w:pPr>
          </w:p>
        </w:tc>
        <w:tc>
          <w:tcPr>
            <w:tcW w:w="2160" w:type="dxa"/>
            <w:tcBorders>
              <w:top w:val="single" w:sz="6" w:space="0" w:color="0000FF"/>
              <w:left w:val="single" w:sz="6" w:space="0" w:color="0000FF"/>
              <w:bottom w:val="single" w:sz="6" w:space="0" w:color="0000FF"/>
              <w:right w:val="single" w:sz="12" w:space="0" w:color="0000FF"/>
            </w:tcBorders>
            <w:vAlign w:val="center"/>
          </w:tcPr>
          <w:p w14:paraId="649195A0" w14:textId="77777777" w:rsidR="00AD45B9" w:rsidRPr="00BD2F21" w:rsidRDefault="00AD45B9" w:rsidP="009063F6">
            <w:pPr>
              <w:pStyle w:val="ActivityNumbers"/>
              <w:spacing w:after="0"/>
              <w:jc w:val="center"/>
            </w:pPr>
          </w:p>
        </w:tc>
      </w:tr>
      <w:tr w:rsidR="00AD45B9" w:rsidRPr="00BD2F21" w14:paraId="13A0EA29" w14:textId="77777777" w:rsidTr="009063F6">
        <w:trPr>
          <w:trHeight w:val="576"/>
          <w:jc w:val="center"/>
        </w:trPr>
        <w:tc>
          <w:tcPr>
            <w:tcW w:w="450" w:type="dxa"/>
            <w:tcBorders>
              <w:top w:val="single" w:sz="6" w:space="0" w:color="0000FF"/>
              <w:left w:val="single" w:sz="12" w:space="0" w:color="0000FF"/>
              <w:bottom w:val="single" w:sz="6" w:space="0" w:color="0000FF"/>
              <w:right w:val="single" w:sz="12" w:space="0" w:color="0000FF"/>
            </w:tcBorders>
          </w:tcPr>
          <w:p w14:paraId="0C390DA3" w14:textId="77777777" w:rsidR="00AD45B9" w:rsidRPr="00BD2F21" w:rsidRDefault="00AD45B9" w:rsidP="00AD45B9">
            <w:pPr>
              <w:pStyle w:val="ActivityNumbers"/>
              <w:numPr>
                <w:ilvl w:val="0"/>
                <w:numId w:val="19"/>
              </w:numPr>
              <w:spacing w:after="0"/>
              <w:ind w:left="360"/>
            </w:pPr>
          </w:p>
        </w:tc>
        <w:tc>
          <w:tcPr>
            <w:tcW w:w="2160" w:type="dxa"/>
            <w:tcBorders>
              <w:top w:val="single" w:sz="6" w:space="0" w:color="0000FF"/>
              <w:left w:val="single" w:sz="12" w:space="0" w:color="0000FF"/>
              <w:bottom w:val="single" w:sz="6" w:space="0" w:color="0000FF"/>
              <w:right w:val="single" w:sz="6" w:space="0" w:color="0000FF"/>
            </w:tcBorders>
            <w:vAlign w:val="center"/>
          </w:tcPr>
          <w:p w14:paraId="03CCE1DD" w14:textId="77777777" w:rsidR="00AD45B9" w:rsidRPr="00BD2F21" w:rsidRDefault="00AD45B9" w:rsidP="009063F6">
            <w:pPr>
              <w:pStyle w:val="ActivityNumbers"/>
              <w:spacing w:after="0"/>
              <w:jc w:val="center"/>
            </w:pPr>
          </w:p>
        </w:tc>
        <w:tc>
          <w:tcPr>
            <w:tcW w:w="2160" w:type="dxa"/>
            <w:tcBorders>
              <w:top w:val="single" w:sz="6" w:space="0" w:color="0000FF"/>
              <w:left w:val="single" w:sz="6" w:space="0" w:color="0000FF"/>
              <w:bottom w:val="single" w:sz="6" w:space="0" w:color="0000FF"/>
              <w:right w:val="single" w:sz="6" w:space="0" w:color="0000FF"/>
            </w:tcBorders>
            <w:vAlign w:val="center"/>
          </w:tcPr>
          <w:p w14:paraId="66017EE0" w14:textId="77777777" w:rsidR="00AD45B9" w:rsidRPr="00BD2F21" w:rsidRDefault="00AD45B9" w:rsidP="009063F6">
            <w:pPr>
              <w:pStyle w:val="ActivityNumbers"/>
              <w:spacing w:after="0"/>
              <w:jc w:val="center"/>
            </w:pPr>
            <w:r w:rsidRPr="00BD2F21">
              <w:t>137</w:t>
            </w:r>
            <w:r w:rsidRPr="00BD2F21">
              <w:rPr>
                <w:vertAlign w:val="subscript"/>
              </w:rPr>
              <w:t>8</w:t>
            </w:r>
          </w:p>
        </w:tc>
        <w:tc>
          <w:tcPr>
            <w:tcW w:w="2160" w:type="dxa"/>
            <w:tcBorders>
              <w:top w:val="single" w:sz="6" w:space="0" w:color="0000FF"/>
              <w:left w:val="single" w:sz="6" w:space="0" w:color="0000FF"/>
              <w:bottom w:val="single" w:sz="6" w:space="0" w:color="0000FF"/>
              <w:right w:val="single" w:sz="12" w:space="0" w:color="0000FF"/>
            </w:tcBorders>
            <w:vAlign w:val="center"/>
          </w:tcPr>
          <w:p w14:paraId="626D3BED" w14:textId="77777777" w:rsidR="00AD45B9" w:rsidRPr="00BD2F21" w:rsidRDefault="00AD45B9" w:rsidP="009063F6">
            <w:pPr>
              <w:pStyle w:val="ActivityNumbers"/>
              <w:spacing w:after="0"/>
              <w:jc w:val="center"/>
            </w:pPr>
          </w:p>
        </w:tc>
      </w:tr>
      <w:tr w:rsidR="00AD45B9" w:rsidRPr="00BD2F21" w14:paraId="26A3DCB5" w14:textId="77777777" w:rsidTr="009063F6">
        <w:trPr>
          <w:trHeight w:val="576"/>
          <w:jc w:val="center"/>
        </w:trPr>
        <w:tc>
          <w:tcPr>
            <w:tcW w:w="450" w:type="dxa"/>
            <w:tcBorders>
              <w:top w:val="single" w:sz="6" w:space="0" w:color="0000FF"/>
              <w:left w:val="single" w:sz="12" w:space="0" w:color="0000FF"/>
              <w:bottom w:val="single" w:sz="12" w:space="0" w:color="0000FF"/>
              <w:right w:val="single" w:sz="12" w:space="0" w:color="0000FF"/>
            </w:tcBorders>
          </w:tcPr>
          <w:p w14:paraId="1F43F26D" w14:textId="77777777" w:rsidR="00AD45B9" w:rsidRPr="00BD2F21" w:rsidRDefault="00AD45B9" w:rsidP="00AD45B9">
            <w:pPr>
              <w:pStyle w:val="ActivityNumbers"/>
              <w:numPr>
                <w:ilvl w:val="0"/>
                <w:numId w:val="19"/>
              </w:numPr>
              <w:spacing w:after="0"/>
              <w:ind w:left="360"/>
            </w:pPr>
          </w:p>
        </w:tc>
        <w:tc>
          <w:tcPr>
            <w:tcW w:w="2160" w:type="dxa"/>
            <w:tcBorders>
              <w:top w:val="single" w:sz="6" w:space="0" w:color="0000FF"/>
              <w:left w:val="single" w:sz="12" w:space="0" w:color="0000FF"/>
              <w:bottom w:val="single" w:sz="12" w:space="0" w:color="0000FF"/>
              <w:right w:val="single" w:sz="6" w:space="0" w:color="0000FF"/>
            </w:tcBorders>
            <w:vAlign w:val="center"/>
          </w:tcPr>
          <w:p w14:paraId="0CB7F6AC" w14:textId="77777777" w:rsidR="00AD45B9" w:rsidRPr="00BD2F21" w:rsidRDefault="00AD45B9" w:rsidP="009063F6">
            <w:pPr>
              <w:pStyle w:val="ActivityNumbers"/>
              <w:spacing w:after="0"/>
              <w:jc w:val="center"/>
            </w:pPr>
            <w:r w:rsidRPr="00BD2F21">
              <w:t>101011110</w:t>
            </w:r>
            <w:r w:rsidRPr="00BD2F21">
              <w:rPr>
                <w:vertAlign w:val="subscript"/>
              </w:rPr>
              <w:t>2</w:t>
            </w:r>
          </w:p>
        </w:tc>
        <w:tc>
          <w:tcPr>
            <w:tcW w:w="2160" w:type="dxa"/>
            <w:tcBorders>
              <w:top w:val="single" w:sz="6" w:space="0" w:color="0000FF"/>
              <w:left w:val="single" w:sz="6" w:space="0" w:color="0000FF"/>
              <w:bottom w:val="single" w:sz="12" w:space="0" w:color="0000FF"/>
              <w:right w:val="single" w:sz="6" w:space="0" w:color="0000FF"/>
            </w:tcBorders>
            <w:vAlign w:val="center"/>
          </w:tcPr>
          <w:p w14:paraId="087EEB5F" w14:textId="77777777" w:rsidR="00AD45B9" w:rsidRPr="00BD2F21" w:rsidRDefault="00AD45B9" w:rsidP="009063F6">
            <w:pPr>
              <w:pStyle w:val="ActivityNumbers"/>
              <w:spacing w:after="0"/>
              <w:jc w:val="center"/>
            </w:pPr>
          </w:p>
        </w:tc>
        <w:tc>
          <w:tcPr>
            <w:tcW w:w="2160" w:type="dxa"/>
            <w:tcBorders>
              <w:top w:val="single" w:sz="6" w:space="0" w:color="0000FF"/>
              <w:left w:val="single" w:sz="6" w:space="0" w:color="0000FF"/>
              <w:bottom w:val="single" w:sz="12" w:space="0" w:color="0000FF"/>
              <w:right w:val="single" w:sz="12" w:space="0" w:color="0000FF"/>
            </w:tcBorders>
            <w:vAlign w:val="center"/>
          </w:tcPr>
          <w:p w14:paraId="0818488C" w14:textId="77777777" w:rsidR="00AD45B9" w:rsidRPr="00BD2F21" w:rsidRDefault="00AD45B9" w:rsidP="009063F6">
            <w:pPr>
              <w:pStyle w:val="ActivityNumbers"/>
              <w:spacing w:after="0"/>
              <w:jc w:val="center"/>
            </w:pPr>
          </w:p>
        </w:tc>
      </w:tr>
    </w:tbl>
    <w:p w14:paraId="7756C7EB" w14:textId="77777777" w:rsidR="00AD45B9" w:rsidRDefault="00AD45B9" w:rsidP="00AD45B9">
      <w:pPr>
        <w:pStyle w:val="ActivitySection"/>
      </w:pPr>
    </w:p>
    <w:sectPr w:rsidR="00AD45B9" w:rsidSect="0039771C">
      <w:headerReference w:type="even" r:id="rId9"/>
      <w:footerReference w:type="default" r:id="rId10"/>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41277" w14:textId="77777777" w:rsidR="006D5125" w:rsidRDefault="006D5125">
      <w:r>
        <w:separator/>
      </w:r>
    </w:p>
    <w:p w14:paraId="58E5443C" w14:textId="77777777" w:rsidR="006D5125" w:rsidRDefault="006D5125"/>
    <w:p w14:paraId="6E7785F0" w14:textId="77777777" w:rsidR="006D5125" w:rsidRDefault="006D5125"/>
  </w:endnote>
  <w:endnote w:type="continuationSeparator" w:id="0">
    <w:p w14:paraId="747E1750" w14:textId="77777777" w:rsidR="006D5125" w:rsidRDefault="006D5125">
      <w:r>
        <w:continuationSeparator/>
      </w:r>
    </w:p>
    <w:p w14:paraId="24513E31" w14:textId="77777777" w:rsidR="006D5125" w:rsidRDefault="006D5125"/>
    <w:p w14:paraId="5BCBA774" w14:textId="77777777" w:rsidR="006D5125" w:rsidRDefault="006D51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56C4F" w14:textId="77777777" w:rsidR="004B0AEA" w:rsidRDefault="004B0AEA" w:rsidP="004B0AEA">
    <w:pPr>
      <w:pStyle w:val="Footer"/>
    </w:pPr>
    <w:r>
      <w:t>© 2014 Project Lead The Way, Inc.</w:t>
    </w:r>
  </w:p>
  <w:p w14:paraId="03A8F469" w14:textId="77777777" w:rsidR="00710754" w:rsidRDefault="004B0AEA" w:rsidP="004B0AEA">
    <w:pPr>
      <w:pStyle w:val="Footer"/>
    </w:pPr>
    <w:r>
      <w:t xml:space="preserve"> Digital Electronics </w:t>
    </w:r>
    <w:r w:rsidR="00AE5F07" w:rsidRPr="00AE5F07">
      <w:t>Activity 2.</w:t>
    </w:r>
    <w:r w:rsidR="00881E8D">
      <w:t>3</w:t>
    </w:r>
    <w:r>
      <w:t>.1 Octal and</w:t>
    </w:r>
    <w:r w:rsidR="00AE5F07" w:rsidRPr="00AE5F07">
      <w:t xml:space="preserve"> Hexadecimal Number Systems </w:t>
    </w:r>
    <w:r w:rsidR="00710754">
      <w:t xml:space="preserve">– Page </w:t>
    </w:r>
    <w:r w:rsidR="00710754">
      <w:fldChar w:fldCharType="begin"/>
    </w:r>
    <w:r w:rsidR="00710754">
      <w:instrText xml:space="preserve"> PAGE   \* MERGEFORMAT </w:instrText>
    </w:r>
    <w:r w:rsidR="00710754">
      <w:fldChar w:fldCharType="separate"/>
    </w:r>
    <w:r w:rsidR="007625D6">
      <w:rPr>
        <w:noProof/>
      </w:rPr>
      <w:t>4</w:t>
    </w:r>
    <w:r w:rsidR="0071075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7C951" w14:textId="77777777" w:rsidR="006D5125" w:rsidRDefault="006D5125">
      <w:r>
        <w:separator/>
      </w:r>
    </w:p>
    <w:p w14:paraId="42B30D94" w14:textId="77777777" w:rsidR="006D5125" w:rsidRDefault="006D5125"/>
    <w:p w14:paraId="6A1CC8D8" w14:textId="77777777" w:rsidR="006D5125" w:rsidRDefault="006D5125"/>
  </w:footnote>
  <w:footnote w:type="continuationSeparator" w:id="0">
    <w:p w14:paraId="7D80B58B" w14:textId="77777777" w:rsidR="006D5125" w:rsidRDefault="006D5125">
      <w:r>
        <w:continuationSeparator/>
      </w:r>
    </w:p>
    <w:p w14:paraId="4DC18D02" w14:textId="77777777" w:rsidR="006D5125" w:rsidRDefault="006D5125"/>
    <w:p w14:paraId="154B54C7" w14:textId="77777777" w:rsidR="006D5125" w:rsidRDefault="006D51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805FA" w14:textId="77777777" w:rsidR="00396200" w:rsidRDefault="00396200"/>
  <w:p w14:paraId="567A3810" w14:textId="77777777" w:rsidR="00396200" w:rsidRDefault="00396200"/>
  <w:p w14:paraId="29C59B8D" w14:textId="77777777" w:rsidR="00396200" w:rsidRDefault="003962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DBF"/>
    <w:multiLevelType w:val="hybridMultilevel"/>
    <w:tmpl w:val="A9080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BF672C5"/>
    <w:multiLevelType w:val="hybridMultilevel"/>
    <w:tmpl w:val="8A6818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435B3"/>
    <w:multiLevelType w:val="hybridMultilevel"/>
    <w:tmpl w:val="9D5E9380"/>
    <w:lvl w:ilvl="0" w:tplc="9378E3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E424FAC"/>
    <w:multiLevelType w:val="hybridMultilevel"/>
    <w:tmpl w:val="F3386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3310CAF"/>
    <w:multiLevelType w:val="hybridMultilevel"/>
    <w:tmpl w:val="928C6968"/>
    <w:lvl w:ilvl="0" w:tplc="D28A75B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F45709"/>
    <w:multiLevelType w:val="hybridMultilevel"/>
    <w:tmpl w:val="6AA006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0" w15:restartNumberingAfterBreak="0">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01839716">
    <w:abstractNumId w:val="3"/>
  </w:num>
  <w:num w:numId="2" w16cid:durableId="1004479482">
    <w:abstractNumId w:val="8"/>
  </w:num>
  <w:num w:numId="3" w16cid:durableId="44569641">
    <w:abstractNumId w:val="10"/>
  </w:num>
  <w:num w:numId="4" w16cid:durableId="1527983993">
    <w:abstractNumId w:val="22"/>
  </w:num>
  <w:num w:numId="5" w16cid:durableId="389311086">
    <w:abstractNumId w:val="15"/>
  </w:num>
  <w:num w:numId="6" w16cid:durableId="2065519180">
    <w:abstractNumId w:val="18"/>
  </w:num>
  <w:num w:numId="7" w16cid:durableId="1816993888">
    <w:abstractNumId w:val="19"/>
  </w:num>
  <w:num w:numId="8" w16cid:durableId="742727004">
    <w:abstractNumId w:val="6"/>
  </w:num>
  <w:num w:numId="9" w16cid:durableId="314144356">
    <w:abstractNumId w:val="20"/>
  </w:num>
  <w:num w:numId="10" w16cid:durableId="489298514">
    <w:abstractNumId w:val="21"/>
  </w:num>
  <w:num w:numId="11" w16cid:durableId="1206215002">
    <w:abstractNumId w:val="16"/>
  </w:num>
  <w:num w:numId="12" w16cid:durableId="916943394">
    <w:abstractNumId w:val="13"/>
  </w:num>
  <w:num w:numId="13" w16cid:durableId="1913805488">
    <w:abstractNumId w:val="9"/>
  </w:num>
  <w:num w:numId="14" w16cid:durableId="1962610427">
    <w:abstractNumId w:val="2"/>
  </w:num>
  <w:num w:numId="15" w16cid:durableId="622080243">
    <w:abstractNumId w:val="12"/>
  </w:num>
  <w:num w:numId="16" w16cid:durableId="1477258383">
    <w:abstractNumId w:val="7"/>
  </w:num>
  <w:num w:numId="17" w16cid:durableId="1538010516">
    <w:abstractNumId w:val="1"/>
  </w:num>
  <w:num w:numId="18" w16cid:durableId="419983540">
    <w:abstractNumId w:val="0"/>
  </w:num>
  <w:num w:numId="19" w16cid:durableId="1942688749">
    <w:abstractNumId w:val="11"/>
  </w:num>
  <w:num w:numId="20" w16cid:durableId="285622497">
    <w:abstractNumId w:val="5"/>
  </w:num>
  <w:num w:numId="21" w16cid:durableId="538589279">
    <w:abstractNumId w:val="17"/>
  </w:num>
  <w:num w:numId="22" w16cid:durableId="1970283927">
    <w:abstractNumId w:val="14"/>
  </w:num>
  <w:num w:numId="23" w16cid:durableId="849829598">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2C"/>
    <w:rsid w:val="00000226"/>
    <w:rsid w:val="00000789"/>
    <w:rsid w:val="00004E21"/>
    <w:rsid w:val="0000623E"/>
    <w:rsid w:val="0001126E"/>
    <w:rsid w:val="00025E6D"/>
    <w:rsid w:val="00033B85"/>
    <w:rsid w:val="00033C79"/>
    <w:rsid w:val="0003526D"/>
    <w:rsid w:val="00035376"/>
    <w:rsid w:val="00035E58"/>
    <w:rsid w:val="00036460"/>
    <w:rsid w:val="0003663F"/>
    <w:rsid w:val="000378EC"/>
    <w:rsid w:val="00040B8A"/>
    <w:rsid w:val="00041584"/>
    <w:rsid w:val="000520C0"/>
    <w:rsid w:val="00061B7A"/>
    <w:rsid w:val="000628AB"/>
    <w:rsid w:val="00063594"/>
    <w:rsid w:val="000663A8"/>
    <w:rsid w:val="0006794F"/>
    <w:rsid w:val="00070F7C"/>
    <w:rsid w:val="00076DE6"/>
    <w:rsid w:val="00077302"/>
    <w:rsid w:val="00080383"/>
    <w:rsid w:val="00080CDD"/>
    <w:rsid w:val="00081CA4"/>
    <w:rsid w:val="0008482A"/>
    <w:rsid w:val="00085987"/>
    <w:rsid w:val="00086307"/>
    <w:rsid w:val="00086311"/>
    <w:rsid w:val="00093E87"/>
    <w:rsid w:val="000A5745"/>
    <w:rsid w:val="000B2400"/>
    <w:rsid w:val="000B394E"/>
    <w:rsid w:val="000B6392"/>
    <w:rsid w:val="000C0C44"/>
    <w:rsid w:val="000C28EE"/>
    <w:rsid w:val="000C2D0C"/>
    <w:rsid w:val="000C72AC"/>
    <w:rsid w:val="000D0819"/>
    <w:rsid w:val="000D28B2"/>
    <w:rsid w:val="000D45BD"/>
    <w:rsid w:val="000D664D"/>
    <w:rsid w:val="000E0A2E"/>
    <w:rsid w:val="000E4903"/>
    <w:rsid w:val="000E7D0C"/>
    <w:rsid w:val="00100EE1"/>
    <w:rsid w:val="00102C57"/>
    <w:rsid w:val="00103A09"/>
    <w:rsid w:val="00105F9E"/>
    <w:rsid w:val="00114CE5"/>
    <w:rsid w:val="00115D40"/>
    <w:rsid w:val="0012438D"/>
    <w:rsid w:val="00126F02"/>
    <w:rsid w:val="0013198A"/>
    <w:rsid w:val="00141C43"/>
    <w:rsid w:val="0014249B"/>
    <w:rsid w:val="0014471F"/>
    <w:rsid w:val="0014765B"/>
    <w:rsid w:val="0015667F"/>
    <w:rsid w:val="0016715E"/>
    <w:rsid w:val="00173174"/>
    <w:rsid w:val="0017545E"/>
    <w:rsid w:val="00175EB9"/>
    <w:rsid w:val="00177484"/>
    <w:rsid w:val="00180102"/>
    <w:rsid w:val="00180B14"/>
    <w:rsid w:val="0018276F"/>
    <w:rsid w:val="00186354"/>
    <w:rsid w:val="00190D27"/>
    <w:rsid w:val="00190E73"/>
    <w:rsid w:val="0019344C"/>
    <w:rsid w:val="00193E61"/>
    <w:rsid w:val="00196FD5"/>
    <w:rsid w:val="00197928"/>
    <w:rsid w:val="001A48D2"/>
    <w:rsid w:val="001A6573"/>
    <w:rsid w:val="001C0049"/>
    <w:rsid w:val="001C0CBF"/>
    <w:rsid w:val="001C4D4B"/>
    <w:rsid w:val="001C6033"/>
    <w:rsid w:val="001D4156"/>
    <w:rsid w:val="001D6C6B"/>
    <w:rsid w:val="001D73CA"/>
    <w:rsid w:val="001E1859"/>
    <w:rsid w:val="001E20D8"/>
    <w:rsid w:val="001E467E"/>
    <w:rsid w:val="001F58C5"/>
    <w:rsid w:val="00202F99"/>
    <w:rsid w:val="002033F3"/>
    <w:rsid w:val="002116CA"/>
    <w:rsid w:val="002156F7"/>
    <w:rsid w:val="00217F09"/>
    <w:rsid w:val="00225368"/>
    <w:rsid w:val="00230889"/>
    <w:rsid w:val="002321BD"/>
    <w:rsid w:val="00234CF8"/>
    <w:rsid w:val="00235482"/>
    <w:rsid w:val="00241359"/>
    <w:rsid w:val="00245CA9"/>
    <w:rsid w:val="00250BAA"/>
    <w:rsid w:val="00266517"/>
    <w:rsid w:val="00271CAF"/>
    <w:rsid w:val="00274F45"/>
    <w:rsid w:val="0027539B"/>
    <w:rsid w:val="00277856"/>
    <w:rsid w:val="002816C7"/>
    <w:rsid w:val="00283F6E"/>
    <w:rsid w:val="002856A1"/>
    <w:rsid w:val="0028642C"/>
    <w:rsid w:val="002936B0"/>
    <w:rsid w:val="00297EF3"/>
    <w:rsid w:val="002B0DB9"/>
    <w:rsid w:val="002B0FA8"/>
    <w:rsid w:val="002B5776"/>
    <w:rsid w:val="002C35D6"/>
    <w:rsid w:val="002C44A1"/>
    <w:rsid w:val="002C6852"/>
    <w:rsid w:val="002D0C30"/>
    <w:rsid w:val="002D2896"/>
    <w:rsid w:val="002D290F"/>
    <w:rsid w:val="002D3A71"/>
    <w:rsid w:val="002D5701"/>
    <w:rsid w:val="002D67C9"/>
    <w:rsid w:val="002D7EC0"/>
    <w:rsid w:val="002E1258"/>
    <w:rsid w:val="002E1EAF"/>
    <w:rsid w:val="002E23F9"/>
    <w:rsid w:val="002E4C90"/>
    <w:rsid w:val="002E73F5"/>
    <w:rsid w:val="002F0CD0"/>
    <w:rsid w:val="002F472C"/>
    <w:rsid w:val="003003A5"/>
    <w:rsid w:val="00300D83"/>
    <w:rsid w:val="00312F13"/>
    <w:rsid w:val="0031338D"/>
    <w:rsid w:val="003139D9"/>
    <w:rsid w:val="003225FA"/>
    <w:rsid w:val="0033064F"/>
    <w:rsid w:val="00332079"/>
    <w:rsid w:val="0033278B"/>
    <w:rsid w:val="0033382D"/>
    <w:rsid w:val="003344D3"/>
    <w:rsid w:val="0033450A"/>
    <w:rsid w:val="00350437"/>
    <w:rsid w:val="00351688"/>
    <w:rsid w:val="00353C05"/>
    <w:rsid w:val="0037006C"/>
    <w:rsid w:val="00371DBC"/>
    <w:rsid w:val="003742ED"/>
    <w:rsid w:val="00375492"/>
    <w:rsid w:val="003801A9"/>
    <w:rsid w:val="003930AE"/>
    <w:rsid w:val="00396200"/>
    <w:rsid w:val="0039755C"/>
    <w:rsid w:val="0039771C"/>
    <w:rsid w:val="003A1201"/>
    <w:rsid w:val="003A1697"/>
    <w:rsid w:val="003A1A3B"/>
    <w:rsid w:val="003A741B"/>
    <w:rsid w:val="003B043A"/>
    <w:rsid w:val="003B5780"/>
    <w:rsid w:val="003C1870"/>
    <w:rsid w:val="003C3261"/>
    <w:rsid w:val="003C5430"/>
    <w:rsid w:val="003C58F3"/>
    <w:rsid w:val="003C59BB"/>
    <w:rsid w:val="003C6C52"/>
    <w:rsid w:val="003D3115"/>
    <w:rsid w:val="003D664F"/>
    <w:rsid w:val="003E360A"/>
    <w:rsid w:val="003E54C3"/>
    <w:rsid w:val="003F6724"/>
    <w:rsid w:val="004049A7"/>
    <w:rsid w:val="00414701"/>
    <w:rsid w:val="00416647"/>
    <w:rsid w:val="0041678D"/>
    <w:rsid w:val="00416A27"/>
    <w:rsid w:val="0042127F"/>
    <w:rsid w:val="00426F0D"/>
    <w:rsid w:val="004275D4"/>
    <w:rsid w:val="004358E8"/>
    <w:rsid w:val="004361A1"/>
    <w:rsid w:val="004414F7"/>
    <w:rsid w:val="0044186A"/>
    <w:rsid w:val="00443867"/>
    <w:rsid w:val="004464EA"/>
    <w:rsid w:val="0046239E"/>
    <w:rsid w:val="00467E25"/>
    <w:rsid w:val="0047381D"/>
    <w:rsid w:val="00487448"/>
    <w:rsid w:val="0049082C"/>
    <w:rsid w:val="004914B0"/>
    <w:rsid w:val="00494A1B"/>
    <w:rsid w:val="004A34F1"/>
    <w:rsid w:val="004A4262"/>
    <w:rsid w:val="004B0AEA"/>
    <w:rsid w:val="004B115B"/>
    <w:rsid w:val="004B3D7D"/>
    <w:rsid w:val="004B4CA1"/>
    <w:rsid w:val="004C17D6"/>
    <w:rsid w:val="004C5FC6"/>
    <w:rsid w:val="004C6EB0"/>
    <w:rsid w:val="004D0063"/>
    <w:rsid w:val="004D0F8B"/>
    <w:rsid w:val="004D1442"/>
    <w:rsid w:val="004D1612"/>
    <w:rsid w:val="004F518D"/>
    <w:rsid w:val="004F58B8"/>
    <w:rsid w:val="004F7672"/>
    <w:rsid w:val="00503188"/>
    <w:rsid w:val="00505F9B"/>
    <w:rsid w:val="00510B70"/>
    <w:rsid w:val="00510C02"/>
    <w:rsid w:val="00511289"/>
    <w:rsid w:val="0051245C"/>
    <w:rsid w:val="00517B3E"/>
    <w:rsid w:val="00526BAC"/>
    <w:rsid w:val="00533F84"/>
    <w:rsid w:val="00540877"/>
    <w:rsid w:val="00547C51"/>
    <w:rsid w:val="00547E24"/>
    <w:rsid w:val="00547F91"/>
    <w:rsid w:val="00553463"/>
    <w:rsid w:val="00553B7B"/>
    <w:rsid w:val="00561579"/>
    <w:rsid w:val="00563561"/>
    <w:rsid w:val="00567628"/>
    <w:rsid w:val="005701D0"/>
    <w:rsid w:val="00570F4E"/>
    <w:rsid w:val="00583FE2"/>
    <w:rsid w:val="005851FA"/>
    <w:rsid w:val="00596A0A"/>
    <w:rsid w:val="00597277"/>
    <w:rsid w:val="005A3F94"/>
    <w:rsid w:val="005B127E"/>
    <w:rsid w:val="005B13D1"/>
    <w:rsid w:val="005B5291"/>
    <w:rsid w:val="005B72DF"/>
    <w:rsid w:val="005B76AD"/>
    <w:rsid w:val="005C137E"/>
    <w:rsid w:val="005C27EF"/>
    <w:rsid w:val="005C7C00"/>
    <w:rsid w:val="005D2DC3"/>
    <w:rsid w:val="005D694B"/>
    <w:rsid w:val="005D6F40"/>
    <w:rsid w:val="005D73E1"/>
    <w:rsid w:val="005F277C"/>
    <w:rsid w:val="005F309D"/>
    <w:rsid w:val="006044C5"/>
    <w:rsid w:val="0060659A"/>
    <w:rsid w:val="00610F52"/>
    <w:rsid w:val="0061186C"/>
    <w:rsid w:val="00611895"/>
    <w:rsid w:val="00611EEF"/>
    <w:rsid w:val="0061511C"/>
    <w:rsid w:val="00615D63"/>
    <w:rsid w:val="0061721F"/>
    <w:rsid w:val="00620626"/>
    <w:rsid w:val="00625199"/>
    <w:rsid w:val="006269B5"/>
    <w:rsid w:val="00627942"/>
    <w:rsid w:val="00630518"/>
    <w:rsid w:val="006306CB"/>
    <w:rsid w:val="0063244A"/>
    <w:rsid w:val="0063317C"/>
    <w:rsid w:val="00634026"/>
    <w:rsid w:val="0064287E"/>
    <w:rsid w:val="00642FD4"/>
    <w:rsid w:val="00644C3A"/>
    <w:rsid w:val="00646DBE"/>
    <w:rsid w:val="006539B5"/>
    <w:rsid w:val="00660B6A"/>
    <w:rsid w:val="00660DA3"/>
    <w:rsid w:val="00663BB0"/>
    <w:rsid w:val="0066435F"/>
    <w:rsid w:val="006643BB"/>
    <w:rsid w:val="00666E84"/>
    <w:rsid w:val="00671E89"/>
    <w:rsid w:val="006723B0"/>
    <w:rsid w:val="00676EE0"/>
    <w:rsid w:val="00682892"/>
    <w:rsid w:val="006853D5"/>
    <w:rsid w:val="00687294"/>
    <w:rsid w:val="00687BBC"/>
    <w:rsid w:val="00691627"/>
    <w:rsid w:val="006920FC"/>
    <w:rsid w:val="006942E1"/>
    <w:rsid w:val="00694BC5"/>
    <w:rsid w:val="00697093"/>
    <w:rsid w:val="00697CE3"/>
    <w:rsid w:val="006A110B"/>
    <w:rsid w:val="006A3994"/>
    <w:rsid w:val="006B0662"/>
    <w:rsid w:val="006B1718"/>
    <w:rsid w:val="006B2ECD"/>
    <w:rsid w:val="006B2FC6"/>
    <w:rsid w:val="006B55F7"/>
    <w:rsid w:val="006B5D5C"/>
    <w:rsid w:val="006B6177"/>
    <w:rsid w:val="006B6F9C"/>
    <w:rsid w:val="006B773D"/>
    <w:rsid w:val="006C0CA6"/>
    <w:rsid w:val="006C3718"/>
    <w:rsid w:val="006C3CB8"/>
    <w:rsid w:val="006C4560"/>
    <w:rsid w:val="006D2624"/>
    <w:rsid w:val="006D2D2B"/>
    <w:rsid w:val="006D5125"/>
    <w:rsid w:val="006D62AC"/>
    <w:rsid w:val="006E08BF"/>
    <w:rsid w:val="006E1B77"/>
    <w:rsid w:val="006E20DF"/>
    <w:rsid w:val="006F32A1"/>
    <w:rsid w:val="006F44D7"/>
    <w:rsid w:val="0070172B"/>
    <w:rsid w:val="00701A9A"/>
    <w:rsid w:val="00702AE0"/>
    <w:rsid w:val="00703011"/>
    <w:rsid w:val="00704B42"/>
    <w:rsid w:val="00707B19"/>
    <w:rsid w:val="00710754"/>
    <w:rsid w:val="007127A7"/>
    <w:rsid w:val="00722241"/>
    <w:rsid w:val="00724C9B"/>
    <w:rsid w:val="00726444"/>
    <w:rsid w:val="00732254"/>
    <w:rsid w:val="007349C5"/>
    <w:rsid w:val="00736B2B"/>
    <w:rsid w:val="007503EC"/>
    <w:rsid w:val="007504F3"/>
    <w:rsid w:val="00751F48"/>
    <w:rsid w:val="00752A53"/>
    <w:rsid w:val="0075405A"/>
    <w:rsid w:val="0075497D"/>
    <w:rsid w:val="00755055"/>
    <w:rsid w:val="007625D6"/>
    <w:rsid w:val="007654F9"/>
    <w:rsid w:val="00765B7D"/>
    <w:rsid w:val="00765C3D"/>
    <w:rsid w:val="00767CA2"/>
    <w:rsid w:val="00772E42"/>
    <w:rsid w:val="00773B80"/>
    <w:rsid w:val="00774450"/>
    <w:rsid w:val="007746D3"/>
    <w:rsid w:val="0078258D"/>
    <w:rsid w:val="00782AE1"/>
    <w:rsid w:val="00782D86"/>
    <w:rsid w:val="007912B8"/>
    <w:rsid w:val="00795E8F"/>
    <w:rsid w:val="007A0448"/>
    <w:rsid w:val="007A0853"/>
    <w:rsid w:val="007B2170"/>
    <w:rsid w:val="007C2908"/>
    <w:rsid w:val="007C2E0B"/>
    <w:rsid w:val="007D5C82"/>
    <w:rsid w:val="007D74C0"/>
    <w:rsid w:val="007E2DBE"/>
    <w:rsid w:val="007E3B86"/>
    <w:rsid w:val="007F7704"/>
    <w:rsid w:val="007F7ED2"/>
    <w:rsid w:val="008010D7"/>
    <w:rsid w:val="00805B2E"/>
    <w:rsid w:val="00806122"/>
    <w:rsid w:val="008102FE"/>
    <w:rsid w:val="00816D76"/>
    <w:rsid w:val="00816E9A"/>
    <w:rsid w:val="0082478E"/>
    <w:rsid w:val="00833BDF"/>
    <w:rsid w:val="0083516C"/>
    <w:rsid w:val="00840FD4"/>
    <w:rsid w:val="008414A8"/>
    <w:rsid w:val="008425FE"/>
    <w:rsid w:val="00844D2C"/>
    <w:rsid w:val="00845BBF"/>
    <w:rsid w:val="00846FC3"/>
    <w:rsid w:val="008571BD"/>
    <w:rsid w:val="00860E49"/>
    <w:rsid w:val="00862FC1"/>
    <w:rsid w:val="00863A0E"/>
    <w:rsid w:val="00865C08"/>
    <w:rsid w:val="008721A9"/>
    <w:rsid w:val="00881E8D"/>
    <w:rsid w:val="00882224"/>
    <w:rsid w:val="008908B3"/>
    <w:rsid w:val="00894A97"/>
    <w:rsid w:val="008B2BAD"/>
    <w:rsid w:val="008B33DF"/>
    <w:rsid w:val="008C15FA"/>
    <w:rsid w:val="008C4222"/>
    <w:rsid w:val="008D415D"/>
    <w:rsid w:val="008D748F"/>
    <w:rsid w:val="008E22B2"/>
    <w:rsid w:val="008E4414"/>
    <w:rsid w:val="008E46B3"/>
    <w:rsid w:val="008E5926"/>
    <w:rsid w:val="008F2BB1"/>
    <w:rsid w:val="008F3936"/>
    <w:rsid w:val="00901F94"/>
    <w:rsid w:val="00907AF2"/>
    <w:rsid w:val="00907D0E"/>
    <w:rsid w:val="00913E1C"/>
    <w:rsid w:val="00914135"/>
    <w:rsid w:val="00917804"/>
    <w:rsid w:val="00922601"/>
    <w:rsid w:val="00924517"/>
    <w:rsid w:val="0092773B"/>
    <w:rsid w:val="009418DE"/>
    <w:rsid w:val="009433CD"/>
    <w:rsid w:val="009500A6"/>
    <w:rsid w:val="00952616"/>
    <w:rsid w:val="00956049"/>
    <w:rsid w:val="00961790"/>
    <w:rsid w:val="00964052"/>
    <w:rsid w:val="00974D47"/>
    <w:rsid w:val="00976002"/>
    <w:rsid w:val="0098172C"/>
    <w:rsid w:val="00981838"/>
    <w:rsid w:val="00992FA4"/>
    <w:rsid w:val="00996E13"/>
    <w:rsid w:val="009A10D7"/>
    <w:rsid w:val="009A48F8"/>
    <w:rsid w:val="009A513A"/>
    <w:rsid w:val="009A7633"/>
    <w:rsid w:val="009B0417"/>
    <w:rsid w:val="009B4FC6"/>
    <w:rsid w:val="009B6A88"/>
    <w:rsid w:val="009C1ED9"/>
    <w:rsid w:val="009C3B01"/>
    <w:rsid w:val="009C3FEA"/>
    <w:rsid w:val="009C4414"/>
    <w:rsid w:val="009C62FC"/>
    <w:rsid w:val="009D3D4C"/>
    <w:rsid w:val="009E3477"/>
    <w:rsid w:val="009E37B3"/>
    <w:rsid w:val="009E608E"/>
    <w:rsid w:val="009F0E66"/>
    <w:rsid w:val="009F126B"/>
    <w:rsid w:val="009F56EB"/>
    <w:rsid w:val="009F5D03"/>
    <w:rsid w:val="00A01731"/>
    <w:rsid w:val="00A12384"/>
    <w:rsid w:val="00A1633C"/>
    <w:rsid w:val="00A17D75"/>
    <w:rsid w:val="00A21636"/>
    <w:rsid w:val="00A2331D"/>
    <w:rsid w:val="00A261C1"/>
    <w:rsid w:val="00A35418"/>
    <w:rsid w:val="00A36948"/>
    <w:rsid w:val="00A36F97"/>
    <w:rsid w:val="00A4028F"/>
    <w:rsid w:val="00A4282B"/>
    <w:rsid w:val="00A54B39"/>
    <w:rsid w:val="00A54BE6"/>
    <w:rsid w:val="00A55EF8"/>
    <w:rsid w:val="00A61EA3"/>
    <w:rsid w:val="00A642CE"/>
    <w:rsid w:val="00A716B3"/>
    <w:rsid w:val="00A72383"/>
    <w:rsid w:val="00A74851"/>
    <w:rsid w:val="00A776C9"/>
    <w:rsid w:val="00A802B3"/>
    <w:rsid w:val="00A807B5"/>
    <w:rsid w:val="00A8084B"/>
    <w:rsid w:val="00A8248B"/>
    <w:rsid w:val="00A87FA2"/>
    <w:rsid w:val="00A90921"/>
    <w:rsid w:val="00A949F7"/>
    <w:rsid w:val="00AA08BE"/>
    <w:rsid w:val="00AA1942"/>
    <w:rsid w:val="00AA51D6"/>
    <w:rsid w:val="00AB5A2D"/>
    <w:rsid w:val="00AB5B86"/>
    <w:rsid w:val="00AB765C"/>
    <w:rsid w:val="00AD42BB"/>
    <w:rsid w:val="00AD45B9"/>
    <w:rsid w:val="00AE0E44"/>
    <w:rsid w:val="00AE1ED0"/>
    <w:rsid w:val="00AE2AEC"/>
    <w:rsid w:val="00AE5F07"/>
    <w:rsid w:val="00AE79C9"/>
    <w:rsid w:val="00AF2793"/>
    <w:rsid w:val="00AF7D3F"/>
    <w:rsid w:val="00B01614"/>
    <w:rsid w:val="00B0230A"/>
    <w:rsid w:val="00B0379F"/>
    <w:rsid w:val="00B0541F"/>
    <w:rsid w:val="00B13227"/>
    <w:rsid w:val="00B2069A"/>
    <w:rsid w:val="00B22165"/>
    <w:rsid w:val="00B30887"/>
    <w:rsid w:val="00B30D14"/>
    <w:rsid w:val="00B323CF"/>
    <w:rsid w:val="00B34B8B"/>
    <w:rsid w:val="00B37A4F"/>
    <w:rsid w:val="00B42F85"/>
    <w:rsid w:val="00B44239"/>
    <w:rsid w:val="00B45AC3"/>
    <w:rsid w:val="00B562C8"/>
    <w:rsid w:val="00B61A97"/>
    <w:rsid w:val="00B62813"/>
    <w:rsid w:val="00B66EA3"/>
    <w:rsid w:val="00B7621F"/>
    <w:rsid w:val="00B77FF0"/>
    <w:rsid w:val="00B94BBB"/>
    <w:rsid w:val="00BA1B23"/>
    <w:rsid w:val="00BA3B54"/>
    <w:rsid w:val="00BA636A"/>
    <w:rsid w:val="00BB244F"/>
    <w:rsid w:val="00BB256F"/>
    <w:rsid w:val="00BB3084"/>
    <w:rsid w:val="00BB5246"/>
    <w:rsid w:val="00BB5EB2"/>
    <w:rsid w:val="00BB5F57"/>
    <w:rsid w:val="00BB648E"/>
    <w:rsid w:val="00BB77D9"/>
    <w:rsid w:val="00BC0618"/>
    <w:rsid w:val="00BC19F8"/>
    <w:rsid w:val="00BC2475"/>
    <w:rsid w:val="00BC3E25"/>
    <w:rsid w:val="00BC40D2"/>
    <w:rsid w:val="00BC571D"/>
    <w:rsid w:val="00BC5AB8"/>
    <w:rsid w:val="00BC6089"/>
    <w:rsid w:val="00BC795A"/>
    <w:rsid w:val="00BD2290"/>
    <w:rsid w:val="00BD2F21"/>
    <w:rsid w:val="00BD346C"/>
    <w:rsid w:val="00BD48DA"/>
    <w:rsid w:val="00BD5DEB"/>
    <w:rsid w:val="00BE1439"/>
    <w:rsid w:val="00BE4020"/>
    <w:rsid w:val="00BE55A3"/>
    <w:rsid w:val="00BE75F8"/>
    <w:rsid w:val="00BF0F54"/>
    <w:rsid w:val="00BF197F"/>
    <w:rsid w:val="00BF777A"/>
    <w:rsid w:val="00C0246A"/>
    <w:rsid w:val="00C130A9"/>
    <w:rsid w:val="00C13302"/>
    <w:rsid w:val="00C13993"/>
    <w:rsid w:val="00C2325B"/>
    <w:rsid w:val="00C25668"/>
    <w:rsid w:val="00C300FB"/>
    <w:rsid w:val="00C30224"/>
    <w:rsid w:val="00C371CA"/>
    <w:rsid w:val="00C46C16"/>
    <w:rsid w:val="00C53B6C"/>
    <w:rsid w:val="00C5404B"/>
    <w:rsid w:val="00C545CD"/>
    <w:rsid w:val="00C60122"/>
    <w:rsid w:val="00C625FC"/>
    <w:rsid w:val="00C63CA4"/>
    <w:rsid w:val="00C643F2"/>
    <w:rsid w:val="00C64ED2"/>
    <w:rsid w:val="00C6639D"/>
    <w:rsid w:val="00C70159"/>
    <w:rsid w:val="00C73BBE"/>
    <w:rsid w:val="00C825CE"/>
    <w:rsid w:val="00C825F1"/>
    <w:rsid w:val="00C86941"/>
    <w:rsid w:val="00C92F43"/>
    <w:rsid w:val="00C93585"/>
    <w:rsid w:val="00C97283"/>
    <w:rsid w:val="00CA21DF"/>
    <w:rsid w:val="00CA2AD1"/>
    <w:rsid w:val="00CA5E5C"/>
    <w:rsid w:val="00CA7C60"/>
    <w:rsid w:val="00CB1AEB"/>
    <w:rsid w:val="00CB4243"/>
    <w:rsid w:val="00CC3936"/>
    <w:rsid w:val="00CC3AFD"/>
    <w:rsid w:val="00CD14D8"/>
    <w:rsid w:val="00CE0547"/>
    <w:rsid w:val="00CE122F"/>
    <w:rsid w:val="00CE17AE"/>
    <w:rsid w:val="00CE2381"/>
    <w:rsid w:val="00CE2A2C"/>
    <w:rsid w:val="00CE4D14"/>
    <w:rsid w:val="00CF3437"/>
    <w:rsid w:val="00CF69D0"/>
    <w:rsid w:val="00CF7EC0"/>
    <w:rsid w:val="00D06490"/>
    <w:rsid w:val="00D11A07"/>
    <w:rsid w:val="00D152FF"/>
    <w:rsid w:val="00D17F15"/>
    <w:rsid w:val="00D246E5"/>
    <w:rsid w:val="00D33353"/>
    <w:rsid w:val="00D35638"/>
    <w:rsid w:val="00D37136"/>
    <w:rsid w:val="00D4152A"/>
    <w:rsid w:val="00D425A0"/>
    <w:rsid w:val="00D438D1"/>
    <w:rsid w:val="00D43925"/>
    <w:rsid w:val="00D448C2"/>
    <w:rsid w:val="00D466D9"/>
    <w:rsid w:val="00D56263"/>
    <w:rsid w:val="00D56776"/>
    <w:rsid w:val="00D571F1"/>
    <w:rsid w:val="00D6062A"/>
    <w:rsid w:val="00D66393"/>
    <w:rsid w:val="00D73C02"/>
    <w:rsid w:val="00D74AC9"/>
    <w:rsid w:val="00D853DB"/>
    <w:rsid w:val="00D87193"/>
    <w:rsid w:val="00D963AC"/>
    <w:rsid w:val="00DA1130"/>
    <w:rsid w:val="00DA1351"/>
    <w:rsid w:val="00DA25C5"/>
    <w:rsid w:val="00DA347F"/>
    <w:rsid w:val="00DA3D01"/>
    <w:rsid w:val="00DA546C"/>
    <w:rsid w:val="00DA61ED"/>
    <w:rsid w:val="00DB0E96"/>
    <w:rsid w:val="00DB2458"/>
    <w:rsid w:val="00DB55B0"/>
    <w:rsid w:val="00DB5FA6"/>
    <w:rsid w:val="00DD03E0"/>
    <w:rsid w:val="00DD5C9A"/>
    <w:rsid w:val="00DE19EA"/>
    <w:rsid w:val="00DE5119"/>
    <w:rsid w:val="00DF2A3E"/>
    <w:rsid w:val="00DF4C74"/>
    <w:rsid w:val="00DF62F6"/>
    <w:rsid w:val="00E02318"/>
    <w:rsid w:val="00E05130"/>
    <w:rsid w:val="00E14351"/>
    <w:rsid w:val="00E17A3E"/>
    <w:rsid w:val="00E20C9D"/>
    <w:rsid w:val="00E20E98"/>
    <w:rsid w:val="00E23A6B"/>
    <w:rsid w:val="00E333E0"/>
    <w:rsid w:val="00E36D28"/>
    <w:rsid w:val="00E40570"/>
    <w:rsid w:val="00E43A3D"/>
    <w:rsid w:val="00E500A6"/>
    <w:rsid w:val="00E51F63"/>
    <w:rsid w:val="00E5432F"/>
    <w:rsid w:val="00E637E3"/>
    <w:rsid w:val="00E64903"/>
    <w:rsid w:val="00E651BB"/>
    <w:rsid w:val="00E717BA"/>
    <w:rsid w:val="00E72FA5"/>
    <w:rsid w:val="00E7483D"/>
    <w:rsid w:val="00E75C4F"/>
    <w:rsid w:val="00E765B5"/>
    <w:rsid w:val="00E839AB"/>
    <w:rsid w:val="00E84FF3"/>
    <w:rsid w:val="00E86971"/>
    <w:rsid w:val="00E8706A"/>
    <w:rsid w:val="00E95A27"/>
    <w:rsid w:val="00E9705D"/>
    <w:rsid w:val="00EA0B39"/>
    <w:rsid w:val="00EA5FA1"/>
    <w:rsid w:val="00EB2FFD"/>
    <w:rsid w:val="00EB6327"/>
    <w:rsid w:val="00EB6E3E"/>
    <w:rsid w:val="00EC0C42"/>
    <w:rsid w:val="00EC3F60"/>
    <w:rsid w:val="00EC6B30"/>
    <w:rsid w:val="00EC6FDB"/>
    <w:rsid w:val="00EE5438"/>
    <w:rsid w:val="00EE6741"/>
    <w:rsid w:val="00EE6AFB"/>
    <w:rsid w:val="00EF64CB"/>
    <w:rsid w:val="00F0049C"/>
    <w:rsid w:val="00F011C6"/>
    <w:rsid w:val="00F03C06"/>
    <w:rsid w:val="00F0486D"/>
    <w:rsid w:val="00F07435"/>
    <w:rsid w:val="00F133B5"/>
    <w:rsid w:val="00F174D8"/>
    <w:rsid w:val="00F232DA"/>
    <w:rsid w:val="00F30A6C"/>
    <w:rsid w:val="00F354F9"/>
    <w:rsid w:val="00F37F09"/>
    <w:rsid w:val="00F4401E"/>
    <w:rsid w:val="00F4699C"/>
    <w:rsid w:val="00F5739C"/>
    <w:rsid w:val="00F57D0C"/>
    <w:rsid w:val="00F64D73"/>
    <w:rsid w:val="00F743FB"/>
    <w:rsid w:val="00F779E2"/>
    <w:rsid w:val="00F80736"/>
    <w:rsid w:val="00F80899"/>
    <w:rsid w:val="00F81552"/>
    <w:rsid w:val="00F81850"/>
    <w:rsid w:val="00F840A4"/>
    <w:rsid w:val="00F84BF7"/>
    <w:rsid w:val="00F84C65"/>
    <w:rsid w:val="00F9133A"/>
    <w:rsid w:val="00F92B31"/>
    <w:rsid w:val="00F92B84"/>
    <w:rsid w:val="00F94F7A"/>
    <w:rsid w:val="00FA03BF"/>
    <w:rsid w:val="00FA1785"/>
    <w:rsid w:val="00FA6579"/>
    <w:rsid w:val="00FB12A1"/>
    <w:rsid w:val="00FB1495"/>
    <w:rsid w:val="00FB3066"/>
    <w:rsid w:val="00FB7021"/>
    <w:rsid w:val="00FB7BBB"/>
    <w:rsid w:val="00FC0D45"/>
    <w:rsid w:val="00FC5B8B"/>
    <w:rsid w:val="00FD086F"/>
    <w:rsid w:val="00FD0997"/>
    <w:rsid w:val="00FD4361"/>
    <w:rsid w:val="00FF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C453A"/>
  <w15:docId w15:val="{AD3ACA40-8F7B-4D51-8B85-21849055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1495"/>
    <w:rPr>
      <w:rFonts w:ascii="Arial" w:hAnsi="Arial"/>
      <w:sz w:val="24"/>
      <w:szCs w:val="24"/>
    </w:rPr>
  </w:style>
  <w:style w:type="paragraph" w:styleId="Heading1">
    <w:name w:val="heading 1"/>
    <w:basedOn w:val="Normal"/>
    <w:next w:val="Normal"/>
    <w:qFormat/>
    <w:rsid w:val="002C44A1"/>
    <w:pPr>
      <w:keepNext/>
      <w:spacing w:after="120"/>
      <w:outlineLvl w:val="0"/>
    </w:pPr>
    <w:rPr>
      <w:rFonts w:cs="Arial"/>
      <w:b/>
      <w:bCs/>
    </w:rPr>
  </w:style>
  <w:style w:type="paragraph" w:styleId="Heading2">
    <w:name w:val="heading 2"/>
    <w:basedOn w:val="Normal"/>
    <w:qFormat/>
    <w:rsid w:val="002C44A1"/>
    <w:pPr>
      <w:keepNext/>
      <w:outlineLvl w:val="1"/>
    </w:pPr>
    <w:rPr>
      <w:b/>
      <w:bCs/>
      <w:sz w:val="28"/>
      <w:szCs w:val="28"/>
      <w:u w:val="single"/>
    </w:rPr>
  </w:style>
  <w:style w:type="paragraph" w:styleId="Heading3">
    <w:name w:val="heading 3"/>
    <w:basedOn w:val="Normal"/>
    <w:next w:val="Normal"/>
    <w:link w:val="Heading3Char"/>
    <w:qFormat/>
    <w:rsid w:val="00C97283"/>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C97283"/>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C97283"/>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C97283"/>
    <w:p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C97283"/>
    <w:pPr>
      <w:spacing w:before="240" w:after="60"/>
      <w:outlineLvl w:val="6"/>
    </w:pPr>
    <w:rPr>
      <w:rFonts w:ascii="Calibri" w:hAnsi="Calibri"/>
    </w:rPr>
  </w:style>
  <w:style w:type="paragraph" w:styleId="Heading8">
    <w:name w:val="heading 8"/>
    <w:basedOn w:val="Normal"/>
    <w:next w:val="Normal"/>
    <w:link w:val="Heading8Char"/>
    <w:qFormat/>
    <w:rsid w:val="00C97283"/>
    <w:pPr>
      <w:spacing w:before="240" w:after="60"/>
      <w:outlineLvl w:val="7"/>
    </w:pPr>
    <w:rPr>
      <w:rFonts w:ascii="Calibri" w:hAnsi="Calibri"/>
      <w:i/>
      <w:iCs/>
    </w:rPr>
  </w:style>
  <w:style w:type="paragraph" w:styleId="Heading9">
    <w:name w:val="heading 9"/>
    <w:basedOn w:val="Normal"/>
    <w:next w:val="Normal"/>
    <w:link w:val="Heading9Char"/>
    <w:qFormat/>
    <w:rsid w:val="00C9728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sid w:val="008102FE"/>
    <w:rPr>
      <w:rFonts w:ascii="Arial" w:hAnsi="Arial"/>
      <w:szCs w:val="24"/>
    </w:rPr>
  </w:style>
  <w:style w:type="character" w:styleId="PageNumber">
    <w:name w:val="page number"/>
    <w:unhideWhenUsed/>
    <w:rsid w:val="008102FE"/>
    <w:rPr>
      <w:rFonts w:ascii="Arial" w:hAnsi="Arial" w:cs="Arial" w:hint="default"/>
      <w:sz w:val="20"/>
    </w:rPr>
  </w:style>
  <w:style w:type="paragraph" w:styleId="Header">
    <w:name w:val="header"/>
    <w:basedOn w:val="Normal"/>
    <w:link w:val="HeaderChar"/>
    <w:rsid w:val="00E72FA5"/>
    <w:pPr>
      <w:tabs>
        <w:tab w:val="center" w:pos="4680"/>
        <w:tab w:val="right" w:pos="9360"/>
      </w:tabs>
    </w:pPr>
  </w:style>
  <w:style w:type="paragraph" w:styleId="BalloonText">
    <w:name w:val="Balloon Text"/>
    <w:basedOn w:val="Normal"/>
    <w:semiHidden/>
    <w:rsid w:val="002C44A1"/>
    <w:rPr>
      <w:rFonts w:ascii="Tahoma" w:hAnsi="Tahoma" w:cs="Tahoma"/>
      <w:sz w:val="16"/>
      <w:szCs w:val="16"/>
    </w:rPr>
  </w:style>
  <w:style w:type="paragraph" w:customStyle="1" w:styleId="ActivityBody">
    <w:name w:val="Activity Body"/>
    <w:rsid w:val="00FB1495"/>
    <w:pPr>
      <w:ind w:left="360"/>
    </w:pPr>
    <w:rPr>
      <w:rFonts w:ascii="Arial" w:hAnsi="Arial" w:cs="Arial"/>
      <w:sz w:val="24"/>
      <w:szCs w:val="24"/>
    </w:rPr>
  </w:style>
  <w:style w:type="paragraph" w:customStyle="1" w:styleId="activitybullet">
    <w:name w:val="activity bullet"/>
    <w:basedOn w:val="Normal"/>
    <w:rsid w:val="006C3CB8"/>
    <w:pPr>
      <w:numPr>
        <w:numId w:val="17"/>
      </w:numPr>
    </w:pPr>
  </w:style>
  <w:style w:type="paragraph" w:styleId="Caption">
    <w:name w:val="caption"/>
    <w:basedOn w:val="Normal"/>
    <w:next w:val="Normal"/>
    <w:qFormat/>
    <w:rsid w:val="002C44A1"/>
    <w:pPr>
      <w:spacing w:before="120" w:after="120"/>
    </w:pPr>
    <w:rPr>
      <w:b/>
      <w:bCs/>
      <w:sz w:val="20"/>
      <w:szCs w:val="20"/>
    </w:rPr>
  </w:style>
  <w:style w:type="character" w:styleId="Hyperlink">
    <w:name w:val="Hyperlink"/>
    <w:rsid w:val="00816D76"/>
    <w:rPr>
      <w:rFonts w:ascii="Arial" w:hAnsi="Arial"/>
      <w:b/>
      <w:color w:val="0000FF"/>
      <w:sz w:val="24"/>
      <w:szCs w:val="24"/>
      <w:u w:val="none"/>
    </w:rPr>
  </w:style>
  <w:style w:type="paragraph" w:customStyle="1" w:styleId="ActivityHeading">
    <w:name w:val="ActivityHeading"/>
    <w:basedOn w:val="Normal"/>
    <w:rsid w:val="00C371CA"/>
    <w:pPr>
      <w:shd w:val="clear" w:color="auto" w:fill="0000FF"/>
    </w:pPr>
    <w:rPr>
      <w:color w:val="FFFFFF"/>
      <w:sz w:val="48"/>
      <w:szCs w:val="48"/>
    </w:rPr>
  </w:style>
  <w:style w:type="paragraph" w:customStyle="1" w:styleId="ActivitySection">
    <w:name w:val="ActivitySection"/>
    <w:basedOn w:val="Normal"/>
    <w:link w:val="ActivitySectionCharChar"/>
    <w:rsid w:val="00961790"/>
    <w:pPr>
      <w:spacing w:before="120" w:after="120"/>
      <w:contextualSpacing/>
    </w:pPr>
    <w:rPr>
      <w:b/>
      <w:sz w:val="32"/>
      <w:szCs w:val="32"/>
    </w:rPr>
  </w:style>
  <w:style w:type="character" w:customStyle="1" w:styleId="ActivitySectionCharChar">
    <w:name w:val="ActivitySection Char Char"/>
    <w:link w:val="ActivitySection"/>
    <w:rsid w:val="00961790"/>
    <w:rPr>
      <w:rFonts w:ascii="Arial" w:hAnsi="Arial"/>
      <w:b/>
      <w:sz w:val="32"/>
      <w:szCs w:val="32"/>
      <w:lang w:val="en-US" w:eastAsia="en-US" w:bidi="ar-SA"/>
    </w:rPr>
  </w:style>
  <w:style w:type="character" w:styleId="FollowedHyperlink">
    <w:name w:val="FollowedHyperlink"/>
    <w:rsid w:val="002C44A1"/>
    <w:rPr>
      <w:rFonts w:ascii="Arial" w:hAnsi="Arial"/>
      <w:color w:val="800080"/>
      <w:sz w:val="24"/>
      <w:szCs w:val="24"/>
      <w:u w:val="none"/>
    </w:rPr>
  </w:style>
  <w:style w:type="paragraph" w:styleId="Footer">
    <w:name w:val="footer"/>
    <w:basedOn w:val="Normal"/>
    <w:link w:val="FooterChar"/>
    <w:rsid w:val="00114CE5"/>
    <w:pPr>
      <w:jc w:val="right"/>
    </w:pPr>
    <w:rPr>
      <w:sz w:val="20"/>
    </w:rPr>
  </w:style>
  <w:style w:type="character" w:styleId="CommentReference">
    <w:name w:val="annotation reference"/>
    <w:semiHidden/>
    <w:rsid w:val="002C44A1"/>
    <w:rPr>
      <w:sz w:val="16"/>
      <w:szCs w:val="16"/>
    </w:rPr>
  </w:style>
  <w:style w:type="paragraph" w:styleId="CommentText">
    <w:name w:val="annotation text"/>
    <w:basedOn w:val="Normal"/>
    <w:semiHidden/>
    <w:rsid w:val="002C44A1"/>
    <w:rPr>
      <w:sz w:val="20"/>
      <w:szCs w:val="20"/>
    </w:rPr>
  </w:style>
  <w:style w:type="paragraph" w:styleId="CommentSubject">
    <w:name w:val="annotation subject"/>
    <w:basedOn w:val="CommentText"/>
    <w:next w:val="CommentText"/>
    <w:semiHidden/>
    <w:rsid w:val="00F9133A"/>
    <w:rPr>
      <w:b/>
      <w:bCs/>
    </w:rPr>
  </w:style>
  <w:style w:type="character" w:customStyle="1" w:styleId="HeaderChar">
    <w:name w:val="Header Char"/>
    <w:link w:val="Header"/>
    <w:rsid w:val="00E72FA5"/>
    <w:rPr>
      <w:rFonts w:ascii="Arial" w:hAnsi="Arial"/>
      <w:sz w:val="24"/>
      <w:szCs w:val="24"/>
    </w:rPr>
  </w:style>
  <w:style w:type="paragraph" w:styleId="ListParagraph">
    <w:name w:val="List Paragraph"/>
    <w:basedOn w:val="Normal"/>
    <w:uiPriority w:val="34"/>
    <w:qFormat/>
    <w:rsid w:val="009E608E"/>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semiHidden/>
    <w:rsid w:val="00C97283"/>
    <w:rPr>
      <w:rFonts w:ascii="Cambria" w:eastAsia="Times New Roman" w:hAnsi="Cambria" w:cs="Times New Roman"/>
      <w:b/>
      <w:bCs/>
      <w:sz w:val="26"/>
      <w:szCs w:val="26"/>
    </w:rPr>
  </w:style>
  <w:style w:type="character" w:customStyle="1" w:styleId="Heading4Char">
    <w:name w:val="Heading 4 Char"/>
    <w:link w:val="Heading4"/>
    <w:semiHidden/>
    <w:rsid w:val="00C97283"/>
    <w:rPr>
      <w:rFonts w:ascii="Calibri" w:eastAsia="Times New Roman" w:hAnsi="Calibri" w:cs="Times New Roman"/>
      <w:b/>
      <w:bCs/>
      <w:sz w:val="28"/>
      <w:szCs w:val="28"/>
    </w:rPr>
  </w:style>
  <w:style w:type="character" w:customStyle="1" w:styleId="Heading5Char">
    <w:name w:val="Heading 5 Char"/>
    <w:link w:val="Heading5"/>
    <w:semiHidden/>
    <w:rsid w:val="00C97283"/>
    <w:rPr>
      <w:rFonts w:ascii="Calibri" w:eastAsia="Times New Roman" w:hAnsi="Calibri" w:cs="Times New Roman"/>
      <w:b/>
      <w:bCs/>
      <w:i/>
      <w:iCs/>
      <w:sz w:val="26"/>
      <w:szCs w:val="26"/>
    </w:rPr>
  </w:style>
  <w:style w:type="paragraph" w:customStyle="1" w:styleId="activityreferences">
    <w:name w:val="activity references"/>
    <w:basedOn w:val="Normal"/>
    <w:rsid w:val="00A36F97"/>
    <w:pPr>
      <w:ind w:left="1440"/>
    </w:pPr>
    <w:rPr>
      <w:rFonts w:cs="Arial"/>
    </w:rPr>
  </w:style>
  <w:style w:type="character" w:customStyle="1" w:styleId="Heading6Char">
    <w:name w:val="Heading 6 Char"/>
    <w:link w:val="Heading6"/>
    <w:semiHidden/>
    <w:rsid w:val="00C97283"/>
    <w:rPr>
      <w:rFonts w:ascii="Calibri" w:eastAsia="Times New Roman" w:hAnsi="Calibri" w:cs="Times New Roman"/>
      <w:b/>
      <w:bCs/>
      <w:sz w:val="22"/>
      <w:szCs w:val="22"/>
    </w:rPr>
  </w:style>
  <w:style w:type="paragraph" w:customStyle="1" w:styleId="ActivitySubNumber">
    <w:name w:val="ActivitySubNumber"/>
    <w:basedOn w:val="Normal"/>
    <w:rsid w:val="00190E73"/>
    <w:pPr>
      <w:tabs>
        <w:tab w:val="num" w:pos="720"/>
      </w:tabs>
      <w:ind w:left="720" w:hanging="360"/>
    </w:pPr>
    <w:rPr>
      <w:rFonts w:cs="Arial"/>
    </w:rPr>
  </w:style>
  <w:style w:type="character" w:customStyle="1" w:styleId="Heading7Char">
    <w:name w:val="Heading 7 Char"/>
    <w:link w:val="Heading7"/>
    <w:semiHidden/>
    <w:rsid w:val="00C97283"/>
    <w:rPr>
      <w:rFonts w:ascii="Calibri" w:eastAsia="Times New Roman" w:hAnsi="Calibri" w:cs="Times New Roman"/>
      <w:sz w:val="24"/>
      <w:szCs w:val="24"/>
    </w:rPr>
  </w:style>
  <w:style w:type="character" w:customStyle="1" w:styleId="Heading8Char">
    <w:name w:val="Heading 8 Char"/>
    <w:link w:val="Heading8"/>
    <w:semiHidden/>
    <w:rsid w:val="00C97283"/>
    <w:rPr>
      <w:rFonts w:ascii="Calibri" w:eastAsia="Times New Roman" w:hAnsi="Calibri" w:cs="Times New Roman"/>
      <w:i/>
      <w:iCs/>
      <w:sz w:val="24"/>
      <w:szCs w:val="24"/>
    </w:rPr>
  </w:style>
  <w:style w:type="character" w:customStyle="1" w:styleId="Heading9Char">
    <w:name w:val="Heading 9 Char"/>
    <w:link w:val="Heading9"/>
    <w:semiHidden/>
    <w:rsid w:val="00C97283"/>
    <w:rPr>
      <w:rFonts w:ascii="Cambria" w:eastAsia="Times New Roman" w:hAnsi="Cambria" w:cs="Times New Roman"/>
      <w:sz w:val="22"/>
      <w:szCs w:val="22"/>
    </w:rPr>
  </w:style>
  <w:style w:type="table" w:customStyle="1" w:styleId="LightShading-Accent11">
    <w:name w:val="Light Shading - Accent 11"/>
    <w:basedOn w:val="TableNormal"/>
    <w:uiPriority w:val="60"/>
    <w:rsid w:val="008425F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F4699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Emphasis">
    <w:name w:val="Emphasis"/>
    <w:qFormat/>
    <w:rsid w:val="00F4699C"/>
    <w:rPr>
      <w:i/>
      <w:iCs/>
    </w:rPr>
  </w:style>
  <w:style w:type="paragraph" w:customStyle="1" w:styleId="activitybody0">
    <w:name w:val="activitybody"/>
    <w:basedOn w:val="Normal"/>
    <w:rsid w:val="006F44D7"/>
    <w:pPr>
      <w:ind w:left="360"/>
    </w:pPr>
    <w:rPr>
      <w:rFonts w:cs="Arial"/>
    </w:rPr>
  </w:style>
  <w:style w:type="paragraph" w:customStyle="1" w:styleId="ActivityBullet2ndlevel">
    <w:name w:val="Activity Bullet 2nd level"/>
    <w:basedOn w:val="Normal"/>
    <w:rsid w:val="000B394E"/>
    <w:pPr>
      <w:tabs>
        <w:tab w:val="num" w:pos="648"/>
      </w:tabs>
      <w:ind w:left="2088" w:hanging="288"/>
    </w:pPr>
    <w:rPr>
      <w:szCs w:val="20"/>
    </w:rPr>
  </w:style>
  <w:style w:type="paragraph" w:customStyle="1" w:styleId="ActivitybodyBold">
    <w:name w:val="Activity body + Bold"/>
    <w:basedOn w:val="Normal"/>
    <w:rsid w:val="00765B7D"/>
    <w:pPr>
      <w:spacing w:before="120" w:after="120"/>
      <w:ind w:left="360"/>
    </w:pPr>
    <w:rPr>
      <w:b/>
      <w:bCs/>
    </w:rPr>
  </w:style>
  <w:style w:type="character" w:customStyle="1" w:styleId="ActivityBodyLetters">
    <w:name w:val="ActivityBody Letters"/>
    <w:rsid w:val="005C137E"/>
    <w:rPr>
      <w:rFonts w:ascii="Arial" w:hAnsi="Arial"/>
      <w:b/>
      <w:sz w:val="24"/>
      <w:u w:val="none"/>
    </w:rPr>
  </w:style>
  <w:style w:type="numbering" w:customStyle="1" w:styleId="AlphaNumbered">
    <w:name w:val="AlphaNumbered"/>
    <w:basedOn w:val="NoList"/>
    <w:rsid w:val="008B33DF"/>
    <w:pPr>
      <w:numPr>
        <w:numId w:val="5"/>
      </w:numPr>
    </w:pPr>
  </w:style>
  <w:style w:type="paragraph" w:customStyle="1" w:styleId="ActivitySubLetter">
    <w:name w:val="ActivitySubLetter"/>
    <w:basedOn w:val="Normal"/>
    <w:rsid w:val="00190E73"/>
    <w:pPr>
      <w:numPr>
        <w:numId w:val="7"/>
      </w:numPr>
      <w:spacing w:after="120"/>
    </w:pPr>
    <w:rPr>
      <w:rFonts w:cs="Arial"/>
    </w:rPr>
  </w:style>
  <w:style w:type="paragraph" w:customStyle="1" w:styleId="Picture">
    <w:name w:val="Picture"/>
    <w:basedOn w:val="Normal"/>
    <w:link w:val="PictureChar"/>
    <w:rsid w:val="005A3F94"/>
    <w:pPr>
      <w:jc w:val="right"/>
    </w:pPr>
    <w:rPr>
      <w:szCs w:val="20"/>
    </w:rPr>
  </w:style>
  <w:style w:type="paragraph" w:customStyle="1" w:styleId="ActivityBodyItalic">
    <w:name w:val="Activity Body + Italic"/>
    <w:basedOn w:val="ActivityBody"/>
    <w:rsid w:val="00561579"/>
    <w:rPr>
      <w:i/>
      <w:iCs/>
    </w:rPr>
  </w:style>
  <w:style w:type="character" w:customStyle="1" w:styleId="Italic">
    <w:name w:val="Italic"/>
    <w:rsid w:val="00E20E98"/>
    <w:rPr>
      <w:i/>
      <w:iCs/>
    </w:rPr>
  </w:style>
  <w:style w:type="paragraph" w:customStyle="1" w:styleId="MainHeading">
    <w:name w:val="Main Heading"/>
    <w:basedOn w:val="Normal"/>
    <w:rsid w:val="00FC5B8B"/>
    <w:pPr>
      <w:jc w:val="center"/>
    </w:pPr>
    <w:rPr>
      <w:b/>
      <w:sz w:val="40"/>
    </w:rPr>
  </w:style>
  <w:style w:type="paragraph" w:customStyle="1" w:styleId="Pictureleft">
    <w:name w:val="Picture left"/>
    <w:basedOn w:val="Picture"/>
    <w:rsid w:val="005A3F94"/>
    <w:pPr>
      <w:jc w:val="left"/>
    </w:pPr>
  </w:style>
  <w:style w:type="numbering" w:customStyle="1" w:styleId="ArrowBulleted">
    <w:name w:val="Arrow Bulleted"/>
    <w:basedOn w:val="NoList"/>
    <w:rsid w:val="00186354"/>
    <w:pPr>
      <w:numPr>
        <w:numId w:val="2"/>
      </w:numPr>
    </w:pPr>
  </w:style>
  <w:style w:type="numbering" w:customStyle="1" w:styleId="ProcedureBullet">
    <w:name w:val="Procedure Bullet"/>
    <w:basedOn w:val="NoList"/>
    <w:rsid w:val="0061721F"/>
    <w:pPr>
      <w:numPr>
        <w:numId w:val="1"/>
      </w:numPr>
    </w:pPr>
  </w:style>
  <w:style w:type="paragraph" w:customStyle="1" w:styleId="NoteBold">
    <w:name w:val="Note Bold"/>
    <w:basedOn w:val="Normal"/>
    <w:rsid w:val="00503188"/>
    <w:rPr>
      <w:b/>
      <w:bCs/>
      <w:iCs/>
      <w:sz w:val="20"/>
    </w:rPr>
  </w:style>
  <w:style w:type="paragraph" w:customStyle="1" w:styleId="ListNOBullet">
    <w:name w:val="List NO Bullet"/>
    <w:basedOn w:val="Normal"/>
    <w:rsid w:val="00AF7D3F"/>
    <w:pPr>
      <w:ind w:left="720"/>
    </w:pPr>
    <w:rPr>
      <w:szCs w:val="20"/>
    </w:rPr>
  </w:style>
  <w:style w:type="paragraph" w:customStyle="1" w:styleId="ActivityBodyItalicandBold">
    <w:name w:val="Activity Body + Italic and Bold"/>
    <w:basedOn w:val="Normal"/>
    <w:rsid w:val="00A8248B"/>
    <w:pPr>
      <w:ind w:left="360"/>
    </w:pPr>
    <w:rPr>
      <w:b/>
      <w:i/>
      <w:iCs/>
    </w:rPr>
  </w:style>
  <w:style w:type="numbering" w:customStyle="1" w:styleId="LetterBullets">
    <w:name w:val="Letter Bullets"/>
    <w:basedOn w:val="NoList"/>
    <w:rsid w:val="00E765B5"/>
    <w:pPr>
      <w:numPr>
        <w:numId w:val="3"/>
      </w:numPr>
    </w:pPr>
  </w:style>
  <w:style w:type="paragraph" w:customStyle="1" w:styleId="PictureCentered">
    <w:name w:val="Picture Centered"/>
    <w:basedOn w:val="Picture"/>
    <w:rsid w:val="00751F48"/>
    <w:pPr>
      <w:jc w:val="center"/>
    </w:pPr>
  </w:style>
  <w:style w:type="paragraph" w:customStyle="1" w:styleId="PictureCaption">
    <w:name w:val="Picture Caption"/>
    <w:basedOn w:val="Normal"/>
    <w:rsid w:val="00061B7A"/>
    <w:pPr>
      <w:spacing w:before="120" w:after="120"/>
      <w:ind w:left="1800"/>
      <w:jc w:val="center"/>
    </w:pPr>
    <w:rPr>
      <w:szCs w:val="20"/>
    </w:rPr>
  </w:style>
  <w:style w:type="paragraph" w:customStyle="1" w:styleId="Activitysub2">
    <w:name w:val="Activity sub 2"/>
    <w:basedOn w:val="Normal"/>
    <w:rsid w:val="00000789"/>
    <w:pPr>
      <w:numPr>
        <w:numId w:val="4"/>
      </w:numPr>
      <w:spacing w:after="120"/>
      <w:contextualSpacing/>
    </w:pPr>
    <w:rPr>
      <w:rFonts w:cs="Arial"/>
    </w:rPr>
  </w:style>
  <w:style w:type="paragraph" w:customStyle="1" w:styleId="PictureBulletAfter6pt">
    <w:name w:val="Picture Bullet After 6 pt"/>
    <w:basedOn w:val="Normal"/>
    <w:rsid w:val="00E500A6"/>
    <w:pPr>
      <w:spacing w:after="120"/>
    </w:pPr>
    <w:rPr>
      <w:b/>
      <w:szCs w:val="20"/>
    </w:rPr>
  </w:style>
  <w:style w:type="paragraph" w:customStyle="1" w:styleId="ActivitySubLetterItalic">
    <w:name w:val="ActivitySubLetter + Italic"/>
    <w:basedOn w:val="ActivitySubLetter"/>
    <w:rsid w:val="0033278B"/>
    <w:pPr>
      <w:numPr>
        <w:numId w:val="0"/>
      </w:numPr>
    </w:pPr>
    <w:rPr>
      <w:i/>
      <w:iCs/>
    </w:rPr>
  </w:style>
  <w:style w:type="numbering" w:customStyle="1" w:styleId="SecondBullet">
    <w:name w:val="Second Bullet"/>
    <w:basedOn w:val="NoList"/>
    <w:rsid w:val="007C2908"/>
  </w:style>
  <w:style w:type="numbering" w:customStyle="1" w:styleId="ArrowBullet">
    <w:name w:val="Arrow Bullet"/>
    <w:basedOn w:val="NoList"/>
    <w:rsid w:val="00FD4361"/>
    <w:pPr>
      <w:numPr>
        <w:numId w:val="6"/>
      </w:numPr>
    </w:pPr>
  </w:style>
  <w:style w:type="paragraph" w:customStyle="1" w:styleId="Note3rdLevel">
    <w:name w:val="Note3rdLevel"/>
    <w:basedOn w:val="Normal"/>
    <w:rsid w:val="000378EC"/>
    <w:pPr>
      <w:numPr>
        <w:ilvl w:val="3"/>
      </w:numPr>
      <w:spacing w:before="120" w:after="120"/>
      <w:ind w:left="1440"/>
    </w:pPr>
  </w:style>
  <w:style w:type="paragraph" w:customStyle="1" w:styleId="activitybulletBold">
    <w:name w:val="activity bullet + Bold"/>
    <w:basedOn w:val="activitybullet"/>
    <w:rsid w:val="00F0486D"/>
    <w:rPr>
      <w:b/>
      <w:bCs/>
    </w:rPr>
  </w:style>
  <w:style w:type="paragraph" w:customStyle="1" w:styleId="ActivitySubLetterBold">
    <w:name w:val="ActivitySubLetter + Bold"/>
    <w:basedOn w:val="ActivitySubLetter"/>
    <w:rsid w:val="00FB3066"/>
    <w:pPr>
      <w:numPr>
        <w:numId w:val="0"/>
      </w:numPr>
    </w:pPr>
    <w:rPr>
      <w:b/>
      <w:bCs/>
    </w:rPr>
  </w:style>
  <w:style w:type="paragraph" w:customStyle="1" w:styleId="ActivityBodyListing">
    <w:name w:val="Activity Body Listing"/>
    <w:basedOn w:val="Normal"/>
    <w:rsid w:val="00E64903"/>
    <w:pPr>
      <w:spacing w:after="120"/>
      <w:ind w:left="1440" w:hanging="1080"/>
      <w:contextualSpacing/>
    </w:pPr>
    <w:rPr>
      <w:szCs w:val="20"/>
    </w:rPr>
  </w:style>
  <w:style w:type="paragraph" w:customStyle="1" w:styleId="ActivitySubHeading">
    <w:name w:val="Activity SubHeading"/>
    <w:basedOn w:val="Normal"/>
    <w:rsid w:val="008C4222"/>
    <w:pPr>
      <w:spacing w:before="100" w:after="100"/>
    </w:pPr>
    <w:rPr>
      <w:b/>
      <w:bCs/>
      <w:szCs w:val="20"/>
    </w:rPr>
  </w:style>
  <w:style w:type="paragraph" w:customStyle="1" w:styleId="CaptionCentered">
    <w:name w:val="Caption + Centered"/>
    <w:basedOn w:val="Caption"/>
    <w:rsid w:val="00BC6089"/>
    <w:pPr>
      <w:jc w:val="center"/>
    </w:pPr>
  </w:style>
  <w:style w:type="numbering" w:customStyle="1" w:styleId="Special3rdLevelBullet">
    <w:name w:val="Special 3rd Level Bullet"/>
    <w:basedOn w:val="NoList"/>
    <w:rsid w:val="0075497D"/>
    <w:pPr>
      <w:numPr>
        <w:numId w:val="8"/>
      </w:numPr>
    </w:pPr>
  </w:style>
  <w:style w:type="paragraph" w:customStyle="1" w:styleId="ActivityNumbers">
    <w:name w:val="Activity Numbers"/>
    <w:basedOn w:val="Normal"/>
    <w:rsid w:val="00C63CA4"/>
    <w:pPr>
      <w:spacing w:after="120"/>
    </w:pPr>
    <w:rPr>
      <w:rFonts w:cs="Arial"/>
    </w:rPr>
  </w:style>
  <w:style w:type="numbering" w:customStyle="1" w:styleId="ArrowBulletedOutline">
    <w:name w:val="Arrow Bulleted + Outline"/>
    <w:basedOn w:val="NoList"/>
    <w:rsid w:val="00687BBC"/>
    <w:pPr>
      <w:numPr>
        <w:numId w:val="9"/>
      </w:numPr>
    </w:pPr>
  </w:style>
  <w:style w:type="character" w:customStyle="1" w:styleId="AnsKey">
    <w:name w:val="Ans Key"/>
    <w:rsid w:val="00E23A6B"/>
    <w:rPr>
      <w:rFonts w:ascii="Arial" w:hAnsi="Arial"/>
      <w:b/>
      <w:color w:val="FF0000"/>
      <w:sz w:val="24"/>
    </w:rPr>
  </w:style>
  <w:style w:type="numbering" w:customStyle="1" w:styleId="CheckmarkList">
    <w:name w:val="Checkmark List"/>
    <w:basedOn w:val="NoList"/>
    <w:rsid w:val="00E75C4F"/>
    <w:pPr>
      <w:numPr>
        <w:numId w:val="10"/>
      </w:numPr>
    </w:pPr>
  </w:style>
  <w:style w:type="paragraph" w:customStyle="1" w:styleId="ActivitybodyBoldCentered">
    <w:name w:val="Activity body Bold + Centered"/>
    <w:basedOn w:val="ActivitybodyBold"/>
    <w:rsid w:val="00AB765C"/>
    <w:pPr>
      <w:jc w:val="center"/>
    </w:pPr>
    <w:rPr>
      <w:szCs w:val="20"/>
    </w:rPr>
  </w:style>
  <w:style w:type="paragraph" w:customStyle="1" w:styleId="ActivityBodyCentered">
    <w:name w:val="Activity Body + Centered"/>
    <w:basedOn w:val="Normal"/>
    <w:rsid w:val="0037006C"/>
    <w:pPr>
      <w:jc w:val="center"/>
    </w:pPr>
    <w:rPr>
      <w:szCs w:val="20"/>
    </w:rPr>
  </w:style>
  <w:style w:type="paragraph" w:customStyle="1" w:styleId="AnsKeyCentered">
    <w:name w:val="Ans Key Centered"/>
    <w:basedOn w:val="Normal"/>
    <w:rsid w:val="006D62AC"/>
    <w:pPr>
      <w:jc w:val="center"/>
    </w:pPr>
    <w:rPr>
      <w:b/>
      <w:bCs/>
      <w:color w:val="FF0000"/>
      <w:szCs w:val="20"/>
    </w:rPr>
  </w:style>
  <w:style w:type="paragraph" w:customStyle="1" w:styleId="ActivityBodyNotes">
    <w:name w:val="Activity Body Notes"/>
    <w:basedOn w:val="Normal"/>
    <w:rsid w:val="000E4903"/>
    <w:pPr>
      <w:ind w:left="360"/>
    </w:pPr>
    <w:rPr>
      <w:rFonts w:cs="Arial"/>
      <w:sz w:val="18"/>
    </w:rPr>
  </w:style>
  <w:style w:type="paragraph" w:customStyle="1" w:styleId="Note">
    <w:name w:val="Note"/>
    <w:basedOn w:val="Normal"/>
    <w:rsid w:val="00503188"/>
    <w:pPr>
      <w:ind w:left="360"/>
    </w:pPr>
    <w:rPr>
      <w:rFonts w:cs="Arial"/>
      <w:sz w:val="20"/>
    </w:rPr>
  </w:style>
  <w:style w:type="paragraph" w:customStyle="1" w:styleId="Note2ndLevel">
    <w:name w:val="Note 2nd Level"/>
    <w:basedOn w:val="Note"/>
    <w:rsid w:val="00503188"/>
    <w:pPr>
      <w:ind w:left="720"/>
    </w:pPr>
    <w:rPr>
      <w:rFonts w:cs="Times New Roman"/>
      <w:szCs w:val="20"/>
    </w:rPr>
  </w:style>
  <w:style w:type="paragraph" w:customStyle="1" w:styleId="NOTEActivityBullet">
    <w:name w:val="NOTE Activity Bullet"/>
    <w:basedOn w:val="activitybullet"/>
    <w:rsid w:val="00A74851"/>
    <w:pPr>
      <w:numPr>
        <w:numId w:val="11"/>
      </w:numPr>
    </w:pPr>
    <w:rPr>
      <w:sz w:val="20"/>
    </w:rPr>
  </w:style>
  <w:style w:type="numbering" w:customStyle="1" w:styleId="AlphaCapital">
    <w:name w:val="Alpha Capital"/>
    <w:basedOn w:val="NoList"/>
    <w:rsid w:val="00625199"/>
    <w:pPr>
      <w:numPr>
        <w:numId w:val="14"/>
      </w:numPr>
    </w:pPr>
  </w:style>
  <w:style w:type="numbering" w:customStyle="1" w:styleId="LetterBoldList">
    <w:name w:val="Letter Bold List"/>
    <w:basedOn w:val="NoList"/>
    <w:rsid w:val="00BA3B54"/>
    <w:pPr>
      <w:numPr>
        <w:numId w:val="12"/>
      </w:numPr>
    </w:pPr>
  </w:style>
  <w:style w:type="numbering" w:customStyle="1" w:styleId="TopicalOutlineNumbers">
    <w:name w:val="Topical Outline Numbers"/>
    <w:rsid w:val="00A61EA3"/>
    <w:pPr>
      <w:numPr>
        <w:numId w:val="13"/>
      </w:numPr>
    </w:pPr>
  </w:style>
  <w:style w:type="character" w:customStyle="1" w:styleId="AnsKey16pt">
    <w:name w:val="Ans Key + 16 pt"/>
    <w:rsid w:val="00DE19EA"/>
    <w:rPr>
      <w:rFonts w:ascii="Arial" w:hAnsi="Arial"/>
      <w:b/>
      <w:bCs/>
      <w:color w:val="FF0000"/>
      <w:sz w:val="32"/>
    </w:rPr>
  </w:style>
  <w:style w:type="paragraph" w:customStyle="1" w:styleId="activitybulletItalic">
    <w:name w:val="activity bullet + Italic"/>
    <w:basedOn w:val="activitybullet"/>
    <w:rsid w:val="000D0819"/>
    <w:pPr>
      <w:numPr>
        <w:numId w:val="0"/>
      </w:numPr>
    </w:pPr>
    <w:rPr>
      <w:i/>
      <w:iCs/>
    </w:rPr>
  </w:style>
  <w:style w:type="character" w:customStyle="1" w:styleId="Normal10pt">
    <w:name w:val="Normal 10 pt"/>
    <w:rsid w:val="00DA61ED"/>
    <w:rPr>
      <w:sz w:val="20"/>
    </w:rPr>
  </w:style>
  <w:style w:type="paragraph" w:customStyle="1" w:styleId="AlphaLowerCaseSub">
    <w:name w:val="AlphaLowerCaseSub"/>
    <w:basedOn w:val="Normal"/>
    <w:rsid w:val="00190E73"/>
    <w:pPr>
      <w:numPr>
        <w:numId w:val="15"/>
      </w:numPr>
    </w:pPr>
    <w:rPr>
      <w:rFonts w:cs="Arial"/>
    </w:rPr>
  </w:style>
  <w:style w:type="paragraph" w:customStyle="1" w:styleId="ActivitySubBullet">
    <w:name w:val="ActivitySubBullet"/>
    <w:basedOn w:val="Normal"/>
    <w:rsid w:val="00061B7A"/>
    <w:pPr>
      <w:tabs>
        <w:tab w:val="num" w:pos="1080"/>
      </w:tabs>
      <w:ind w:left="1080" w:hanging="360"/>
    </w:pPr>
    <w:rPr>
      <w:szCs w:val="20"/>
    </w:rPr>
  </w:style>
  <w:style w:type="paragraph" w:customStyle="1" w:styleId="ActivitySubLetHLItalic">
    <w:name w:val="ActivitySubLetHL + Italic"/>
    <w:basedOn w:val="ActivitySubLetter"/>
    <w:rsid w:val="00F64D73"/>
    <w:pPr>
      <w:numPr>
        <w:numId w:val="16"/>
      </w:numPr>
    </w:pPr>
    <w:rPr>
      <w:i/>
      <w:iCs/>
    </w:rPr>
  </w:style>
  <w:style w:type="table" w:styleId="TableGrid">
    <w:name w:val="Table Grid"/>
    <w:basedOn w:val="TableNormal"/>
    <w:uiPriority w:val="59"/>
    <w:rsid w:val="00DA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numbers0">
    <w:name w:val="activitynumbers0"/>
    <w:basedOn w:val="Normal"/>
    <w:rsid w:val="0044186A"/>
    <w:pPr>
      <w:spacing w:after="120"/>
      <w:ind w:left="720" w:hanging="360"/>
    </w:pPr>
    <w:rPr>
      <w:rFonts w:cs="Arial"/>
    </w:rPr>
  </w:style>
  <w:style w:type="character" w:customStyle="1" w:styleId="PictureChar">
    <w:name w:val="Picture Char"/>
    <w:link w:val="Picture"/>
    <w:locked/>
    <w:rsid w:val="00BE75F8"/>
    <w:rPr>
      <w:rFonts w:ascii="Arial" w:hAnsi="Arial"/>
      <w:sz w:val="24"/>
    </w:rPr>
  </w:style>
  <w:style w:type="character" w:customStyle="1" w:styleId="FooterChar1">
    <w:name w:val="Footer Char1"/>
    <w:semiHidden/>
    <w:locked/>
    <w:rsid w:val="00710754"/>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22543">
      <w:bodyDiv w:val="1"/>
      <w:marLeft w:val="0"/>
      <w:marRight w:val="0"/>
      <w:marTop w:val="0"/>
      <w:marBottom w:val="0"/>
      <w:divBdr>
        <w:top w:val="none" w:sz="0" w:space="0" w:color="auto"/>
        <w:left w:val="none" w:sz="0" w:space="0" w:color="auto"/>
        <w:bottom w:val="none" w:sz="0" w:space="0" w:color="auto"/>
        <w:right w:val="none" w:sz="0" w:space="0" w:color="auto"/>
      </w:divBdr>
      <w:divsChild>
        <w:div w:id="1715234226">
          <w:marLeft w:val="0"/>
          <w:marRight w:val="0"/>
          <w:marTop w:val="0"/>
          <w:marBottom w:val="0"/>
          <w:divBdr>
            <w:top w:val="none" w:sz="0" w:space="0" w:color="auto"/>
            <w:left w:val="none" w:sz="0" w:space="0" w:color="auto"/>
            <w:bottom w:val="none" w:sz="0" w:space="0" w:color="auto"/>
            <w:right w:val="none" w:sz="0" w:space="0" w:color="auto"/>
          </w:divBdr>
        </w:div>
      </w:divsChild>
    </w:div>
    <w:div w:id="407574510">
      <w:bodyDiv w:val="1"/>
      <w:marLeft w:val="0"/>
      <w:marRight w:val="0"/>
      <w:marTop w:val="0"/>
      <w:marBottom w:val="0"/>
      <w:divBdr>
        <w:top w:val="none" w:sz="0" w:space="0" w:color="auto"/>
        <w:left w:val="none" w:sz="0" w:space="0" w:color="auto"/>
        <w:bottom w:val="none" w:sz="0" w:space="0" w:color="auto"/>
        <w:right w:val="none" w:sz="0" w:space="0" w:color="auto"/>
      </w:divBdr>
    </w:div>
    <w:div w:id="412899207">
      <w:bodyDiv w:val="1"/>
      <w:marLeft w:val="0"/>
      <w:marRight w:val="0"/>
      <w:marTop w:val="0"/>
      <w:marBottom w:val="0"/>
      <w:divBdr>
        <w:top w:val="none" w:sz="0" w:space="0" w:color="auto"/>
        <w:left w:val="none" w:sz="0" w:space="0" w:color="auto"/>
        <w:bottom w:val="none" w:sz="0" w:space="0" w:color="auto"/>
        <w:right w:val="none" w:sz="0" w:space="0" w:color="auto"/>
      </w:divBdr>
    </w:div>
    <w:div w:id="517894175">
      <w:bodyDiv w:val="1"/>
      <w:marLeft w:val="0"/>
      <w:marRight w:val="0"/>
      <w:marTop w:val="0"/>
      <w:marBottom w:val="0"/>
      <w:divBdr>
        <w:top w:val="none" w:sz="0" w:space="0" w:color="auto"/>
        <w:left w:val="none" w:sz="0" w:space="0" w:color="auto"/>
        <w:bottom w:val="none" w:sz="0" w:space="0" w:color="auto"/>
        <w:right w:val="none" w:sz="0" w:space="0" w:color="auto"/>
      </w:divBdr>
    </w:div>
    <w:div w:id="747846314">
      <w:bodyDiv w:val="1"/>
      <w:marLeft w:val="0"/>
      <w:marRight w:val="0"/>
      <w:marTop w:val="0"/>
      <w:marBottom w:val="0"/>
      <w:divBdr>
        <w:top w:val="none" w:sz="0" w:space="0" w:color="auto"/>
        <w:left w:val="none" w:sz="0" w:space="0" w:color="auto"/>
        <w:bottom w:val="none" w:sz="0" w:space="0" w:color="auto"/>
        <w:right w:val="none" w:sz="0" w:space="0" w:color="auto"/>
      </w:divBdr>
      <w:divsChild>
        <w:div w:id="708527727">
          <w:marLeft w:val="0"/>
          <w:marRight w:val="0"/>
          <w:marTop w:val="0"/>
          <w:marBottom w:val="0"/>
          <w:divBdr>
            <w:top w:val="none" w:sz="0" w:space="0" w:color="auto"/>
            <w:left w:val="none" w:sz="0" w:space="0" w:color="auto"/>
            <w:bottom w:val="none" w:sz="0" w:space="0" w:color="auto"/>
            <w:right w:val="none" w:sz="0" w:space="0" w:color="auto"/>
          </w:divBdr>
        </w:div>
      </w:divsChild>
    </w:div>
    <w:div w:id="966469236">
      <w:bodyDiv w:val="1"/>
      <w:marLeft w:val="0"/>
      <w:marRight w:val="0"/>
      <w:marTop w:val="0"/>
      <w:marBottom w:val="0"/>
      <w:divBdr>
        <w:top w:val="none" w:sz="0" w:space="0" w:color="auto"/>
        <w:left w:val="none" w:sz="0" w:space="0" w:color="auto"/>
        <w:bottom w:val="none" w:sz="0" w:space="0" w:color="auto"/>
        <w:right w:val="none" w:sz="0" w:space="0" w:color="auto"/>
      </w:divBdr>
    </w:div>
    <w:div w:id="1145705364">
      <w:bodyDiv w:val="1"/>
      <w:marLeft w:val="0"/>
      <w:marRight w:val="0"/>
      <w:marTop w:val="0"/>
      <w:marBottom w:val="0"/>
      <w:divBdr>
        <w:top w:val="none" w:sz="0" w:space="0" w:color="auto"/>
        <w:left w:val="none" w:sz="0" w:space="0" w:color="auto"/>
        <w:bottom w:val="none" w:sz="0" w:space="0" w:color="auto"/>
        <w:right w:val="none" w:sz="0" w:space="0" w:color="auto"/>
      </w:divBdr>
    </w:div>
    <w:div w:id="1149513885">
      <w:bodyDiv w:val="1"/>
      <w:marLeft w:val="0"/>
      <w:marRight w:val="0"/>
      <w:marTop w:val="0"/>
      <w:marBottom w:val="0"/>
      <w:divBdr>
        <w:top w:val="none" w:sz="0" w:space="0" w:color="auto"/>
        <w:left w:val="none" w:sz="0" w:space="0" w:color="auto"/>
        <w:bottom w:val="none" w:sz="0" w:space="0" w:color="auto"/>
        <w:right w:val="none" w:sz="0" w:space="0" w:color="auto"/>
      </w:divBdr>
    </w:div>
    <w:div w:id="1289511188">
      <w:bodyDiv w:val="1"/>
      <w:marLeft w:val="0"/>
      <w:marRight w:val="0"/>
      <w:marTop w:val="0"/>
      <w:marBottom w:val="0"/>
      <w:divBdr>
        <w:top w:val="none" w:sz="0" w:space="0" w:color="auto"/>
        <w:left w:val="none" w:sz="0" w:space="0" w:color="auto"/>
        <w:bottom w:val="none" w:sz="0" w:space="0" w:color="auto"/>
        <w:right w:val="none" w:sz="0" w:space="0" w:color="auto"/>
      </w:divBdr>
    </w:div>
    <w:div w:id="1365979166">
      <w:bodyDiv w:val="1"/>
      <w:marLeft w:val="0"/>
      <w:marRight w:val="0"/>
      <w:marTop w:val="0"/>
      <w:marBottom w:val="0"/>
      <w:divBdr>
        <w:top w:val="none" w:sz="0" w:space="0" w:color="auto"/>
        <w:left w:val="none" w:sz="0" w:space="0" w:color="auto"/>
        <w:bottom w:val="none" w:sz="0" w:space="0" w:color="auto"/>
        <w:right w:val="none" w:sz="0" w:space="0" w:color="auto"/>
      </w:divBdr>
      <w:divsChild>
        <w:div w:id="527716036">
          <w:marLeft w:val="734"/>
          <w:marRight w:val="0"/>
          <w:marTop w:val="96"/>
          <w:marBottom w:val="0"/>
          <w:divBdr>
            <w:top w:val="none" w:sz="0" w:space="0" w:color="auto"/>
            <w:left w:val="none" w:sz="0" w:space="0" w:color="auto"/>
            <w:bottom w:val="none" w:sz="0" w:space="0" w:color="auto"/>
            <w:right w:val="none" w:sz="0" w:space="0" w:color="auto"/>
          </w:divBdr>
        </w:div>
        <w:div w:id="1151294232">
          <w:marLeft w:val="734"/>
          <w:marRight w:val="0"/>
          <w:marTop w:val="240"/>
          <w:marBottom w:val="0"/>
          <w:divBdr>
            <w:top w:val="none" w:sz="0" w:space="0" w:color="auto"/>
            <w:left w:val="none" w:sz="0" w:space="0" w:color="auto"/>
            <w:bottom w:val="none" w:sz="0" w:space="0" w:color="auto"/>
            <w:right w:val="none" w:sz="0" w:space="0" w:color="auto"/>
          </w:divBdr>
        </w:div>
        <w:div w:id="1442414097">
          <w:marLeft w:val="734"/>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zite.MAIN\AppData\Roaming\Microsoft\Templates\PLTW\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01724-8121-4F08-B383-30B76E4BD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Activity.dot</Template>
  <TotalTime>3</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2.3.1.A Hexadecimal Number Systems</vt:lpstr>
    </vt:vector>
  </TitlesOfParts>
  <Manager>Jason Rausch</Manager>
  <Company>Project Lead The Way, Inc.</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2.3.1.A Hexadecimal Number Systems</dc:title>
  <dc:subject>Digital Electronics - PLTW</dc:subject>
  <dc:creator>DE Revision Team</dc:creator>
  <cp:keywords>APB</cp:keywords>
  <cp:lastModifiedBy>Keith E. Kelly</cp:lastModifiedBy>
  <cp:revision>6</cp:revision>
  <cp:lastPrinted>2008-02-26T22:12:00Z</cp:lastPrinted>
  <dcterms:created xsi:type="dcterms:W3CDTF">2023-08-11T11:38:00Z</dcterms:created>
  <dcterms:modified xsi:type="dcterms:W3CDTF">2023-08-11T11:42:00Z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ies>
</file>