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9F0D" w14:textId="5B52CA8F" w:rsidR="005B709D" w:rsidRDefault="00F4529D" w:rsidP="002D5D36">
      <w:pPr>
        <w:jc w:val="center"/>
      </w:pPr>
      <w:r w:rsidRPr="00F4529D">
        <w:rPr>
          <w:noProof/>
        </w:rPr>
        <w:drawing>
          <wp:inline distT="0" distB="0" distL="0" distR="0" wp14:anchorId="1231C6CA" wp14:editId="2D43269F">
            <wp:extent cx="2197100" cy="565002"/>
            <wp:effectExtent l="0" t="0" r="0" b="6985"/>
            <wp:docPr id="5" name="Picture 4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424B90-5064-496F-B8C1-FD0DDB8FBC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FD424B90-5064-496F-B8C1-FD0DDB8FBC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073" cy="5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FC0" w14:textId="601EE623" w:rsidR="002D5D36" w:rsidRPr="00790BC3" w:rsidRDefault="002D5D36" w:rsidP="00790BC3">
      <w:pPr>
        <w:rPr>
          <w:b/>
          <w:bCs/>
        </w:rPr>
      </w:pPr>
      <w:r w:rsidRPr="00790BC3">
        <w:rPr>
          <w:b/>
          <w:bCs/>
        </w:rPr>
        <w:t>Student Pitch Competition</w:t>
      </w:r>
    </w:p>
    <w:p w14:paraId="4DDC1F77" w14:textId="7D8AFDB7" w:rsidR="006F417D" w:rsidRPr="00790BC3" w:rsidRDefault="006F417D" w:rsidP="00790BC3">
      <w:pPr>
        <w:rPr>
          <w:b/>
          <w:bCs/>
        </w:rPr>
      </w:pPr>
      <w:r w:rsidRPr="00790BC3">
        <w:rPr>
          <w:b/>
          <w:bCs/>
        </w:rPr>
        <w:t>May 13, 2022</w:t>
      </w:r>
    </w:p>
    <w:p w14:paraId="674434DF" w14:textId="510DE9C2" w:rsidR="006F417D" w:rsidRPr="00790BC3" w:rsidRDefault="006F417D" w:rsidP="002D5D36">
      <w:pPr>
        <w:rPr>
          <w:b/>
          <w:bCs/>
        </w:rPr>
      </w:pPr>
      <w:r w:rsidRPr="00790BC3">
        <w:rPr>
          <w:b/>
          <w:bCs/>
        </w:rPr>
        <w:t>Scoring Rubric – DRAFT</w:t>
      </w:r>
      <w:r w:rsidR="00A7382C" w:rsidRPr="00790BC3">
        <w:rPr>
          <w:b/>
          <w:bCs/>
        </w:rPr>
        <w:t xml:space="preserve"> 1/</w:t>
      </w:r>
      <w:r w:rsidR="00F0696C">
        <w:rPr>
          <w:b/>
          <w:bCs/>
        </w:rPr>
        <w:t>29</w:t>
      </w:r>
      <w:r w:rsidR="00A7382C" w:rsidRPr="00790BC3">
        <w:rPr>
          <w:b/>
          <w:bCs/>
        </w:rPr>
        <w:t>/22</w:t>
      </w:r>
    </w:p>
    <w:p w14:paraId="09D606E9" w14:textId="5AB4895C" w:rsidR="006F417D" w:rsidRDefault="00F57A26" w:rsidP="00F57A26">
      <w:pPr>
        <w:pStyle w:val="ListParagraph"/>
        <w:numPr>
          <w:ilvl w:val="0"/>
          <w:numId w:val="1"/>
        </w:numPr>
      </w:pPr>
      <w:r>
        <w:t>Scoring Categories</w:t>
      </w:r>
    </w:p>
    <w:p w14:paraId="20B51A2F" w14:textId="76C63B30" w:rsidR="00F57A26" w:rsidRDefault="00F57A26" w:rsidP="00F57A26">
      <w:pPr>
        <w:pStyle w:val="ListParagraph"/>
        <w:numPr>
          <w:ilvl w:val="1"/>
          <w:numId w:val="1"/>
        </w:numPr>
      </w:pPr>
      <w:r>
        <w:t>Process</w:t>
      </w:r>
      <w:r w:rsidR="000C4C81">
        <w:t xml:space="preserve"> (45 points)</w:t>
      </w:r>
    </w:p>
    <w:p w14:paraId="0FB293D0" w14:textId="45726088" w:rsidR="000C4C81" w:rsidRDefault="000C4C81" w:rsidP="00F57A26">
      <w:pPr>
        <w:pStyle w:val="ListParagraph"/>
        <w:numPr>
          <w:ilvl w:val="1"/>
          <w:numId w:val="1"/>
        </w:numPr>
      </w:pPr>
      <w:r>
        <w:t>Product/Service (</w:t>
      </w:r>
      <w:r w:rsidR="0037533C">
        <w:t>25 points)</w:t>
      </w:r>
    </w:p>
    <w:p w14:paraId="7A508BCF" w14:textId="477CF9EF" w:rsidR="0037533C" w:rsidRDefault="0037533C" w:rsidP="00F57A26">
      <w:pPr>
        <w:pStyle w:val="ListParagraph"/>
        <w:numPr>
          <w:ilvl w:val="1"/>
          <w:numId w:val="1"/>
        </w:numPr>
      </w:pPr>
      <w:r>
        <w:t>Communications</w:t>
      </w:r>
      <w:r w:rsidR="00DE527B">
        <w:t xml:space="preserve"> (30 points)</w:t>
      </w:r>
    </w:p>
    <w:p w14:paraId="144BC152" w14:textId="0922B2EA" w:rsidR="00123799" w:rsidRDefault="00123799" w:rsidP="00123799">
      <w:pPr>
        <w:pStyle w:val="ListParagraph"/>
        <w:numPr>
          <w:ilvl w:val="0"/>
          <w:numId w:val="1"/>
        </w:numPr>
      </w:pPr>
      <w:r>
        <w:t xml:space="preserve">Evaluation </w:t>
      </w:r>
      <w:r w:rsidR="004B474C">
        <w:t>Assets</w:t>
      </w:r>
    </w:p>
    <w:p w14:paraId="1B581EB2" w14:textId="1FC60757" w:rsidR="00123799" w:rsidRDefault="009B6D4A" w:rsidP="00123799">
      <w:pPr>
        <w:pStyle w:val="ListParagraph"/>
        <w:numPr>
          <w:ilvl w:val="1"/>
          <w:numId w:val="1"/>
        </w:numPr>
      </w:pPr>
      <w:r>
        <w:t>Logbook</w:t>
      </w:r>
    </w:p>
    <w:p w14:paraId="7ED8E327" w14:textId="1229AB95" w:rsidR="00684945" w:rsidRDefault="00684945" w:rsidP="00123799">
      <w:pPr>
        <w:pStyle w:val="ListParagraph"/>
        <w:numPr>
          <w:ilvl w:val="1"/>
          <w:numId w:val="1"/>
        </w:numPr>
      </w:pPr>
      <w:r>
        <w:t>Presentation Sli</w:t>
      </w:r>
      <w:r w:rsidR="00397A04">
        <w:t>de Deck</w:t>
      </w:r>
    </w:p>
    <w:p w14:paraId="47DA85F2" w14:textId="3350E4FA" w:rsidR="00397A04" w:rsidRDefault="001E46C8" w:rsidP="00123799">
      <w:pPr>
        <w:pStyle w:val="ListParagraph"/>
        <w:numPr>
          <w:ilvl w:val="1"/>
          <w:numId w:val="1"/>
        </w:numPr>
      </w:pPr>
      <w:r>
        <w:t>Presentation/Pitch</w:t>
      </w:r>
    </w:p>
    <w:p w14:paraId="0ED62507" w14:textId="563A67FC" w:rsidR="00E41AD0" w:rsidRDefault="00E41AD0" w:rsidP="00123799">
      <w:pPr>
        <w:pStyle w:val="ListParagraph"/>
        <w:numPr>
          <w:ilvl w:val="1"/>
          <w:numId w:val="1"/>
        </w:numPr>
      </w:pPr>
      <w:r>
        <w:t xml:space="preserve">Prototype, Minimal </w:t>
      </w:r>
      <w:r w:rsidR="004B474C">
        <w:t>Viable Product</w:t>
      </w:r>
    </w:p>
    <w:p w14:paraId="07CE7229" w14:textId="47B661AF" w:rsidR="00DC0467" w:rsidRDefault="004B474C" w:rsidP="00DC0467">
      <w:pPr>
        <w:pStyle w:val="ListParagraph"/>
        <w:numPr>
          <w:ilvl w:val="0"/>
          <w:numId w:val="1"/>
        </w:numPr>
      </w:pPr>
      <w:r>
        <w:t>Evaluation Methodologies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721"/>
        <w:gridCol w:w="2198"/>
        <w:gridCol w:w="2196"/>
      </w:tblGrid>
      <w:tr w:rsidR="00A62888" w14:paraId="50CCBB07" w14:textId="77777777" w:rsidTr="00521D5D">
        <w:tc>
          <w:tcPr>
            <w:tcW w:w="2515" w:type="dxa"/>
          </w:tcPr>
          <w:p w14:paraId="0FBAD352" w14:textId="5F36C778" w:rsidR="00CE13B2" w:rsidRDefault="004C7FAC" w:rsidP="00CE13B2">
            <w:r>
              <w:t>Asset</w:t>
            </w:r>
          </w:p>
        </w:tc>
        <w:tc>
          <w:tcPr>
            <w:tcW w:w="1721" w:type="dxa"/>
          </w:tcPr>
          <w:p w14:paraId="0D499C2D" w14:textId="50B49838" w:rsidR="00CE13B2" w:rsidRDefault="004C7FAC" w:rsidP="00CE13B2">
            <w:r>
              <w:t>Process</w:t>
            </w:r>
          </w:p>
        </w:tc>
        <w:tc>
          <w:tcPr>
            <w:tcW w:w="2198" w:type="dxa"/>
          </w:tcPr>
          <w:p w14:paraId="5BF92457" w14:textId="75A1A31B" w:rsidR="00CE13B2" w:rsidRDefault="004C7FAC" w:rsidP="00CE13B2">
            <w:r>
              <w:t>Product/Service</w:t>
            </w:r>
          </w:p>
        </w:tc>
        <w:tc>
          <w:tcPr>
            <w:tcW w:w="2196" w:type="dxa"/>
          </w:tcPr>
          <w:p w14:paraId="7FF40E12" w14:textId="60A1D08D" w:rsidR="00CE13B2" w:rsidRDefault="004C7FAC" w:rsidP="00CE13B2">
            <w:r>
              <w:t>Communication</w:t>
            </w:r>
          </w:p>
        </w:tc>
      </w:tr>
      <w:tr w:rsidR="00A62888" w14:paraId="7C678105" w14:textId="77777777" w:rsidTr="00521D5D">
        <w:tc>
          <w:tcPr>
            <w:tcW w:w="2515" w:type="dxa"/>
          </w:tcPr>
          <w:p w14:paraId="592FEA5C" w14:textId="46A20E9B" w:rsidR="00CE13B2" w:rsidRDefault="003C301B" w:rsidP="00CE13B2">
            <w:r>
              <w:t>Logbook</w:t>
            </w:r>
          </w:p>
        </w:tc>
        <w:tc>
          <w:tcPr>
            <w:tcW w:w="1721" w:type="dxa"/>
          </w:tcPr>
          <w:p w14:paraId="1E3EBE11" w14:textId="7562B795" w:rsidR="00CE13B2" w:rsidRDefault="00A62888" w:rsidP="00CE13B2">
            <w:r>
              <w:t>X</w:t>
            </w:r>
          </w:p>
        </w:tc>
        <w:tc>
          <w:tcPr>
            <w:tcW w:w="2198" w:type="dxa"/>
          </w:tcPr>
          <w:p w14:paraId="680E4234" w14:textId="6729B960" w:rsidR="00CE13B2" w:rsidRDefault="00A62888" w:rsidP="00CE13B2">
            <w:r>
              <w:t>X</w:t>
            </w:r>
          </w:p>
        </w:tc>
        <w:tc>
          <w:tcPr>
            <w:tcW w:w="2196" w:type="dxa"/>
          </w:tcPr>
          <w:p w14:paraId="060EAF4B" w14:textId="46B98798" w:rsidR="00CE13B2" w:rsidRDefault="00A62888" w:rsidP="00CE13B2">
            <w:r>
              <w:t>X</w:t>
            </w:r>
          </w:p>
        </w:tc>
      </w:tr>
      <w:tr w:rsidR="00A62888" w14:paraId="477A427A" w14:textId="77777777" w:rsidTr="00521D5D">
        <w:tc>
          <w:tcPr>
            <w:tcW w:w="2515" w:type="dxa"/>
          </w:tcPr>
          <w:p w14:paraId="0668DE7E" w14:textId="17C66072" w:rsidR="00CE13B2" w:rsidRDefault="00C640F1" w:rsidP="00CE13B2">
            <w:r>
              <w:t>Presentation Slide Deck</w:t>
            </w:r>
          </w:p>
        </w:tc>
        <w:tc>
          <w:tcPr>
            <w:tcW w:w="1721" w:type="dxa"/>
          </w:tcPr>
          <w:p w14:paraId="002C472B" w14:textId="67BBAE3B" w:rsidR="00CE13B2" w:rsidRDefault="00D633D3" w:rsidP="00CE13B2">
            <w:r w:rsidRPr="002F627D">
              <w:rPr>
                <w:color w:val="ED7D31" w:themeColor="accent2"/>
              </w:rPr>
              <w:t>X</w:t>
            </w:r>
            <w:r w:rsidR="00D07065">
              <w:rPr>
                <w:color w:val="ED7D31" w:themeColor="accent2"/>
              </w:rPr>
              <w:t xml:space="preserve"> (see below)</w:t>
            </w:r>
          </w:p>
        </w:tc>
        <w:tc>
          <w:tcPr>
            <w:tcW w:w="2198" w:type="dxa"/>
          </w:tcPr>
          <w:p w14:paraId="3DB2E35C" w14:textId="491CEA58" w:rsidR="00CE13B2" w:rsidRDefault="00521D5D" w:rsidP="00CE13B2">
            <w:r>
              <w:t>X</w:t>
            </w:r>
          </w:p>
        </w:tc>
        <w:tc>
          <w:tcPr>
            <w:tcW w:w="2196" w:type="dxa"/>
          </w:tcPr>
          <w:p w14:paraId="12C916BE" w14:textId="75571A44" w:rsidR="00CE13B2" w:rsidRDefault="00521D5D" w:rsidP="00CE13B2">
            <w:r>
              <w:t>X</w:t>
            </w:r>
          </w:p>
        </w:tc>
      </w:tr>
      <w:tr w:rsidR="00D07065" w14:paraId="237EEF91" w14:textId="77777777" w:rsidTr="00521D5D">
        <w:tc>
          <w:tcPr>
            <w:tcW w:w="2515" w:type="dxa"/>
          </w:tcPr>
          <w:p w14:paraId="385518CA" w14:textId="342E2026" w:rsidR="00D07065" w:rsidRDefault="00D07065" w:rsidP="00D07065">
            <w:r>
              <w:t>Presentation/Pitch</w:t>
            </w:r>
          </w:p>
        </w:tc>
        <w:tc>
          <w:tcPr>
            <w:tcW w:w="1721" w:type="dxa"/>
          </w:tcPr>
          <w:p w14:paraId="33A4C863" w14:textId="47EEFAED" w:rsidR="00D07065" w:rsidRDefault="00D07065" w:rsidP="00D07065">
            <w:r w:rsidRPr="002F627D">
              <w:rPr>
                <w:color w:val="ED7D31" w:themeColor="accent2"/>
              </w:rPr>
              <w:t>X</w:t>
            </w:r>
            <w:r>
              <w:rPr>
                <w:color w:val="ED7D31" w:themeColor="accent2"/>
              </w:rPr>
              <w:t xml:space="preserve"> (see below)</w:t>
            </w:r>
          </w:p>
        </w:tc>
        <w:tc>
          <w:tcPr>
            <w:tcW w:w="2198" w:type="dxa"/>
          </w:tcPr>
          <w:p w14:paraId="53A850FC" w14:textId="1A608783" w:rsidR="00D07065" w:rsidRDefault="00D07065" w:rsidP="00D07065">
            <w:r>
              <w:t>X</w:t>
            </w:r>
          </w:p>
        </w:tc>
        <w:tc>
          <w:tcPr>
            <w:tcW w:w="2196" w:type="dxa"/>
          </w:tcPr>
          <w:p w14:paraId="7B37B746" w14:textId="043B720D" w:rsidR="00D07065" w:rsidRDefault="00D07065" w:rsidP="00D07065">
            <w:r>
              <w:t>X</w:t>
            </w:r>
          </w:p>
        </w:tc>
      </w:tr>
      <w:tr w:rsidR="00D07065" w14:paraId="6D8A09E8" w14:textId="77777777" w:rsidTr="00521D5D">
        <w:tc>
          <w:tcPr>
            <w:tcW w:w="2515" w:type="dxa"/>
          </w:tcPr>
          <w:p w14:paraId="57B96052" w14:textId="39C61EEE" w:rsidR="00D07065" w:rsidRDefault="00D07065" w:rsidP="00D07065">
            <w:r>
              <w:t>Prototype, Minimal Viable Product</w:t>
            </w:r>
          </w:p>
        </w:tc>
        <w:tc>
          <w:tcPr>
            <w:tcW w:w="1721" w:type="dxa"/>
          </w:tcPr>
          <w:p w14:paraId="7DB11109" w14:textId="77777777" w:rsidR="00D07065" w:rsidRDefault="00D07065" w:rsidP="00D07065"/>
        </w:tc>
        <w:tc>
          <w:tcPr>
            <w:tcW w:w="2198" w:type="dxa"/>
          </w:tcPr>
          <w:p w14:paraId="0CE79204" w14:textId="009D6163" w:rsidR="00D07065" w:rsidRDefault="00D07065" w:rsidP="00D07065">
            <w:r>
              <w:t>X</w:t>
            </w:r>
          </w:p>
        </w:tc>
        <w:tc>
          <w:tcPr>
            <w:tcW w:w="2196" w:type="dxa"/>
          </w:tcPr>
          <w:p w14:paraId="2AD94DCA" w14:textId="77777777" w:rsidR="00D07065" w:rsidRDefault="00D07065" w:rsidP="00D07065"/>
        </w:tc>
      </w:tr>
    </w:tbl>
    <w:p w14:paraId="155AA1ED" w14:textId="1B54F8A1" w:rsidR="004B474C" w:rsidRDefault="004B474C" w:rsidP="00CE13B2">
      <w:pPr>
        <w:pStyle w:val="ListParagraph"/>
      </w:pPr>
    </w:p>
    <w:p w14:paraId="28B1A8D5" w14:textId="068935D9" w:rsidR="000D680B" w:rsidRDefault="00CF3B32" w:rsidP="00DC0467">
      <w:pPr>
        <w:pStyle w:val="ListParagraph"/>
        <w:numPr>
          <w:ilvl w:val="0"/>
          <w:numId w:val="1"/>
        </w:numPr>
      </w:pPr>
      <w:r>
        <w:t>Evaluation Scoring</w:t>
      </w:r>
      <w:r w:rsidR="000D680B">
        <w:t xml:space="preserve"> (</w:t>
      </w:r>
      <w:r w:rsidR="00A14CC9">
        <w:t>Category</w:t>
      </w:r>
      <w:r w:rsidR="000D680B">
        <w:t>,</w:t>
      </w:r>
      <w:r w:rsidR="00A14CC9">
        <w:t xml:space="preserve"> Dimension</w:t>
      </w:r>
      <w:r w:rsidR="000D680B">
        <w:t>,</w:t>
      </w:r>
      <w:r w:rsidR="00A14CC9">
        <w:t xml:space="preserve"> Points</w:t>
      </w:r>
      <w:r w:rsidR="000D680B">
        <w:t>)</w:t>
      </w:r>
    </w:p>
    <w:p w14:paraId="11DFA8C1" w14:textId="6ADC766B" w:rsidR="000D680B" w:rsidRDefault="00A14CC9" w:rsidP="000D680B">
      <w:pPr>
        <w:pStyle w:val="ListParagraph"/>
        <w:numPr>
          <w:ilvl w:val="1"/>
          <w:numId w:val="1"/>
        </w:numPr>
      </w:pPr>
      <w:r>
        <w:t xml:space="preserve"> Process (45)</w:t>
      </w:r>
    </w:p>
    <w:p w14:paraId="223DC459" w14:textId="72BF493F" w:rsidR="00802967" w:rsidRPr="00D07065" w:rsidRDefault="00A14CC9" w:rsidP="00802967">
      <w:pPr>
        <w:pStyle w:val="ListParagraph"/>
        <w:numPr>
          <w:ilvl w:val="2"/>
          <w:numId w:val="1"/>
        </w:numPr>
      </w:pPr>
      <w:r>
        <w:t>Identifying and Understanding</w:t>
      </w:r>
      <w:r w:rsidR="00802967">
        <w:tab/>
      </w:r>
      <w:r w:rsidR="00802967">
        <w:tab/>
      </w:r>
      <w:r w:rsidR="00802967">
        <w:tab/>
      </w:r>
      <w:r w:rsidRPr="00D07065">
        <w:t>1</w:t>
      </w:r>
      <w:r w:rsidR="00D07065" w:rsidRPr="00D07065">
        <w:t>0</w:t>
      </w:r>
    </w:p>
    <w:p w14:paraId="55F34088" w14:textId="7744F3A4" w:rsidR="00802967" w:rsidRPr="00D07065" w:rsidRDefault="00A14CC9" w:rsidP="00802967">
      <w:pPr>
        <w:pStyle w:val="ListParagraph"/>
        <w:numPr>
          <w:ilvl w:val="2"/>
          <w:numId w:val="1"/>
        </w:numPr>
      </w:pPr>
      <w:r w:rsidRPr="00D07065">
        <w:t>Ideating</w:t>
      </w:r>
      <w:r w:rsidR="00802967" w:rsidRPr="00D07065">
        <w:tab/>
      </w:r>
      <w:r w:rsidR="00802967" w:rsidRPr="00D07065">
        <w:tab/>
      </w:r>
      <w:r w:rsidR="00802967" w:rsidRPr="00D07065">
        <w:tab/>
      </w:r>
      <w:r w:rsidR="00802967" w:rsidRPr="00D07065">
        <w:tab/>
      </w:r>
      <w:r w:rsidR="00802967" w:rsidRPr="00D07065">
        <w:tab/>
      </w:r>
      <w:r w:rsidR="00D07065" w:rsidRPr="00D07065">
        <w:t>5</w:t>
      </w:r>
      <w:r w:rsidR="00DA49C6" w:rsidRPr="00D07065">
        <w:t xml:space="preserve"> </w:t>
      </w:r>
    </w:p>
    <w:p w14:paraId="164BD453" w14:textId="56B5B14D" w:rsidR="00802967" w:rsidRPr="00D07065" w:rsidRDefault="00A14CC9" w:rsidP="00802967">
      <w:pPr>
        <w:pStyle w:val="ListParagraph"/>
        <w:numPr>
          <w:ilvl w:val="2"/>
          <w:numId w:val="1"/>
        </w:numPr>
      </w:pPr>
      <w:r w:rsidRPr="00D07065">
        <w:t>Designing and Building</w:t>
      </w:r>
      <w:r w:rsidR="00892858" w:rsidRPr="00D07065">
        <w:t xml:space="preserve"> Cycle</w:t>
      </w:r>
      <w:r w:rsidR="000E0DB8" w:rsidRPr="00D07065">
        <w:t>/Iteration</w:t>
      </w:r>
      <w:r w:rsidR="00802967" w:rsidRPr="00D07065">
        <w:tab/>
      </w:r>
      <w:r w:rsidR="00802967" w:rsidRPr="00D07065">
        <w:tab/>
      </w:r>
      <w:r w:rsidRPr="00D07065">
        <w:t>1</w:t>
      </w:r>
      <w:r w:rsidR="00D07065" w:rsidRPr="00D07065">
        <w:t>5</w:t>
      </w:r>
      <w:r w:rsidR="00DA49C6" w:rsidRPr="00D07065">
        <w:t xml:space="preserve"> </w:t>
      </w:r>
    </w:p>
    <w:p w14:paraId="4DD9F7BE" w14:textId="4245A8E7" w:rsidR="00802967" w:rsidRPr="00D07065" w:rsidRDefault="00A14CC9" w:rsidP="00802967">
      <w:pPr>
        <w:pStyle w:val="ListParagraph"/>
        <w:numPr>
          <w:ilvl w:val="2"/>
          <w:numId w:val="1"/>
        </w:numPr>
      </w:pPr>
      <w:r w:rsidRPr="00D07065">
        <w:t>Testing and Refining</w:t>
      </w:r>
      <w:r w:rsidR="00802967" w:rsidRPr="00D07065">
        <w:tab/>
      </w:r>
      <w:r w:rsidR="00802967" w:rsidRPr="00D07065">
        <w:tab/>
      </w:r>
      <w:r w:rsidR="00802967" w:rsidRPr="00D07065">
        <w:tab/>
      </w:r>
      <w:r w:rsidR="00802967" w:rsidRPr="00D07065">
        <w:tab/>
      </w:r>
      <w:r w:rsidRPr="00D07065">
        <w:t>1</w:t>
      </w:r>
      <w:r w:rsidR="00D07065" w:rsidRPr="00D07065">
        <w:t>5</w:t>
      </w:r>
    </w:p>
    <w:p w14:paraId="6C35BC36" w14:textId="02BBDB09" w:rsidR="007A6ACD" w:rsidRDefault="00207655" w:rsidP="00CF30A3">
      <w:pPr>
        <w:pStyle w:val="ListParagraph"/>
        <w:numPr>
          <w:ilvl w:val="1"/>
          <w:numId w:val="1"/>
        </w:numPr>
      </w:pPr>
      <w:r>
        <w:t>Product/Service</w:t>
      </w:r>
      <w:r w:rsidR="00187936" w:rsidRPr="00187936">
        <w:rPr>
          <w:color w:val="ED7D31" w:themeColor="accent2"/>
        </w:rPr>
        <w:t xml:space="preserve"> </w:t>
      </w:r>
      <w:r w:rsidR="00187936" w:rsidRPr="00D07065">
        <w:rPr>
          <w:color w:val="000000" w:themeColor="text1"/>
        </w:rPr>
        <w:t>(</w:t>
      </w:r>
      <w:r w:rsidR="003C4DE3">
        <w:rPr>
          <w:color w:val="000000" w:themeColor="text1"/>
        </w:rPr>
        <w:t>30</w:t>
      </w:r>
      <w:r w:rsidR="00187936" w:rsidRPr="00D07065">
        <w:rPr>
          <w:color w:val="000000" w:themeColor="text1"/>
        </w:rPr>
        <w:t>)</w:t>
      </w:r>
      <w:r w:rsidR="00CF30A3">
        <w:rPr>
          <w:color w:val="000000" w:themeColor="text1"/>
        </w:rPr>
        <w:t xml:space="preserve"> </w:t>
      </w:r>
      <w:r w:rsidR="007A6ACD" w:rsidRPr="00CF30A3">
        <w:rPr>
          <w:sz w:val="18"/>
          <w:szCs w:val="18"/>
        </w:rPr>
        <w:t xml:space="preserve">(see </w:t>
      </w:r>
      <w:r w:rsidR="00227FCD" w:rsidRPr="00CF30A3">
        <w:rPr>
          <w:sz w:val="18"/>
          <w:szCs w:val="18"/>
        </w:rPr>
        <w:t xml:space="preserve">10-slides at </w:t>
      </w:r>
      <w:hyperlink r:id="rId6" w:anchor="12" w:history="1">
        <w:r w:rsidR="00227FCD" w:rsidRPr="00CF30A3">
          <w:rPr>
            <w:rStyle w:val="Hyperlink"/>
            <w:sz w:val="18"/>
            <w:szCs w:val="18"/>
          </w:rPr>
          <w:t>Only10 Slides (canva.com)</w:t>
        </w:r>
      </w:hyperlink>
      <w:r w:rsidR="00227FCD" w:rsidRPr="00CF30A3">
        <w:rPr>
          <w:sz w:val="18"/>
          <w:szCs w:val="18"/>
        </w:rPr>
        <w:t>)</w:t>
      </w:r>
    </w:p>
    <w:p w14:paraId="5BA2F9CD" w14:textId="7DFE4D04" w:rsidR="004A5879" w:rsidRPr="00D07065" w:rsidRDefault="004A5879" w:rsidP="008D66D3">
      <w:pPr>
        <w:pStyle w:val="ListParagraph"/>
        <w:numPr>
          <w:ilvl w:val="2"/>
          <w:numId w:val="1"/>
        </w:numPr>
      </w:pPr>
      <w:r w:rsidRPr="00D07065">
        <w:t>Problem/Opportunity</w:t>
      </w:r>
      <w:r w:rsidR="00A845C0" w:rsidRPr="00D07065">
        <w:tab/>
      </w:r>
      <w:r w:rsidR="00A845C0" w:rsidRPr="00D07065">
        <w:tab/>
      </w:r>
      <w:r w:rsidR="00A845C0" w:rsidRPr="00D07065">
        <w:tab/>
      </w:r>
      <w:r w:rsidR="00A845C0" w:rsidRPr="00D07065">
        <w:tab/>
        <w:t>5</w:t>
      </w:r>
    </w:p>
    <w:p w14:paraId="28A5A424" w14:textId="530400E4" w:rsidR="008D66D3" w:rsidRDefault="00A14CC9" w:rsidP="008D66D3">
      <w:pPr>
        <w:pStyle w:val="ListParagraph"/>
        <w:numPr>
          <w:ilvl w:val="2"/>
          <w:numId w:val="1"/>
        </w:numPr>
      </w:pPr>
      <w:r>
        <w:t>Value Proposition</w:t>
      </w:r>
      <w:r w:rsidR="008D66D3">
        <w:tab/>
      </w:r>
      <w:r w:rsidR="008D66D3">
        <w:tab/>
      </w:r>
      <w:r w:rsidR="008D66D3">
        <w:tab/>
      </w:r>
      <w:r w:rsidR="008D66D3">
        <w:tab/>
      </w:r>
      <w:r>
        <w:t>5</w:t>
      </w:r>
    </w:p>
    <w:p w14:paraId="0B821C63" w14:textId="0A838F4A" w:rsidR="008D66D3" w:rsidRDefault="00A14CC9" w:rsidP="008D66D3">
      <w:pPr>
        <w:pStyle w:val="ListParagraph"/>
        <w:numPr>
          <w:ilvl w:val="2"/>
          <w:numId w:val="1"/>
        </w:numPr>
      </w:pPr>
      <w:r>
        <w:t>Market Potential</w:t>
      </w:r>
      <w:r w:rsidR="00DE2F92">
        <w:t>/</w:t>
      </w:r>
      <w:r w:rsidR="00DE2F92" w:rsidRPr="00CF30A3">
        <w:t>Underlying Magic</w:t>
      </w:r>
      <w:r w:rsidR="008D66D3">
        <w:tab/>
      </w:r>
      <w:r w:rsidR="008D66D3">
        <w:tab/>
      </w:r>
      <w:r>
        <w:t>5</w:t>
      </w:r>
    </w:p>
    <w:p w14:paraId="5DFBB9E9" w14:textId="1034065A" w:rsidR="001C459F" w:rsidRDefault="00A14CC9" w:rsidP="008D66D3">
      <w:pPr>
        <w:pStyle w:val="ListParagraph"/>
        <w:numPr>
          <w:ilvl w:val="2"/>
          <w:numId w:val="1"/>
        </w:numPr>
      </w:pPr>
      <w:r>
        <w:t>Originality</w:t>
      </w:r>
      <w:r w:rsidR="00025CD1" w:rsidRPr="00834126">
        <w:t>/Competitive Analysis</w:t>
      </w:r>
      <w:r w:rsidR="001C459F" w:rsidRPr="00834126">
        <w:tab/>
      </w:r>
      <w:r w:rsidR="001C459F">
        <w:tab/>
      </w:r>
      <w:r w:rsidR="001C459F">
        <w:tab/>
      </w:r>
      <w:r w:rsidR="00834126" w:rsidRPr="00834126">
        <w:t>5</w:t>
      </w:r>
    </w:p>
    <w:p w14:paraId="59DE47C6" w14:textId="4EB512A1" w:rsidR="00BA74B3" w:rsidRDefault="003C3703" w:rsidP="008D66D3">
      <w:pPr>
        <w:pStyle w:val="ListParagraph"/>
        <w:numPr>
          <w:ilvl w:val="2"/>
          <w:numId w:val="1"/>
        </w:numPr>
      </w:pPr>
      <w:r w:rsidRPr="00834126">
        <w:t xml:space="preserve">Success criteria, </w:t>
      </w:r>
      <w:r w:rsidR="00031C03" w:rsidRPr="00834126">
        <w:t>KPI</w:t>
      </w:r>
      <w:r w:rsidRPr="00834126">
        <w:t>, Metrics</w:t>
      </w:r>
      <w:r w:rsidR="00A845C0" w:rsidRPr="00834126">
        <w:tab/>
      </w:r>
      <w:r w:rsidR="00A845C0" w:rsidRPr="00834126">
        <w:tab/>
      </w:r>
      <w:r w:rsidR="004868F5" w:rsidRPr="00834126">
        <w:tab/>
      </w:r>
      <w:r w:rsidR="00A845C0" w:rsidRPr="00834126">
        <w:t>5</w:t>
      </w:r>
    </w:p>
    <w:p w14:paraId="4483865C" w14:textId="2B9BE414" w:rsidR="003C4DE3" w:rsidRPr="00834126" w:rsidRDefault="003C4DE3" w:rsidP="003C4DE3">
      <w:pPr>
        <w:pStyle w:val="ListParagraph"/>
        <w:numPr>
          <w:ilvl w:val="2"/>
          <w:numId w:val="1"/>
        </w:numPr>
      </w:pPr>
      <w:r>
        <w:t>Prototype or Model</w:t>
      </w:r>
      <w:r>
        <w:tab/>
      </w:r>
      <w:r>
        <w:tab/>
      </w:r>
      <w:r>
        <w:tab/>
      </w:r>
      <w:r>
        <w:tab/>
      </w:r>
      <w:r w:rsidRPr="00B03DD9">
        <w:t>5</w:t>
      </w:r>
    </w:p>
    <w:p w14:paraId="1D13618F" w14:textId="0328F94E" w:rsidR="001C459F" w:rsidRDefault="00A14CC9" w:rsidP="001C459F">
      <w:pPr>
        <w:pStyle w:val="ListParagraph"/>
        <w:numPr>
          <w:ilvl w:val="1"/>
          <w:numId w:val="1"/>
        </w:numPr>
      </w:pPr>
      <w:r>
        <w:t>Communication (3</w:t>
      </w:r>
      <w:r w:rsidR="00AC3EFA">
        <w:t>0</w:t>
      </w:r>
      <w:r>
        <w:t>)</w:t>
      </w:r>
    </w:p>
    <w:p w14:paraId="17AD4EA3" w14:textId="17D74395" w:rsidR="001C459F" w:rsidRDefault="00A14CC9" w:rsidP="001C459F">
      <w:pPr>
        <w:pStyle w:val="ListParagraph"/>
        <w:numPr>
          <w:ilvl w:val="2"/>
          <w:numId w:val="1"/>
        </w:numPr>
      </w:pPr>
      <w:r w:rsidRPr="00834126">
        <w:rPr>
          <w:color w:val="000000" w:themeColor="text1"/>
        </w:rPr>
        <w:t>Logbook</w:t>
      </w:r>
      <w:r w:rsidR="00DE76FA" w:rsidRPr="00834126">
        <w:rPr>
          <w:color w:val="000000" w:themeColor="text1"/>
        </w:rPr>
        <w:t xml:space="preserve"> (Process, Product, Communication)</w:t>
      </w:r>
      <w:r w:rsidR="001C459F" w:rsidRPr="00834126">
        <w:rPr>
          <w:color w:val="000000" w:themeColor="text1"/>
        </w:rPr>
        <w:tab/>
      </w:r>
      <w:r w:rsidR="00A9754F">
        <w:t>10</w:t>
      </w:r>
    </w:p>
    <w:p w14:paraId="18567651" w14:textId="115872EE" w:rsidR="00C60516" w:rsidRPr="007A38C4" w:rsidRDefault="00C60516" w:rsidP="001C459F">
      <w:pPr>
        <w:pStyle w:val="ListParagraph"/>
        <w:numPr>
          <w:ilvl w:val="2"/>
          <w:numId w:val="1"/>
        </w:numPr>
      </w:pPr>
      <w:r>
        <w:t>Presentation Slide Deck</w:t>
      </w:r>
      <w:r w:rsidR="000B63E2">
        <w:tab/>
      </w:r>
      <w:r w:rsidR="000B63E2">
        <w:tab/>
      </w:r>
      <w:r w:rsidR="000B63E2">
        <w:tab/>
      </w:r>
      <w:r w:rsidR="000B63E2">
        <w:tab/>
        <w:t>5</w:t>
      </w:r>
    </w:p>
    <w:p w14:paraId="57656BD5" w14:textId="2575E45F" w:rsidR="00790BC3" w:rsidRDefault="00941242" w:rsidP="001C459F">
      <w:pPr>
        <w:pStyle w:val="ListParagraph"/>
        <w:numPr>
          <w:ilvl w:val="2"/>
          <w:numId w:val="1"/>
        </w:numPr>
      </w:pPr>
      <w:r w:rsidRPr="000D1B0B">
        <w:rPr>
          <w:color w:val="000000" w:themeColor="text1"/>
        </w:rPr>
        <w:t>Presentation/Pitch</w:t>
      </w:r>
      <w:r w:rsidR="00790BC3">
        <w:tab/>
      </w:r>
      <w:r w:rsidR="000D1B0B">
        <w:tab/>
      </w:r>
      <w:r w:rsidR="000D1B0B">
        <w:tab/>
      </w:r>
      <w:r w:rsidR="000D1B0B">
        <w:tab/>
      </w:r>
      <w:r w:rsidR="00A14CC9">
        <w:t>1</w:t>
      </w:r>
      <w:r w:rsidR="000D1B0B">
        <w:t>5</w:t>
      </w:r>
    </w:p>
    <w:p w14:paraId="416B0F08" w14:textId="2BDB7917" w:rsidR="00A14CC9" w:rsidRPr="00893C52" w:rsidRDefault="00A14CC9" w:rsidP="000D1B0B">
      <w:pPr>
        <w:pStyle w:val="ListParagraph"/>
        <w:ind w:left="4320" w:firstLine="720"/>
        <w:rPr>
          <w:b/>
          <w:bCs/>
        </w:rPr>
      </w:pPr>
      <w:r w:rsidRPr="00893C52">
        <w:rPr>
          <w:b/>
          <w:bCs/>
        </w:rPr>
        <w:t>TOTAL</w:t>
      </w:r>
      <w:r w:rsidR="00790BC3">
        <w:tab/>
      </w:r>
      <w:r w:rsidR="00790BC3">
        <w:tab/>
      </w:r>
      <w:r w:rsidRPr="00893C52">
        <w:rPr>
          <w:b/>
          <w:bCs/>
        </w:rPr>
        <w:t>100</w:t>
      </w:r>
    </w:p>
    <w:p w14:paraId="03E2E771" w14:textId="77777777" w:rsidR="00371D74" w:rsidRDefault="00371D74" w:rsidP="001C459F">
      <w:pPr>
        <w:pStyle w:val="ListParagraph"/>
        <w:numPr>
          <w:ilvl w:val="2"/>
          <w:numId w:val="1"/>
        </w:numPr>
        <w:sectPr w:rsidR="00371D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5AAE70" w14:textId="77777777" w:rsidR="00371D74" w:rsidRDefault="00371D74" w:rsidP="00A454E2"/>
    <w:p w14:paraId="6167E0EF" w14:textId="22F5A81C" w:rsidR="00A7382C" w:rsidRDefault="00C241AE" w:rsidP="00207655">
      <w:pPr>
        <w:pStyle w:val="ListParagraph"/>
        <w:numPr>
          <w:ilvl w:val="0"/>
          <w:numId w:val="1"/>
        </w:numPr>
      </w:pPr>
      <w:r>
        <w:t xml:space="preserve">Evaluation </w:t>
      </w:r>
      <w:r w:rsidR="00207655">
        <w:t>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3780"/>
        <w:gridCol w:w="1440"/>
        <w:gridCol w:w="1890"/>
        <w:gridCol w:w="1821"/>
      </w:tblGrid>
      <w:tr w:rsidR="00824320" w14:paraId="254DD42B" w14:textId="167944FA" w:rsidTr="005469AD">
        <w:tc>
          <w:tcPr>
            <w:tcW w:w="2515" w:type="dxa"/>
          </w:tcPr>
          <w:p w14:paraId="775F0722" w14:textId="77777777" w:rsidR="00824320" w:rsidRDefault="00824320" w:rsidP="009053E7">
            <w:r>
              <w:t>Asset</w:t>
            </w:r>
          </w:p>
        </w:tc>
        <w:tc>
          <w:tcPr>
            <w:tcW w:w="3780" w:type="dxa"/>
          </w:tcPr>
          <w:p w14:paraId="13A190AD" w14:textId="632DE72F" w:rsidR="00824320" w:rsidRDefault="00824320" w:rsidP="009053E7">
            <w:r>
              <w:t>Submission</w:t>
            </w:r>
            <w:r w:rsidR="005217A0">
              <w:t>/Evaluation</w:t>
            </w:r>
          </w:p>
        </w:tc>
        <w:tc>
          <w:tcPr>
            <w:tcW w:w="1440" w:type="dxa"/>
          </w:tcPr>
          <w:p w14:paraId="3837F0EC" w14:textId="51D0AD7D" w:rsidR="00824320" w:rsidRDefault="00824320" w:rsidP="009053E7">
            <w:r>
              <w:t>Process</w:t>
            </w:r>
          </w:p>
        </w:tc>
        <w:tc>
          <w:tcPr>
            <w:tcW w:w="1890" w:type="dxa"/>
          </w:tcPr>
          <w:p w14:paraId="552270CA" w14:textId="18D21751" w:rsidR="00824320" w:rsidRDefault="00824320" w:rsidP="009053E7">
            <w:r>
              <w:t>Product/Service</w:t>
            </w:r>
          </w:p>
        </w:tc>
        <w:tc>
          <w:tcPr>
            <w:tcW w:w="1821" w:type="dxa"/>
          </w:tcPr>
          <w:p w14:paraId="4557EBDC" w14:textId="2F7AB694" w:rsidR="00824320" w:rsidRDefault="00824320" w:rsidP="009053E7">
            <w:r>
              <w:t>Communication</w:t>
            </w:r>
          </w:p>
        </w:tc>
      </w:tr>
      <w:tr w:rsidR="00824320" w14:paraId="06ADE89A" w14:textId="7428A7C8" w:rsidTr="005469AD">
        <w:tc>
          <w:tcPr>
            <w:tcW w:w="2515" w:type="dxa"/>
          </w:tcPr>
          <w:p w14:paraId="35D146D8" w14:textId="77777777" w:rsidR="00824320" w:rsidRDefault="00824320" w:rsidP="009053E7">
            <w:r>
              <w:t>Logbook</w:t>
            </w:r>
          </w:p>
        </w:tc>
        <w:tc>
          <w:tcPr>
            <w:tcW w:w="3780" w:type="dxa"/>
          </w:tcPr>
          <w:p w14:paraId="3897A26A" w14:textId="0AAD3B52" w:rsidR="00824320" w:rsidRDefault="00824320" w:rsidP="009053E7">
            <w:r>
              <w:t xml:space="preserve">Logbook is submitted to evaluation team one week prior to event (May 6). Any tool or format may be used but the evaluator must be </w:t>
            </w:r>
            <w:r w:rsidR="00E65A40">
              <w:t xml:space="preserve">able to </w:t>
            </w:r>
            <w:r>
              <w:t>navigate and view dated entries that include text, data, graphics, and images.</w:t>
            </w:r>
          </w:p>
        </w:tc>
        <w:tc>
          <w:tcPr>
            <w:tcW w:w="1440" w:type="dxa"/>
          </w:tcPr>
          <w:p w14:paraId="2C3E7D19" w14:textId="10C2039D" w:rsidR="00824320" w:rsidRDefault="00E65A40" w:rsidP="009053E7">
            <w:r>
              <w:t>x</w:t>
            </w:r>
          </w:p>
        </w:tc>
        <w:tc>
          <w:tcPr>
            <w:tcW w:w="1890" w:type="dxa"/>
          </w:tcPr>
          <w:p w14:paraId="7451F195" w14:textId="77777777" w:rsidR="00824320" w:rsidRDefault="00824320" w:rsidP="009053E7">
            <w:r>
              <w:t>X</w:t>
            </w:r>
          </w:p>
        </w:tc>
        <w:tc>
          <w:tcPr>
            <w:tcW w:w="1821" w:type="dxa"/>
          </w:tcPr>
          <w:p w14:paraId="56B9A49B" w14:textId="248FDA1D" w:rsidR="00824320" w:rsidRDefault="00E65A40" w:rsidP="009053E7">
            <w:r>
              <w:t>X</w:t>
            </w:r>
          </w:p>
        </w:tc>
      </w:tr>
      <w:tr w:rsidR="00E65A40" w14:paraId="0EC51F4D" w14:textId="30FCB77E" w:rsidTr="005469AD">
        <w:tc>
          <w:tcPr>
            <w:tcW w:w="2515" w:type="dxa"/>
          </w:tcPr>
          <w:p w14:paraId="09E8E888" w14:textId="77777777" w:rsidR="00E65A40" w:rsidRDefault="00E65A40" w:rsidP="00E65A40">
            <w:r>
              <w:t>Presentation Slide Deck</w:t>
            </w:r>
          </w:p>
        </w:tc>
        <w:tc>
          <w:tcPr>
            <w:tcW w:w="3780" w:type="dxa"/>
          </w:tcPr>
          <w:p w14:paraId="472D69EB" w14:textId="40FBCF6F" w:rsidR="00E65A40" w:rsidRDefault="00DB4CC1" w:rsidP="00E65A40">
            <w:r>
              <w:t>Draft slide deck is submitted on evaluation team one week prior to the event (May 6).</w:t>
            </w:r>
            <w:r w:rsidR="00081FF4">
              <w:t xml:space="preserve"> Includes slides and presentation notes. Slides should have minimal text with </w:t>
            </w:r>
            <w:r w:rsidR="00B87240">
              <w:t xml:space="preserve">presentation detail provided in slide notes. </w:t>
            </w:r>
            <w:r w:rsidR="00A0376A">
              <w:t xml:space="preserve">Can be submitted as PDF. Final slide deck must be in Microsoft PowerPoint format per specification provided and can be </w:t>
            </w:r>
            <w:r w:rsidR="00E91DCA">
              <w:t xml:space="preserve">a modified version of the draft submitted. </w:t>
            </w:r>
          </w:p>
        </w:tc>
        <w:tc>
          <w:tcPr>
            <w:tcW w:w="1440" w:type="dxa"/>
          </w:tcPr>
          <w:p w14:paraId="34454546" w14:textId="4944FE55" w:rsidR="00E65A40" w:rsidRDefault="008B2C10" w:rsidP="00E65A40">
            <w:r>
              <w:t>X</w:t>
            </w:r>
          </w:p>
        </w:tc>
        <w:tc>
          <w:tcPr>
            <w:tcW w:w="1890" w:type="dxa"/>
          </w:tcPr>
          <w:p w14:paraId="607F4D4B" w14:textId="0DA9C15D" w:rsidR="00E65A40" w:rsidRDefault="00E65A40" w:rsidP="00E65A40">
            <w:r>
              <w:t>X</w:t>
            </w:r>
          </w:p>
        </w:tc>
        <w:tc>
          <w:tcPr>
            <w:tcW w:w="1821" w:type="dxa"/>
          </w:tcPr>
          <w:p w14:paraId="6A1822FB" w14:textId="446BD624" w:rsidR="00E65A40" w:rsidRDefault="00E65A40" w:rsidP="00E65A40">
            <w:r>
              <w:t>X</w:t>
            </w:r>
          </w:p>
        </w:tc>
      </w:tr>
      <w:tr w:rsidR="00E65A40" w14:paraId="2FA70F88" w14:textId="71D4EDD2" w:rsidTr="005469AD">
        <w:tc>
          <w:tcPr>
            <w:tcW w:w="2515" w:type="dxa"/>
          </w:tcPr>
          <w:p w14:paraId="3B4E7369" w14:textId="77777777" w:rsidR="00E65A40" w:rsidRDefault="00E65A40" w:rsidP="00E65A40">
            <w:r>
              <w:t>Presentation/Pitch</w:t>
            </w:r>
          </w:p>
        </w:tc>
        <w:tc>
          <w:tcPr>
            <w:tcW w:w="3780" w:type="dxa"/>
          </w:tcPr>
          <w:p w14:paraId="4BAE63F4" w14:textId="32A9A0F7" w:rsidR="00E65A40" w:rsidRDefault="00E37DF1" w:rsidP="00E65A40">
            <w:r>
              <w:t xml:space="preserve">Pitch presentation to judging panel and audience on May 13. </w:t>
            </w:r>
            <w:r w:rsidR="00961C9C">
              <w:t>Product/Service primary</w:t>
            </w:r>
            <w:r w:rsidR="00F27F81">
              <w:t xml:space="preserve"> component with communication outcomes secondary</w:t>
            </w:r>
          </w:p>
        </w:tc>
        <w:tc>
          <w:tcPr>
            <w:tcW w:w="1440" w:type="dxa"/>
          </w:tcPr>
          <w:p w14:paraId="7C3D5530" w14:textId="4FE0C1B4" w:rsidR="00E65A40" w:rsidRDefault="005469AD" w:rsidP="00E65A40">
            <w:r>
              <w:t>X</w:t>
            </w:r>
          </w:p>
        </w:tc>
        <w:tc>
          <w:tcPr>
            <w:tcW w:w="1890" w:type="dxa"/>
          </w:tcPr>
          <w:p w14:paraId="57FA1290" w14:textId="7802F63F" w:rsidR="00E65A40" w:rsidRDefault="00E65A40" w:rsidP="00E65A40">
            <w:r>
              <w:t>X</w:t>
            </w:r>
          </w:p>
        </w:tc>
        <w:tc>
          <w:tcPr>
            <w:tcW w:w="1821" w:type="dxa"/>
          </w:tcPr>
          <w:p w14:paraId="10B48774" w14:textId="24ADC08E" w:rsidR="00E65A40" w:rsidRDefault="00E65A40" w:rsidP="00E65A40">
            <w:r>
              <w:t>X</w:t>
            </w:r>
          </w:p>
        </w:tc>
      </w:tr>
      <w:tr w:rsidR="00E65A40" w14:paraId="674FDFEB" w14:textId="428CF1C8" w:rsidTr="005469AD">
        <w:tc>
          <w:tcPr>
            <w:tcW w:w="2515" w:type="dxa"/>
          </w:tcPr>
          <w:p w14:paraId="370B997E" w14:textId="77777777" w:rsidR="00E65A40" w:rsidRDefault="00E65A40" w:rsidP="00E65A40">
            <w:r>
              <w:t>Prototype, Minimal Viable Product</w:t>
            </w:r>
          </w:p>
        </w:tc>
        <w:tc>
          <w:tcPr>
            <w:tcW w:w="3780" w:type="dxa"/>
          </w:tcPr>
          <w:p w14:paraId="530C3C62" w14:textId="2681C68D" w:rsidR="00E65A40" w:rsidRDefault="003B389B" w:rsidP="00E65A40">
            <w:r>
              <w:t>Evaluated by judges at multiple points including logbook, final document, and pitch presentation</w:t>
            </w:r>
          </w:p>
        </w:tc>
        <w:tc>
          <w:tcPr>
            <w:tcW w:w="1440" w:type="dxa"/>
          </w:tcPr>
          <w:p w14:paraId="17754BA1" w14:textId="44DB1F27" w:rsidR="00E65A40" w:rsidRDefault="00E65A40" w:rsidP="00E65A40"/>
        </w:tc>
        <w:tc>
          <w:tcPr>
            <w:tcW w:w="1890" w:type="dxa"/>
          </w:tcPr>
          <w:p w14:paraId="09E312AB" w14:textId="38C0D031" w:rsidR="00E65A40" w:rsidRDefault="00E65A40" w:rsidP="00E65A40">
            <w:r>
              <w:t>X</w:t>
            </w:r>
          </w:p>
        </w:tc>
        <w:tc>
          <w:tcPr>
            <w:tcW w:w="1821" w:type="dxa"/>
          </w:tcPr>
          <w:p w14:paraId="34245D53" w14:textId="77777777" w:rsidR="00E65A40" w:rsidRDefault="00E65A40" w:rsidP="00E65A40"/>
        </w:tc>
      </w:tr>
    </w:tbl>
    <w:p w14:paraId="61270CE0" w14:textId="77777777" w:rsidR="00DE527B" w:rsidRDefault="00DE527B" w:rsidP="00DE527B">
      <w:pPr>
        <w:pStyle w:val="ListParagraph"/>
        <w:ind w:left="1440"/>
      </w:pPr>
    </w:p>
    <w:sectPr w:rsidR="00DE527B" w:rsidSect="004E0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B4BCF"/>
    <w:multiLevelType w:val="hybridMultilevel"/>
    <w:tmpl w:val="F21E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0B"/>
    <w:rsid w:val="00025CD1"/>
    <w:rsid w:val="00031C03"/>
    <w:rsid w:val="00081FF4"/>
    <w:rsid w:val="00093EBD"/>
    <w:rsid w:val="000B63E2"/>
    <w:rsid w:val="000C4C81"/>
    <w:rsid w:val="000D1B0B"/>
    <w:rsid w:val="000D680B"/>
    <w:rsid w:val="000E0DB8"/>
    <w:rsid w:val="000E2854"/>
    <w:rsid w:val="000F023A"/>
    <w:rsid w:val="00123799"/>
    <w:rsid w:val="00180B0D"/>
    <w:rsid w:val="00187936"/>
    <w:rsid w:val="00192E80"/>
    <w:rsid w:val="001B13A5"/>
    <w:rsid w:val="001C459F"/>
    <w:rsid w:val="001E46C8"/>
    <w:rsid w:val="00207655"/>
    <w:rsid w:val="00227FCD"/>
    <w:rsid w:val="00256B58"/>
    <w:rsid w:val="0028115E"/>
    <w:rsid w:val="002C579A"/>
    <w:rsid w:val="002D5D36"/>
    <w:rsid w:val="002F5A39"/>
    <w:rsid w:val="002F627D"/>
    <w:rsid w:val="00333FCA"/>
    <w:rsid w:val="00371D74"/>
    <w:rsid w:val="0037533C"/>
    <w:rsid w:val="00397A04"/>
    <w:rsid w:val="003B389B"/>
    <w:rsid w:val="003C301B"/>
    <w:rsid w:val="003C3703"/>
    <w:rsid w:val="003C4DE3"/>
    <w:rsid w:val="003C53A2"/>
    <w:rsid w:val="004868F5"/>
    <w:rsid w:val="004A0BB2"/>
    <w:rsid w:val="004A5879"/>
    <w:rsid w:val="004B46C6"/>
    <w:rsid w:val="004B474C"/>
    <w:rsid w:val="004C7FAC"/>
    <w:rsid w:val="004E0C8F"/>
    <w:rsid w:val="004E5C49"/>
    <w:rsid w:val="004F268F"/>
    <w:rsid w:val="005217A0"/>
    <w:rsid w:val="00521D5D"/>
    <w:rsid w:val="005469AD"/>
    <w:rsid w:val="005B709D"/>
    <w:rsid w:val="005F7839"/>
    <w:rsid w:val="00606010"/>
    <w:rsid w:val="006248BF"/>
    <w:rsid w:val="0064440B"/>
    <w:rsid w:val="00654C9D"/>
    <w:rsid w:val="00684945"/>
    <w:rsid w:val="006F417D"/>
    <w:rsid w:val="007654A5"/>
    <w:rsid w:val="0078051E"/>
    <w:rsid w:val="00790BC3"/>
    <w:rsid w:val="007A1767"/>
    <w:rsid w:val="007A38C4"/>
    <w:rsid w:val="007A6ACD"/>
    <w:rsid w:val="007B54C6"/>
    <w:rsid w:val="00802967"/>
    <w:rsid w:val="00824320"/>
    <w:rsid w:val="00834126"/>
    <w:rsid w:val="00892858"/>
    <w:rsid w:val="00893C52"/>
    <w:rsid w:val="008B2C10"/>
    <w:rsid w:val="008D66D3"/>
    <w:rsid w:val="008E5F8B"/>
    <w:rsid w:val="00913E18"/>
    <w:rsid w:val="00941242"/>
    <w:rsid w:val="00961C9C"/>
    <w:rsid w:val="009B6D4A"/>
    <w:rsid w:val="00A0376A"/>
    <w:rsid w:val="00A14CC9"/>
    <w:rsid w:val="00A41CBD"/>
    <w:rsid w:val="00A454E2"/>
    <w:rsid w:val="00A472BE"/>
    <w:rsid w:val="00A62888"/>
    <w:rsid w:val="00A7382C"/>
    <w:rsid w:val="00A845C0"/>
    <w:rsid w:val="00A95895"/>
    <w:rsid w:val="00A9754F"/>
    <w:rsid w:val="00AC3EFA"/>
    <w:rsid w:val="00B03DD9"/>
    <w:rsid w:val="00B87240"/>
    <w:rsid w:val="00BA74B3"/>
    <w:rsid w:val="00C04F2E"/>
    <w:rsid w:val="00C241AE"/>
    <w:rsid w:val="00C60516"/>
    <w:rsid w:val="00C640F1"/>
    <w:rsid w:val="00C6789E"/>
    <w:rsid w:val="00CD7CF6"/>
    <w:rsid w:val="00CE13B2"/>
    <w:rsid w:val="00CF30A3"/>
    <w:rsid w:val="00CF3B32"/>
    <w:rsid w:val="00D005C3"/>
    <w:rsid w:val="00D07065"/>
    <w:rsid w:val="00D16D77"/>
    <w:rsid w:val="00D22E5B"/>
    <w:rsid w:val="00D633D3"/>
    <w:rsid w:val="00D674E6"/>
    <w:rsid w:val="00DA49C6"/>
    <w:rsid w:val="00DB4CC1"/>
    <w:rsid w:val="00DC0026"/>
    <w:rsid w:val="00DC0467"/>
    <w:rsid w:val="00DC5795"/>
    <w:rsid w:val="00DE2F92"/>
    <w:rsid w:val="00DE527B"/>
    <w:rsid w:val="00DE76FA"/>
    <w:rsid w:val="00E1794F"/>
    <w:rsid w:val="00E37DF1"/>
    <w:rsid w:val="00E41AD0"/>
    <w:rsid w:val="00E65A40"/>
    <w:rsid w:val="00E91DCA"/>
    <w:rsid w:val="00EE2DE5"/>
    <w:rsid w:val="00F01E72"/>
    <w:rsid w:val="00F051E0"/>
    <w:rsid w:val="00F0696C"/>
    <w:rsid w:val="00F27F81"/>
    <w:rsid w:val="00F4529D"/>
    <w:rsid w:val="00F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C9AD"/>
  <w15:chartTrackingRefBased/>
  <w15:docId w15:val="{1650145F-F93F-479A-B0D4-EE0372EB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4E6"/>
    <w:pPr>
      <w:keepNext/>
      <w:keepLines/>
      <w:spacing w:before="240" w:line="259" w:lineRule="auto"/>
      <w:outlineLvl w:val="0"/>
    </w:pPr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18"/>
    <w:pPr>
      <w:keepNext/>
      <w:keepLines/>
      <w:spacing w:before="40" w:line="259" w:lineRule="auto"/>
      <w:outlineLvl w:val="2"/>
    </w:pPr>
    <w:rPr>
      <w:rFonts w:ascii="Cavolini" w:eastAsiaTheme="majorEastAsia" w:hAnsi="Cavolin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E6"/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18"/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7A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E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7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EhUeYe_fo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dcterms:created xsi:type="dcterms:W3CDTF">2022-01-30T11:24:00Z</dcterms:created>
  <dcterms:modified xsi:type="dcterms:W3CDTF">2022-01-30T11:24:00Z</dcterms:modified>
</cp:coreProperties>
</file>