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52EC"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Hello,</w:t>
      </w:r>
    </w:p>
    <w:p w14:paraId="0A5CEF38" w14:textId="095B7C0D"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Welcome to your RAM155 course starting next week. While many courses at NMC have returned to in-place instruction, there was </w:t>
      </w:r>
      <w:proofErr w:type="gramStart"/>
      <w:r w:rsidRPr="00CE483D">
        <w:rPr>
          <w:rFonts w:ascii="Segoe UI" w:eastAsia="Times New Roman" w:hAnsi="Segoe UI" w:cs="Segoe UI"/>
          <w:color w:val="495057"/>
          <w:kern w:val="0"/>
          <w:sz w:val="23"/>
          <w:szCs w:val="23"/>
          <w14:ligatures w14:val="none"/>
        </w:rPr>
        <w:t>an early decision</w:t>
      </w:r>
      <w:proofErr w:type="gramEnd"/>
      <w:r w:rsidRPr="00CE483D">
        <w:rPr>
          <w:rFonts w:ascii="Segoe UI" w:eastAsia="Times New Roman" w:hAnsi="Segoe UI" w:cs="Segoe UI"/>
          <w:color w:val="495057"/>
          <w:kern w:val="0"/>
          <w:sz w:val="23"/>
          <w:szCs w:val="23"/>
          <w14:ligatures w14:val="none"/>
        </w:rPr>
        <w:t xml:space="preserve"> to keep this course in a livestream online format.</w:t>
      </w:r>
    </w:p>
    <w:p w14:paraId="2A51F5C3" w14:textId="3FFD5822"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I am sending this email so that you know specifics of this NMC class and what to expect. I’ve provided </w:t>
      </w:r>
      <w:proofErr w:type="gramStart"/>
      <w:r w:rsidRPr="00CE483D">
        <w:rPr>
          <w:rFonts w:ascii="Segoe UI" w:eastAsia="Times New Roman" w:hAnsi="Segoe UI" w:cs="Segoe UI"/>
          <w:color w:val="495057"/>
          <w:kern w:val="0"/>
          <w:sz w:val="23"/>
          <w:szCs w:val="23"/>
          <w14:ligatures w14:val="none"/>
        </w:rPr>
        <w:t>a lot of</w:t>
      </w:r>
      <w:proofErr w:type="gramEnd"/>
      <w:r w:rsidRPr="00CE483D">
        <w:rPr>
          <w:rFonts w:ascii="Segoe UI" w:eastAsia="Times New Roman" w:hAnsi="Segoe UI" w:cs="Segoe UI"/>
          <w:color w:val="495057"/>
          <w:kern w:val="0"/>
          <w:sz w:val="23"/>
          <w:szCs w:val="23"/>
          <w14:ligatures w14:val="none"/>
        </w:rPr>
        <w:t xml:space="preserve"> details below, and we will be reviewing all the first day of class, but here are the most important points.</w:t>
      </w:r>
    </w:p>
    <w:p w14:paraId="254DF915" w14:textId="77777777" w:rsidR="00CE483D" w:rsidRPr="00CE483D" w:rsidRDefault="00CE483D" w:rsidP="00CE483D">
      <w:pPr>
        <w:numPr>
          <w:ilvl w:val="0"/>
          <w:numId w:val="1"/>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Log into the Moodle course to double check class start times.</w:t>
      </w:r>
    </w:p>
    <w:p w14:paraId="3B5959CB" w14:textId="77777777" w:rsidR="00CE483D" w:rsidRPr="00CE483D" w:rsidRDefault="00CE483D" w:rsidP="00CE483D">
      <w:pPr>
        <w:numPr>
          <w:ilvl w:val="0"/>
          <w:numId w:val="1"/>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This is a livestream class meaning that attendance is required. We will interact as a virtual team using the Zoom video conferencing tool. You will see the link to connect at the top of the course Moodle page.</w:t>
      </w:r>
    </w:p>
    <w:p w14:paraId="6DD69F4E" w14:textId="77777777" w:rsidR="00CE483D" w:rsidRPr="00CE483D" w:rsidRDefault="00CE483D" w:rsidP="00CE483D">
      <w:pPr>
        <w:numPr>
          <w:ilvl w:val="0"/>
          <w:numId w:val="1"/>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If you are having difficulty accessing the course Moodle page, please contact the NMC Help Desk at 231-995-3020.</w:t>
      </w:r>
    </w:p>
    <w:p w14:paraId="5DAA5604"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Review the information below and have your questions ready for that first day. I look forward to seeing you then.</w:t>
      </w:r>
    </w:p>
    <w:p w14:paraId="6AB2B9D5"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Keith E. Kelly</w:t>
      </w:r>
    </w:p>
    <w:p w14:paraId="65900D2C"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OVERVIEW</w:t>
      </w:r>
    </w:p>
    <w:p w14:paraId="6256474B"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This is a robotics class, and a core skill is being able to code. The value of learning to code is well documented, but </w:t>
      </w:r>
      <w:proofErr w:type="gramStart"/>
      <w:r w:rsidRPr="00CE483D">
        <w:rPr>
          <w:rFonts w:ascii="Segoe UI" w:eastAsia="Times New Roman" w:hAnsi="Segoe UI" w:cs="Segoe UI"/>
          <w:color w:val="495057"/>
          <w:kern w:val="0"/>
          <w:sz w:val="23"/>
          <w:szCs w:val="23"/>
          <w14:ligatures w14:val="none"/>
        </w:rPr>
        <w:t>many</w:t>
      </w:r>
      <w:proofErr w:type="gramEnd"/>
      <w:r w:rsidRPr="00CE483D">
        <w:rPr>
          <w:rFonts w:ascii="Segoe UI" w:eastAsia="Times New Roman" w:hAnsi="Segoe UI" w:cs="Segoe UI"/>
          <w:color w:val="495057"/>
          <w:kern w:val="0"/>
          <w:sz w:val="23"/>
          <w:szCs w:val="23"/>
          <w14:ligatures w14:val="none"/>
        </w:rPr>
        <w:t xml:space="preserve"> learning plans require you to complete screen after screen of online coding simulation with little authenticity and real-world application. Learning in this course is different!</w:t>
      </w:r>
    </w:p>
    <w:p w14:paraId="22FA012F" w14:textId="0736E393"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Initially you will build your Yahboom G1 Tank robot. This will require you to follow technical documentation, use hand tools, install applications, </w:t>
      </w:r>
      <w:proofErr w:type="gramStart"/>
      <w:r w:rsidRPr="00CE483D">
        <w:rPr>
          <w:rFonts w:ascii="Segoe UI" w:eastAsia="Times New Roman" w:hAnsi="Segoe UI" w:cs="Segoe UI"/>
          <w:color w:val="495057"/>
          <w:kern w:val="0"/>
          <w:sz w:val="23"/>
          <w:szCs w:val="23"/>
          <w14:ligatures w14:val="none"/>
        </w:rPr>
        <w:t>test</w:t>
      </w:r>
      <w:proofErr w:type="gramEnd"/>
      <w:r w:rsidRPr="00CE483D">
        <w:rPr>
          <w:rFonts w:ascii="Segoe UI" w:eastAsia="Times New Roman" w:hAnsi="Segoe UI" w:cs="Segoe UI"/>
          <w:color w:val="495057"/>
          <w:kern w:val="0"/>
          <w:sz w:val="23"/>
          <w:szCs w:val="23"/>
          <w14:ligatures w14:val="none"/>
        </w:rPr>
        <w:t xml:space="preserve">, and evaluate. In the next section of the course, you will install Visual Studio Code – the leading coding environment for </w:t>
      </w:r>
      <w:r w:rsidR="00507260" w:rsidRPr="00CE483D">
        <w:rPr>
          <w:rFonts w:ascii="Segoe UI" w:eastAsia="Times New Roman" w:hAnsi="Segoe UI" w:cs="Segoe UI"/>
          <w:color w:val="495057"/>
          <w:kern w:val="0"/>
          <w:sz w:val="23"/>
          <w:szCs w:val="23"/>
          <w14:ligatures w14:val="none"/>
        </w:rPr>
        <w:t>professionals and</w:t>
      </w:r>
      <w:r w:rsidRPr="00CE483D">
        <w:rPr>
          <w:rFonts w:ascii="Segoe UI" w:eastAsia="Times New Roman" w:hAnsi="Segoe UI" w:cs="Segoe UI"/>
          <w:color w:val="495057"/>
          <w:kern w:val="0"/>
          <w:sz w:val="23"/>
          <w:szCs w:val="23"/>
          <w14:ligatures w14:val="none"/>
        </w:rPr>
        <w:t xml:space="preserve"> learn to code by writing Python on the Raspberry Pi computer controlling the piRover robot. The focus here is not limited to the syntax of writing Python but dives deeper to provide foundational knowledge required for professional programmers. The best thing is that it's fun! You are coding a small robot with physical interactions and requirements that provide clarity and motivation.</w:t>
      </w:r>
    </w:p>
    <w:p w14:paraId="6C0C21FE"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PREREQUISITES</w:t>
      </w:r>
    </w:p>
    <w:p w14:paraId="2880F6C6"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To write software, you need to be a </w:t>
      </w:r>
      <w:proofErr w:type="gramStart"/>
      <w:r w:rsidRPr="00CE483D">
        <w:rPr>
          <w:rFonts w:ascii="Segoe UI" w:eastAsia="Times New Roman" w:hAnsi="Segoe UI" w:cs="Segoe UI"/>
          <w:color w:val="495057"/>
          <w:kern w:val="0"/>
          <w:sz w:val="23"/>
          <w:szCs w:val="23"/>
          <w14:ligatures w14:val="none"/>
        </w:rPr>
        <w:t>problem-solver</w:t>
      </w:r>
      <w:proofErr w:type="gramEnd"/>
      <w:r w:rsidRPr="00CE483D">
        <w:rPr>
          <w:rFonts w:ascii="Segoe UI" w:eastAsia="Times New Roman" w:hAnsi="Segoe UI" w:cs="Segoe UI"/>
          <w:color w:val="495057"/>
          <w:kern w:val="0"/>
          <w:sz w:val="23"/>
          <w:szCs w:val="23"/>
          <w14:ligatures w14:val="none"/>
        </w:rPr>
        <w:t xml:space="preserve">. While solutions in this course do not rely heavily on mathematical operations, a strong background in math does provide the critical thinking, structures, and problem solving required to be successful. You also need to </w:t>
      </w:r>
      <w:r w:rsidRPr="00CE483D">
        <w:rPr>
          <w:rFonts w:ascii="Segoe UI" w:eastAsia="Times New Roman" w:hAnsi="Segoe UI" w:cs="Segoe UI"/>
          <w:color w:val="495057"/>
          <w:kern w:val="0"/>
          <w:sz w:val="23"/>
          <w:szCs w:val="23"/>
          <w14:ligatures w14:val="none"/>
        </w:rPr>
        <w:lastRenderedPageBreak/>
        <w:t>efficient with a PC or Mac computer. You will be installing resources and navigating folders and files.</w:t>
      </w:r>
    </w:p>
    <w:p w14:paraId="7687DA2D"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CLASSROOM EXPERIENCE</w:t>
      </w:r>
    </w:p>
    <w:p w14:paraId="54C9DECB" w14:textId="5420C0CB"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This is an online class but unlike </w:t>
      </w:r>
      <w:proofErr w:type="gramStart"/>
      <w:r w:rsidRPr="00CE483D">
        <w:rPr>
          <w:rFonts w:ascii="Segoe UI" w:eastAsia="Times New Roman" w:hAnsi="Segoe UI" w:cs="Segoe UI"/>
          <w:color w:val="495057"/>
          <w:kern w:val="0"/>
          <w:sz w:val="23"/>
          <w:szCs w:val="23"/>
          <w14:ligatures w14:val="none"/>
        </w:rPr>
        <w:t>many</w:t>
      </w:r>
      <w:proofErr w:type="gramEnd"/>
      <w:r w:rsidRPr="00CE483D">
        <w:rPr>
          <w:rFonts w:ascii="Segoe UI" w:eastAsia="Times New Roman" w:hAnsi="Segoe UI" w:cs="Segoe UI"/>
          <w:color w:val="495057"/>
          <w:kern w:val="0"/>
          <w:sz w:val="23"/>
          <w:szCs w:val="23"/>
          <w14:ligatures w14:val="none"/>
        </w:rPr>
        <w:t xml:space="preserve"> virtual classes, this one is synchronous, or as NMC calls it “livestream.” This means that while documents, videos, labs, and assignments are available online, you still need to attend a regularly scheduled virtual class session. Currently this is facilitated by Zoom video conferencing. You are required to attend, and you must participate. We are emulating a virtual development team, and crucial lessons and insights are gained as you </w:t>
      </w:r>
      <w:proofErr w:type="gramStart"/>
      <w:r w:rsidRPr="00CE483D">
        <w:rPr>
          <w:rFonts w:ascii="Segoe UI" w:eastAsia="Times New Roman" w:hAnsi="Segoe UI" w:cs="Segoe UI"/>
          <w:color w:val="495057"/>
          <w:kern w:val="0"/>
          <w:sz w:val="23"/>
          <w:szCs w:val="23"/>
          <w14:ligatures w14:val="none"/>
        </w:rPr>
        <w:t>work</w:t>
      </w:r>
      <w:proofErr w:type="gramEnd"/>
      <w:r w:rsidRPr="00CE483D">
        <w:rPr>
          <w:rFonts w:ascii="Segoe UI" w:eastAsia="Times New Roman" w:hAnsi="Segoe UI" w:cs="Segoe UI"/>
          <w:color w:val="495057"/>
          <w:kern w:val="0"/>
          <w:sz w:val="23"/>
          <w:szCs w:val="23"/>
          <w14:ligatures w14:val="none"/>
        </w:rPr>
        <w:t xml:space="preserve"> collectively with the instructor and your classmates. I ’ll expect your camera to be on and your mic muted, but I also understand that there will be exceptions from time to time.</w:t>
      </w:r>
    </w:p>
    <w:p w14:paraId="5F74E1B1"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PIROVER KIT</w:t>
      </w:r>
    </w:p>
    <w:p w14:paraId="22033C3D" w14:textId="071D085F"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Each student receives a piRover kit as part of the class. The cost of this kit is included in the course tuition and fees. It is yours to keep. The kit includes.</w:t>
      </w:r>
    </w:p>
    <w:p w14:paraId="712AAA14" w14:textId="77777777" w:rsidR="00CE483D" w:rsidRPr="00CE483D" w:rsidRDefault="00CE483D" w:rsidP="00CE483D">
      <w:pPr>
        <w:numPr>
          <w:ilvl w:val="0"/>
          <w:numId w:val="2"/>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Yahboom G1 Tank Robot kit – see </w:t>
      </w:r>
      <w:hyperlink r:id="rId5" w:tgtFrame="_blank" w:history="1">
        <w:r w:rsidRPr="00CE483D">
          <w:rPr>
            <w:rFonts w:ascii="Segoe UI" w:eastAsia="Times New Roman" w:hAnsi="Segoe UI" w:cs="Segoe UI"/>
            <w:color w:val="008265"/>
            <w:kern w:val="0"/>
            <w:sz w:val="23"/>
            <w:szCs w:val="23"/>
            <w:u w:val="single"/>
            <w14:ligatures w14:val="none"/>
          </w:rPr>
          <w:t>Yahboom website</w:t>
        </w:r>
      </w:hyperlink>
    </w:p>
    <w:p w14:paraId="0CCBAAC5" w14:textId="61A4E6FC" w:rsidR="00CE483D" w:rsidRPr="00CE483D" w:rsidRDefault="00CE483D" w:rsidP="00CE483D">
      <w:pPr>
        <w:numPr>
          <w:ilvl w:val="0"/>
          <w:numId w:val="2"/>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Raspberry Pi 4 4G single board computer kit – includes Pi, microSD card, and power supply.</w:t>
      </w:r>
    </w:p>
    <w:p w14:paraId="7C62F173" w14:textId="77777777" w:rsidR="00CE483D" w:rsidRPr="00CE483D" w:rsidRDefault="00CE483D" w:rsidP="00CE483D">
      <w:pPr>
        <w:numPr>
          <w:ilvl w:val="0"/>
          <w:numId w:val="2"/>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Toolkit – includes multimeter and small hand tools.</w:t>
      </w:r>
    </w:p>
    <w:p w14:paraId="7AD5B738"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TECHNOLOGY REQUIREMENTS</w:t>
      </w:r>
    </w:p>
    <w:p w14:paraId="73E2D5A7"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You will need the following resources to complete this experience:</w:t>
      </w:r>
    </w:p>
    <w:p w14:paraId="602B60AD" w14:textId="4C0B11AC"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Workstation – PC or Mac workstation or laptop with administration privileges enabling software installation.</w:t>
      </w:r>
    </w:p>
    <w:p w14:paraId="7B28B42C" w14:textId="77777777"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Both Ethernet and Wi-Fi networks are required. This enables you to connect to your robot while participating in the Zoom session. A network connection (Ethernet) is typically available on workstations but many laptops require a </w:t>
      </w:r>
      <w:hyperlink r:id="rId6" w:tgtFrame="_blank" w:history="1">
        <w:r w:rsidRPr="00CE483D">
          <w:rPr>
            <w:rFonts w:ascii="Segoe UI" w:eastAsia="Times New Roman" w:hAnsi="Segoe UI" w:cs="Segoe UI"/>
            <w:color w:val="008265"/>
            <w:kern w:val="0"/>
            <w:sz w:val="23"/>
            <w:szCs w:val="23"/>
            <w:u w:val="single"/>
            <w14:ligatures w14:val="none"/>
          </w:rPr>
          <w:t>USB-3 </w:t>
        </w:r>
      </w:hyperlink>
      <w:r w:rsidRPr="00CE483D">
        <w:rPr>
          <w:rFonts w:ascii="Segoe UI" w:eastAsia="Times New Roman" w:hAnsi="Segoe UI" w:cs="Segoe UI"/>
          <w:color w:val="495057"/>
          <w:kern w:val="0"/>
          <w:sz w:val="23"/>
          <w:szCs w:val="23"/>
          <w14:ligatures w14:val="none"/>
        </w:rPr>
        <w:t>or </w:t>
      </w:r>
      <w:hyperlink r:id="rId7" w:tgtFrame="_blank" w:history="1">
        <w:r w:rsidRPr="00CE483D">
          <w:rPr>
            <w:rFonts w:ascii="Segoe UI" w:eastAsia="Times New Roman" w:hAnsi="Segoe UI" w:cs="Segoe UI"/>
            <w:color w:val="008265"/>
            <w:kern w:val="0"/>
            <w:sz w:val="23"/>
            <w:szCs w:val="23"/>
            <w:u w:val="single"/>
            <w14:ligatures w14:val="none"/>
          </w:rPr>
          <w:t>USB-C </w:t>
        </w:r>
      </w:hyperlink>
      <w:r w:rsidRPr="00CE483D">
        <w:rPr>
          <w:rFonts w:ascii="Segoe UI" w:eastAsia="Times New Roman" w:hAnsi="Segoe UI" w:cs="Segoe UI"/>
          <w:color w:val="495057"/>
          <w:kern w:val="0"/>
          <w:sz w:val="23"/>
          <w:szCs w:val="23"/>
          <w14:ligatures w14:val="none"/>
        </w:rPr>
        <w:t>adapter.</w:t>
      </w:r>
    </w:p>
    <w:p w14:paraId="6394E854" w14:textId="77777777"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A microphone – if you are working in a public space like a classroom a headset </w:t>
      </w:r>
      <w:hyperlink r:id="rId8" w:tgtFrame="_blank" w:history="1">
        <w:r w:rsidRPr="00CE483D">
          <w:rPr>
            <w:rFonts w:ascii="Segoe UI" w:eastAsia="Times New Roman" w:hAnsi="Segoe UI" w:cs="Segoe UI"/>
            <w:color w:val="008265"/>
            <w:kern w:val="0"/>
            <w:sz w:val="23"/>
            <w:szCs w:val="23"/>
            <w:u w:val="single"/>
            <w14:ligatures w14:val="none"/>
          </w:rPr>
          <w:t>like this </w:t>
        </w:r>
      </w:hyperlink>
      <w:r w:rsidRPr="00CE483D">
        <w:rPr>
          <w:rFonts w:ascii="Segoe UI" w:eastAsia="Times New Roman" w:hAnsi="Segoe UI" w:cs="Segoe UI"/>
          <w:color w:val="495057"/>
          <w:kern w:val="0"/>
          <w:sz w:val="23"/>
          <w:szCs w:val="23"/>
          <w14:ligatures w14:val="none"/>
        </w:rPr>
        <w:t>is recommended.</w:t>
      </w:r>
    </w:p>
    <w:p w14:paraId="62A1D187" w14:textId="413EC76D"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A webcam – A </w:t>
      </w:r>
      <w:hyperlink r:id="rId9" w:tgtFrame="_blank" w:history="1">
        <w:r w:rsidRPr="00CE483D">
          <w:rPr>
            <w:rFonts w:ascii="Segoe UI" w:eastAsia="Times New Roman" w:hAnsi="Segoe UI" w:cs="Segoe UI"/>
            <w:color w:val="008265"/>
            <w:kern w:val="0"/>
            <w:sz w:val="23"/>
            <w:szCs w:val="23"/>
            <w:u w:val="single"/>
            <w14:ligatures w14:val="none"/>
          </w:rPr>
          <w:t>webcam</w:t>
        </w:r>
      </w:hyperlink>
      <w:r w:rsidRPr="00CE483D">
        <w:rPr>
          <w:rFonts w:ascii="Segoe UI" w:eastAsia="Times New Roman" w:hAnsi="Segoe UI" w:cs="Segoe UI"/>
          <w:color w:val="495057"/>
          <w:kern w:val="0"/>
          <w:sz w:val="23"/>
          <w:szCs w:val="23"/>
          <w14:ligatures w14:val="none"/>
        </w:rPr>
        <w:t> is required during virtual meetings and is on during class time. Additionally, the camera works well for capturing required build images and assisting with virtual troubleshooting with the instructor.</w:t>
      </w:r>
    </w:p>
    <w:p w14:paraId="74F02146" w14:textId="36231298"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If you do not have a workstation with the required connections or microphone and camera, please plan </w:t>
      </w:r>
      <w:r w:rsidR="00106191" w:rsidRPr="00CE483D">
        <w:rPr>
          <w:rFonts w:ascii="Segoe UI" w:eastAsia="Times New Roman" w:hAnsi="Segoe UI" w:cs="Segoe UI"/>
          <w:color w:val="495057"/>
          <w:kern w:val="0"/>
          <w:sz w:val="23"/>
          <w:szCs w:val="23"/>
          <w14:ligatures w14:val="none"/>
        </w:rPr>
        <w:t>to attend</w:t>
      </w:r>
      <w:r w:rsidRPr="00CE483D">
        <w:rPr>
          <w:rFonts w:ascii="Segoe UI" w:eastAsia="Times New Roman" w:hAnsi="Segoe UI" w:cs="Segoe UI"/>
          <w:color w:val="495057"/>
          <w:kern w:val="0"/>
          <w:sz w:val="23"/>
          <w:szCs w:val="23"/>
          <w14:ligatures w14:val="none"/>
        </w:rPr>
        <w:t xml:space="preserve"> class by using an NMC workstation. I ’ll provide information on NMC labs and the best place to work.</w:t>
      </w:r>
    </w:p>
    <w:p w14:paraId="3B397696" w14:textId="77777777" w:rsidR="00CE483D" w:rsidRPr="00CE483D" w:rsidRDefault="00CE483D" w:rsidP="00CE483D">
      <w:pPr>
        <w:numPr>
          <w:ilvl w:val="0"/>
          <w:numId w:val="3"/>
        </w:numPr>
        <w:spacing w:before="100" w:beforeAutospacing="1"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lastRenderedPageBreak/>
        <w:t>A smart phone – Yahboom provides applications for both iPhone and Android. You will install and evaluate these applications and the robot behavior as part of your learning. By the end of the class, you will code your own application to work with your smart phone.</w:t>
      </w:r>
    </w:p>
    <w:p w14:paraId="26873195"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b/>
          <w:bCs/>
          <w:color w:val="495057"/>
          <w:kern w:val="0"/>
          <w:sz w:val="23"/>
          <w:szCs w:val="23"/>
          <w14:ligatures w14:val="none"/>
        </w:rPr>
        <w:t>ABOUT THE INSTRUCTOR</w:t>
      </w:r>
    </w:p>
    <w:p w14:paraId="2B85F9D8"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Keith Kelly has spent his career at the intersection of education and technology, preparing students and professionals for continual success working in advanced technology. He currently serves as faculty member in Engineering and Engineering Technology at Northwestern Michigan College where he leads computer science, robotics, and makerspace initiatives. As Director of Workforce Development at NorthCoast.Work, he is scaling early successes in community-based talent development across northern Michigan and the Upper Peninsula.</w:t>
      </w:r>
    </w:p>
    <w:p w14:paraId="4DCEAFB4" w14:textId="77777777" w:rsidR="00CE483D" w:rsidRPr="00CE483D" w:rsidRDefault="00CE483D" w:rsidP="00CE483D">
      <w:pPr>
        <w:spacing w:after="100" w:afterAutospacing="1" w:line="240" w:lineRule="auto"/>
        <w:rPr>
          <w:rFonts w:ascii="Segoe UI" w:eastAsia="Times New Roman" w:hAnsi="Segoe UI" w:cs="Segoe UI"/>
          <w:color w:val="495057"/>
          <w:kern w:val="0"/>
          <w:sz w:val="23"/>
          <w:szCs w:val="23"/>
          <w14:ligatures w14:val="none"/>
        </w:rPr>
      </w:pPr>
      <w:r w:rsidRPr="00CE483D">
        <w:rPr>
          <w:rFonts w:ascii="Segoe UI" w:eastAsia="Times New Roman" w:hAnsi="Segoe UI" w:cs="Segoe UI"/>
          <w:color w:val="495057"/>
          <w:kern w:val="0"/>
          <w:sz w:val="23"/>
          <w:szCs w:val="23"/>
          <w14:ligatures w14:val="none"/>
        </w:rPr>
        <w:t xml:space="preserve">Keith has been making things his entire life. Throughout his career he has developed electronics and software solutions, innovative learning opportunities for students of all ages, and workforce development programs for tech professionals. Keith’s areas of expertise include computer science, software development, project-based learning, team building, agile project management, and curriculum development. He created the region’s first makerspace which enabled students to develop their own tech startups, served as a subject matter expert for Microsoft and Cisco, and his </w:t>
      </w:r>
      <w:proofErr w:type="gramStart"/>
      <w:r w:rsidRPr="00CE483D">
        <w:rPr>
          <w:rFonts w:ascii="Segoe UI" w:eastAsia="Times New Roman" w:hAnsi="Segoe UI" w:cs="Segoe UI"/>
          <w:color w:val="495057"/>
          <w:kern w:val="0"/>
          <w:sz w:val="23"/>
          <w:szCs w:val="23"/>
          <w14:ligatures w14:val="none"/>
        </w:rPr>
        <w:t>solution-focused</w:t>
      </w:r>
      <w:proofErr w:type="gramEnd"/>
      <w:r w:rsidRPr="00CE483D">
        <w:rPr>
          <w:rFonts w:ascii="Segoe UI" w:eastAsia="Times New Roman" w:hAnsi="Segoe UI" w:cs="Segoe UI"/>
          <w:color w:val="495057"/>
          <w:kern w:val="0"/>
          <w:sz w:val="23"/>
          <w:szCs w:val="23"/>
          <w14:ligatures w14:val="none"/>
        </w:rPr>
        <w:t xml:space="preserve"> work has been implemented by schools, colleges, and tech companies.</w:t>
      </w:r>
    </w:p>
    <w:p w14:paraId="0AC41896" w14:textId="77777777" w:rsidR="00D7669A" w:rsidRDefault="00D7669A"/>
    <w:sectPr w:rsidR="00D76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D1C47"/>
    <w:multiLevelType w:val="multilevel"/>
    <w:tmpl w:val="143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A0B06"/>
    <w:multiLevelType w:val="multilevel"/>
    <w:tmpl w:val="1888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F2FCB"/>
    <w:multiLevelType w:val="multilevel"/>
    <w:tmpl w:val="52E6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717707">
    <w:abstractNumId w:val="1"/>
  </w:num>
  <w:num w:numId="2" w16cid:durableId="1212308292">
    <w:abstractNumId w:val="0"/>
  </w:num>
  <w:num w:numId="3" w16cid:durableId="343020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3D"/>
    <w:rsid w:val="00106191"/>
    <w:rsid w:val="00152094"/>
    <w:rsid w:val="00507260"/>
    <w:rsid w:val="00C65F1D"/>
    <w:rsid w:val="00CE483D"/>
    <w:rsid w:val="00D7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0A9F"/>
  <w15:chartTrackingRefBased/>
  <w15:docId w15:val="{6BEF43C7-0BD4-41E2-9809-638C29E0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8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E483D"/>
    <w:rPr>
      <w:b/>
      <w:bCs/>
    </w:rPr>
  </w:style>
  <w:style w:type="character" w:styleId="Hyperlink">
    <w:name w:val="Hyperlink"/>
    <w:basedOn w:val="DefaultParagraphFont"/>
    <w:uiPriority w:val="99"/>
    <w:semiHidden/>
    <w:unhideWhenUsed/>
    <w:rsid w:val="00CE48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3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00UXZQ42/ref=cm_sw_em_r_mt_dp_U_C2l9EbHNFBGMG" TargetMode="External"/><Relationship Id="rId3" Type="http://schemas.openxmlformats.org/officeDocument/2006/relationships/settings" Target="settings.xml"/><Relationship Id="rId7" Type="http://schemas.openxmlformats.org/officeDocument/2006/relationships/hyperlink" Target="https://www.amazon.com/dp/B00X4S587K/ref=cm_sw_em_r_mt_dp_U_b7l9EbK8R2F3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dp/B00BBD7NFU/ref=cm_sw_em_r_mt_dp_U_-5l9Eb92HRQW9" TargetMode="External"/><Relationship Id="rId11" Type="http://schemas.openxmlformats.org/officeDocument/2006/relationships/theme" Target="theme/theme1.xml"/><Relationship Id="rId5" Type="http://schemas.openxmlformats.org/officeDocument/2006/relationships/hyperlink" Target="https://category.yahboom.net/collections/robotics/products/g1ta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azon.com/dp/B01BGBJ8Y0/ref=cm_sw_em_r_mt_dp_U_c-l9EbQ19T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E. Kelly</dc:creator>
  <cp:keywords/>
  <dc:description/>
  <cp:lastModifiedBy>Keith E. Kelly</cp:lastModifiedBy>
  <cp:revision>3</cp:revision>
  <dcterms:created xsi:type="dcterms:W3CDTF">2023-08-25T17:01:00Z</dcterms:created>
  <dcterms:modified xsi:type="dcterms:W3CDTF">2025-01-05T12:00:00Z</dcterms:modified>
</cp:coreProperties>
</file>