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B52" w:rsidRPr="00B17AD8" w:rsidRDefault="00F02B52" w:rsidP="00A622DF">
      <w:pPr>
        <w:jc w:val="center"/>
        <w:rPr>
          <w:rFonts w:ascii="Times New Roman" w:hAnsi="Times New Roman" w:cs="Times New Roman"/>
          <w:b/>
          <w:sz w:val="20"/>
          <w:szCs w:val="20"/>
          <w:u w:val="single"/>
        </w:rPr>
      </w:pPr>
      <w:r w:rsidRPr="00B17AD8">
        <w:rPr>
          <w:rFonts w:ascii="Times New Roman" w:hAnsi="Times New Roman" w:cs="Times New Roman"/>
          <w:b/>
          <w:sz w:val="20"/>
          <w:szCs w:val="20"/>
          <w:u w:val="single"/>
        </w:rPr>
        <w:t>Battery Cycler Communications Protocol 0.1</w:t>
      </w:r>
    </w:p>
    <w:p w:rsidR="00A622DF" w:rsidRPr="00B17AD8" w:rsidRDefault="00A622DF" w:rsidP="00F02B52">
      <w:pPr>
        <w:rPr>
          <w:rFonts w:ascii="Times New Roman" w:hAnsi="Times New Roman" w:cs="Times New Roman"/>
          <w:sz w:val="20"/>
          <w:szCs w:val="20"/>
        </w:rPr>
      </w:pPr>
      <w:r w:rsidRPr="00B17AD8">
        <w:rPr>
          <w:rFonts w:ascii="Times New Roman" w:hAnsi="Times New Roman" w:cs="Times New Roman"/>
          <w:sz w:val="20"/>
          <w:szCs w:val="20"/>
        </w:rPr>
        <w:t xml:space="preserve">The order that data is transmitted and received is shown in </w:t>
      </w:r>
      <w:fldSimple w:instr=" REF _Ref143690449 \h  \* MERGEFORMAT ">
        <w:r w:rsidR="00DD1EAA" w:rsidRPr="00B17AD8">
          <w:rPr>
            <w:rFonts w:ascii="Times New Roman" w:hAnsi="Times New Roman" w:cs="Times New Roman"/>
            <w:sz w:val="20"/>
            <w:szCs w:val="20"/>
          </w:rPr>
          <w:t xml:space="preserve">Table </w:t>
        </w:r>
        <w:r w:rsidR="00DD1EAA" w:rsidRPr="00B17AD8">
          <w:rPr>
            <w:rFonts w:ascii="Times New Roman" w:hAnsi="Times New Roman" w:cs="Times New Roman"/>
            <w:noProof/>
            <w:sz w:val="20"/>
            <w:szCs w:val="20"/>
          </w:rPr>
          <w:t>1</w:t>
        </w:r>
      </w:fldSimple>
      <w:r w:rsidRPr="00B17AD8">
        <w:rPr>
          <w:rFonts w:ascii="Times New Roman" w:hAnsi="Times New Roman" w:cs="Times New Roman"/>
          <w:sz w:val="20"/>
          <w:szCs w:val="20"/>
        </w:rPr>
        <w:t xml:space="preserve"> listed in the order that they are received / transmitted.</w:t>
      </w:r>
    </w:p>
    <w:p w:rsidR="006C5E22" w:rsidRPr="00B17AD8" w:rsidRDefault="00833F2A" w:rsidP="00F02B52">
      <w:pPr>
        <w:rPr>
          <w:rFonts w:ascii="Times New Roman" w:hAnsi="Times New Roman" w:cs="Times New Roman"/>
          <w:sz w:val="20"/>
          <w:szCs w:val="20"/>
        </w:rPr>
      </w:pPr>
      <w:r w:rsidRPr="00B17AD8">
        <w:rPr>
          <w:rFonts w:ascii="Times New Roman" w:hAnsi="Times New Roman" w:cs="Times New Roman"/>
          <w:sz w:val="20"/>
          <w:szCs w:val="20"/>
        </w:rPr>
        <w:t xml:space="preserve">Communications </w:t>
      </w:r>
      <w:r w:rsidR="00A622DF" w:rsidRPr="00B17AD8">
        <w:rPr>
          <w:rFonts w:ascii="Times New Roman" w:hAnsi="Times New Roman" w:cs="Times New Roman"/>
          <w:sz w:val="20"/>
          <w:szCs w:val="20"/>
        </w:rPr>
        <w:t xml:space="preserve">from the </w:t>
      </w:r>
      <w:r w:rsidRPr="00B17AD8">
        <w:rPr>
          <w:rFonts w:ascii="Times New Roman" w:hAnsi="Times New Roman" w:cs="Times New Roman"/>
          <w:sz w:val="20"/>
          <w:szCs w:val="20"/>
        </w:rPr>
        <w:t xml:space="preserve">host PC </w:t>
      </w:r>
      <w:r w:rsidR="00A622DF" w:rsidRPr="00B17AD8">
        <w:rPr>
          <w:rFonts w:ascii="Times New Roman" w:hAnsi="Times New Roman" w:cs="Times New Roman"/>
          <w:sz w:val="20"/>
          <w:szCs w:val="20"/>
        </w:rPr>
        <w:t xml:space="preserve">to the battery cycler system </w:t>
      </w:r>
      <w:r w:rsidRPr="00B17AD8">
        <w:rPr>
          <w:rFonts w:ascii="Times New Roman" w:hAnsi="Times New Roman" w:cs="Times New Roman"/>
          <w:sz w:val="20"/>
          <w:szCs w:val="20"/>
        </w:rPr>
        <w:t xml:space="preserve">and </w:t>
      </w:r>
      <w:r w:rsidR="00A622DF" w:rsidRPr="00B17AD8">
        <w:rPr>
          <w:rFonts w:ascii="Times New Roman" w:hAnsi="Times New Roman" w:cs="Times New Roman"/>
          <w:sz w:val="20"/>
          <w:szCs w:val="20"/>
        </w:rPr>
        <w:t>from the battery cycler system to the host PC</w:t>
      </w:r>
      <w:r w:rsidRPr="00B17AD8">
        <w:rPr>
          <w:rFonts w:ascii="Times New Roman" w:hAnsi="Times New Roman" w:cs="Times New Roman"/>
          <w:sz w:val="20"/>
          <w:szCs w:val="20"/>
        </w:rPr>
        <w:t xml:space="preserve"> are very similar.</w:t>
      </w:r>
      <w:r w:rsidR="009D4C0D" w:rsidRPr="00B17AD8">
        <w:rPr>
          <w:rFonts w:ascii="Times New Roman" w:hAnsi="Times New Roman" w:cs="Times New Roman"/>
          <w:sz w:val="20"/>
          <w:szCs w:val="20"/>
        </w:rPr>
        <w:t xml:space="preserve"> They use the same start byte as shown in </w:t>
      </w:r>
      <w:fldSimple w:instr=" REF _Ref143690485 \h  \* MERGEFORMAT ">
        <w:r w:rsidR="00DD1EAA" w:rsidRPr="00B17AD8">
          <w:rPr>
            <w:rFonts w:ascii="Times New Roman" w:hAnsi="Times New Roman" w:cs="Times New Roman"/>
            <w:sz w:val="20"/>
            <w:szCs w:val="20"/>
          </w:rPr>
          <w:t xml:space="preserve">Table </w:t>
        </w:r>
        <w:r w:rsidR="00DD1EAA" w:rsidRPr="00B17AD8">
          <w:rPr>
            <w:rFonts w:ascii="Times New Roman" w:hAnsi="Times New Roman" w:cs="Times New Roman"/>
            <w:noProof/>
            <w:sz w:val="20"/>
            <w:szCs w:val="20"/>
          </w:rPr>
          <w:t>2</w:t>
        </w:r>
      </w:fldSimple>
      <w:fldSimple w:instr=" REF _Ref143690449 \h  \* MERGEFORMAT ">
        <w:r w:rsidR="00DD1EAA" w:rsidRPr="00B17AD8">
          <w:rPr>
            <w:rFonts w:ascii="Times New Roman" w:hAnsi="Times New Roman" w:cs="Times New Roman"/>
            <w:sz w:val="20"/>
            <w:szCs w:val="20"/>
          </w:rPr>
          <w:t xml:space="preserve">Table </w:t>
        </w:r>
        <w:r w:rsidR="00DD1EAA" w:rsidRPr="00B17AD8">
          <w:rPr>
            <w:rFonts w:ascii="Times New Roman" w:hAnsi="Times New Roman" w:cs="Times New Roman"/>
            <w:noProof/>
            <w:sz w:val="20"/>
            <w:szCs w:val="20"/>
          </w:rPr>
          <w:t>1</w:t>
        </w:r>
      </w:fldSimple>
      <w:r w:rsidR="009D4C0D" w:rsidRPr="00B17AD8">
        <w:rPr>
          <w:rFonts w:ascii="Times New Roman" w:hAnsi="Times New Roman" w:cs="Times New Roman"/>
          <w:sz w:val="20"/>
          <w:szCs w:val="20"/>
        </w:rPr>
        <w:t>, and both end with a 16bit CRC. The data contained in the message is of a fixed length and specific to the type of transmission as detailed below.</w:t>
      </w:r>
    </w:p>
    <w:p w:rsidR="00A622DF" w:rsidRDefault="00A622DF" w:rsidP="00F02B52"/>
    <w:p w:rsidR="00A622DF" w:rsidRDefault="00A622DF" w:rsidP="00A622DF">
      <w:pPr>
        <w:pStyle w:val="Caption"/>
        <w:keepNext/>
      </w:pPr>
      <w:bookmarkStart w:id="0" w:name="_Ref143690449"/>
      <w:r>
        <w:t xml:space="preserve">Table </w:t>
      </w:r>
      <w:fldSimple w:instr=" SEQ Table \* ARABIC ">
        <w:r w:rsidR="00DD1EAA">
          <w:rPr>
            <w:noProof/>
          </w:rPr>
          <w:t>1</w:t>
        </w:r>
      </w:fldSimple>
      <w:bookmarkEnd w:id="0"/>
      <w:r>
        <w:t xml:space="preserve"> : Byte order</w:t>
      </w:r>
    </w:p>
    <w:tbl>
      <w:tblPr>
        <w:tblStyle w:val="TableGrid"/>
        <w:tblW w:w="0" w:type="auto"/>
        <w:tblLook w:val="04A0"/>
      </w:tblPr>
      <w:tblGrid>
        <w:gridCol w:w="2448"/>
      </w:tblGrid>
      <w:tr w:rsidR="00A622DF" w:rsidTr="00A622DF">
        <w:tc>
          <w:tcPr>
            <w:tcW w:w="2448" w:type="dxa"/>
            <w:vAlign w:val="center"/>
          </w:tcPr>
          <w:p w:rsidR="00A622DF" w:rsidRDefault="00A622DF" w:rsidP="00A622DF">
            <w:pPr>
              <w:jc w:val="center"/>
            </w:pPr>
            <w:r>
              <w:t>Start Byte</w:t>
            </w:r>
          </w:p>
        </w:tc>
      </w:tr>
      <w:tr w:rsidR="00A622DF" w:rsidTr="00A622DF">
        <w:trPr>
          <w:trHeight w:val="269"/>
        </w:trPr>
        <w:tc>
          <w:tcPr>
            <w:tcW w:w="2448" w:type="dxa"/>
            <w:vMerge w:val="restart"/>
            <w:vAlign w:val="center"/>
          </w:tcPr>
          <w:p w:rsidR="00A622DF" w:rsidRDefault="00A622DF" w:rsidP="00A622DF">
            <w:pPr>
              <w:jc w:val="center"/>
            </w:pPr>
            <w:r>
              <w:t>X number of data bytes</w:t>
            </w:r>
          </w:p>
        </w:tc>
      </w:tr>
      <w:tr w:rsidR="00A622DF" w:rsidTr="00A622DF">
        <w:trPr>
          <w:trHeight w:val="269"/>
        </w:trPr>
        <w:tc>
          <w:tcPr>
            <w:tcW w:w="2448" w:type="dxa"/>
            <w:vMerge/>
          </w:tcPr>
          <w:p w:rsidR="00A622DF" w:rsidRDefault="00A622DF" w:rsidP="00F02B52"/>
        </w:tc>
      </w:tr>
      <w:tr w:rsidR="00A622DF" w:rsidTr="00A622DF">
        <w:trPr>
          <w:trHeight w:val="104"/>
        </w:trPr>
        <w:tc>
          <w:tcPr>
            <w:tcW w:w="2448" w:type="dxa"/>
            <w:vAlign w:val="center"/>
          </w:tcPr>
          <w:p w:rsidR="00A622DF" w:rsidRDefault="00A622DF" w:rsidP="00A622DF">
            <w:pPr>
              <w:jc w:val="center"/>
            </w:pPr>
            <w:r>
              <w:t>CRC upper byte</w:t>
            </w:r>
          </w:p>
        </w:tc>
      </w:tr>
      <w:tr w:rsidR="00A622DF" w:rsidTr="00A622DF">
        <w:trPr>
          <w:trHeight w:val="104"/>
        </w:trPr>
        <w:tc>
          <w:tcPr>
            <w:tcW w:w="2448" w:type="dxa"/>
            <w:vAlign w:val="center"/>
          </w:tcPr>
          <w:p w:rsidR="00A622DF" w:rsidRDefault="00A622DF" w:rsidP="00A622DF">
            <w:pPr>
              <w:jc w:val="center"/>
            </w:pPr>
            <w:r>
              <w:t>CRC lower byte</w:t>
            </w:r>
          </w:p>
        </w:tc>
      </w:tr>
    </w:tbl>
    <w:p w:rsidR="00A622DF" w:rsidRDefault="00A622DF" w:rsidP="00F02B52"/>
    <w:p w:rsidR="009D4C0D" w:rsidRDefault="009D4C0D" w:rsidP="00301E51">
      <w:pPr>
        <w:pStyle w:val="Caption"/>
        <w:keepNext/>
      </w:pPr>
    </w:p>
    <w:p w:rsidR="00301E51" w:rsidRDefault="00301E51" w:rsidP="00301E51">
      <w:pPr>
        <w:pStyle w:val="Caption"/>
        <w:keepNext/>
      </w:pPr>
      <w:bookmarkStart w:id="1" w:name="_Ref143690485"/>
      <w:r>
        <w:t xml:space="preserve">Table </w:t>
      </w:r>
      <w:fldSimple w:instr=" SEQ Table \* ARABIC ">
        <w:r w:rsidR="00DD1EAA">
          <w:rPr>
            <w:noProof/>
          </w:rPr>
          <w:t>2</w:t>
        </w:r>
      </w:fldSimple>
      <w:bookmarkEnd w:id="1"/>
      <w:r>
        <w:t xml:space="preserve"> : Start Byte</w:t>
      </w:r>
    </w:p>
    <w:tbl>
      <w:tblPr>
        <w:tblStyle w:val="LightGrid"/>
        <w:tblW w:w="0" w:type="auto"/>
        <w:tblLook w:val="04A0"/>
      </w:tblPr>
      <w:tblGrid>
        <w:gridCol w:w="1112"/>
        <w:gridCol w:w="1058"/>
        <w:gridCol w:w="1058"/>
        <w:gridCol w:w="1058"/>
        <w:gridCol w:w="1058"/>
        <w:gridCol w:w="1058"/>
        <w:gridCol w:w="1058"/>
        <w:gridCol w:w="1058"/>
        <w:gridCol w:w="1058"/>
      </w:tblGrid>
      <w:tr w:rsidR="00301E51" w:rsidTr="00301E51">
        <w:trPr>
          <w:cnfStyle w:val="100000000000"/>
        </w:trPr>
        <w:tc>
          <w:tcPr>
            <w:cnfStyle w:val="001000000000"/>
            <w:tcW w:w="1112" w:type="dxa"/>
          </w:tcPr>
          <w:p w:rsidR="00301E51" w:rsidRDefault="00301E51" w:rsidP="00F02B52">
            <w:r>
              <w:t>Bit #</w:t>
            </w:r>
          </w:p>
        </w:tc>
        <w:tc>
          <w:tcPr>
            <w:tcW w:w="1058" w:type="dxa"/>
          </w:tcPr>
          <w:p w:rsidR="00301E51" w:rsidRDefault="00301E51" w:rsidP="00F02B52">
            <w:pPr>
              <w:cnfStyle w:val="100000000000"/>
            </w:pPr>
            <w:r>
              <w:t>0</w:t>
            </w:r>
          </w:p>
        </w:tc>
        <w:tc>
          <w:tcPr>
            <w:tcW w:w="1058" w:type="dxa"/>
          </w:tcPr>
          <w:p w:rsidR="00301E51" w:rsidRDefault="00301E51" w:rsidP="00F02B52">
            <w:pPr>
              <w:cnfStyle w:val="100000000000"/>
            </w:pPr>
            <w:r>
              <w:t>1</w:t>
            </w:r>
          </w:p>
        </w:tc>
        <w:tc>
          <w:tcPr>
            <w:tcW w:w="1058" w:type="dxa"/>
          </w:tcPr>
          <w:p w:rsidR="00301E51" w:rsidRDefault="00301E51" w:rsidP="00F02B52">
            <w:pPr>
              <w:cnfStyle w:val="100000000000"/>
            </w:pPr>
            <w:r>
              <w:t>2</w:t>
            </w:r>
          </w:p>
        </w:tc>
        <w:tc>
          <w:tcPr>
            <w:tcW w:w="1058" w:type="dxa"/>
          </w:tcPr>
          <w:p w:rsidR="00301E51" w:rsidRDefault="00301E51" w:rsidP="00F02B52">
            <w:pPr>
              <w:cnfStyle w:val="100000000000"/>
            </w:pPr>
            <w:r>
              <w:t>3</w:t>
            </w:r>
          </w:p>
        </w:tc>
        <w:tc>
          <w:tcPr>
            <w:tcW w:w="1058" w:type="dxa"/>
          </w:tcPr>
          <w:p w:rsidR="00301E51" w:rsidRDefault="00301E51" w:rsidP="00F02B52">
            <w:pPr>
              <w:cnfStyle w:val="100000000000"/>
            </w:pPr>
            <w:r>
              <w:t>4</w:t>
            </w:r>
          </w:p>
        </w:tc>
        <w:tc>
          <w:tcPr>
            <w:tcW w:w="1058" w:type="dxa"/>
          </w:tcPr>
          <w:p w:rsidR="00301E51" w:rsidRDefault="00301E51" w:rsidP="00F02B52">
            <w:pPr>
              <w:cnfStyle w:val="100000000000"/>
            </w:pPr>
            <w:r>
              <w:t>5</w:t>
            </w:r>
          </w:p>
        </w:tc>
        <w:tc>
          <w:tcPr>
            <w:tcW w:w="1058" w:type="dxa"/>
          </w:tcPr>
          <w:p w:rsidR="00301E51" w:rsidRDefault="00301E51" w:rsidP="00F02B52">
            <w:pPr>
              <w:cnfStyle w:val="100000000000"/>
            </w:pPr>
            <w:r>
              <w:t>6</w:t>
            </w:r>
          </w:p>
        </w:tc>
        <w:tc>
          <w:tcPr>
            <w:tcW w:w="1058" w:type="dxa"/>
          </w:tcPr>
          <w:p w:rsidR="00301E51" w:rsidRDefault="00301E51" w:rsidP="00F02B52">
            <w:pPr>
              <w:cnfStyle w:val="100000000000"/>
            </w:pPr>
            <w:r>
              <w:t>7</w:t>
            </w:r>
          </w:p>
        </w:tc>
      </w:tr>
      <w:tr w:rsidR="00212BA5" w:rsidTr="00140802">
        <w:trPr>
          <w:cnfStyle w:val="000000100000"/>
        </w:trPr>
        <w:tc>
          <w:tcPr>
            <w:cnfStyle w:val="001000000000"/>
            <w:tcW w:w="1112" w:type="dxa"/>
          </w:tcPr>
          <w:p w:rsidR="00212BA5" w:rsidRDefault="00212BA5" w:rsidP="00F02B52">
            <w:r>
              <w:t>Contents</w:t>
            </w:r>
          </w:p>
        </w:tc>
        <w:tc>
          <w:tcPr>
            <w:tcW w:w="3174" w:type="dxa"/>
            <w:gridSpan w:val="3"/>
          </w:tcPr>
          <w:p w:rsidR="00212BA5" w:rsidRPr="00611392" w:rsidRDefault="00611392" w:rsidP="00212BA5">
            <w:pPr>
              <w:jc w:val="center"/>
              <w:cnfStyle w:val="000000100000"/>
              <w:rPr>
                <w:i/>
              </w:rPr>
            </w:pPr>
            <w:r w:rsidRPr="00611392">
              <w:rPr>
                <w:i/>
              </w:rPr>
              <w:t>Unused</w:t>
            </w:r>
          </w:p>
        </w:tc>
        <w:tc>
          <w:tcPr>
            <w:tcW w:w="1058" w:type="dxa"/>
          </w:tcPr>
          <w:p w:rsidR="00212BA5" w:rsidRDefault="00212BA5" w:rsidP="00212BA5">
            <w:pPr>
              <w:jc w:val="center"/>
              <w:cnfStyle w:val="000000100000"/>
            </w:pPr>
            <w:r>
              <w:t>CH#</w:t>
            </w:r>
          </w:p>
        </w:tc>
        <w:tc>
          <w:tcPr>
            <w:tcW w:w="4232" w:type="dxa"/>
            <w:gridSpan w:val="4"/>
          </w:tcPr>
          <w:p w:rsidR="00212BA5" w:rsidRDefault="00212BA5" w:rsidP="00212BA5">
            <w:pPr>
              <w:jc w:val="center"/>
              <w:cnfStyle w:val="000000100000"/>
            </w:pPr>
            <w:r>
              <w:t>Type of transmission</w:t>
            </w:r>
          </w:p>
        </w:tc>
      </w:tr>
    </w:tbl>
    <w:p w:rsidR="00BE4ACF" w:rsidRDefault="00BE4ACF" w:rsidP="00F02B52"/>
    <w:p w:rsidR="00212BA5" w:rsidRPr="00B17AD8" w:rsidRDefault="00212BA5" w:rsidP="00F02B52">
      <w:pPr>
        <w:rPr>
          <w:rFonts w:ascii="Times New Roman" w:hAnsi="Times New Roman" w:cs="Times New Roman"/>
          <w:b/>
          <w:sz w:val="20"/>
          <w:szCs w:val="20"/>
        </w:rPr>
      </w:pPr>
      <w:r w:rsidRPr="00B17AD8">
        <w:rPr>
          <w:rFonts w:ascii="Times New Roman" w:hAnsi="Times New Roman" w:cs="Times New Roman"/>
          <w:b/>
          <w:sz w:val="20"/>
          <w:szCs w:val="20"/>
        </w:rPr>
        <w:t xml:space="preserve">Types of transmissions </w:t>
      </w:r>
      <w:r w:rsidR="00360CB2" w:rsidRPr="00B17AD8">
        <w:rPr>
          <w:rFonts w:ascii="Times New Roman" w:hAnsi="Times New Roman" w:cs="Times New Roman"/>
          <w:b/>
          <w:sz w:val="20"/>
          <w:szCs w:val="20"/>
        </w:rPr>
        <w:t>(HOST PC</w:t>
      </w:r>
      <w:proofErr w:type="gramStart"/>
      <w:r w:rsidR="00360CB2" w:rsidRPr="00B17AD8">
        <w:rPr>
          <w:rFonts w:ascii="Times New Roman" w:hAnsi="Times New Roman" w:cs="Times New Roman"/>
          <w:b/>
          <w:sz w:val="20"/>
          <w:szCs w:val="20"/>
        </w:rPr>
        <w:t>)(</w:t>
      </w:r>
      <w:proofErr w:type="gramEnd"/>
      <w:r w:rsidR="00360CB2" w:rsidRPr="00B17AD8">
        <w:rPr>
          <w:rFonts w:ascii="Times New Roman" w:hAnsi="Times New Roman" w:cs="Times New Roman"/>
          <w:b/>
          <w:sz w:val="20"/>
          <w:szCs w:val="20"/>
        </w:rPr>
        <w:t>0-7</w:t>
      </w:r>
      <w:r w:rsidRPr="00B17AD8">
        <w:rPr>
          <w:rFonts w:ascii="Times New Roman" w:hAnsi="Times New Roman" w:cs="Times New Roman"/>
          <w:b/>
          <w:sz w:val="20"/>
          <w:szCs w:val="20"/>
        </w:rPr>
        <w:t>):</w:t>
      </w:r>
    </w:p>
    <w:p w:rsidR="00212BA5" w:rsidRPr="00B17AD8" w:rsidRDefault="00212BA5" w:rsidP="00611392">
      <w:pPr>
        <w:pStyle w:val="ListParagraph"/>
        <w:numPr>
          <w:ilvl w:val="0"/>
          <w:numId w:val="3"/>
        </w:numPr>
        <w:rPr>
          <w:rFonts w:ascii="Times New Roman" w:hAnsi="Times New Roman" w:cs="Times New Roman"/>
          <w:b/>
          <w:sz w:val="20"/>
          <w:szCs w:val="20"/>
        </w:rPr>
      </w:pPr>
      <w:r w:rsidRPr="00B17AD8">
        <w:rPr>
          <w:rFonts w:ascii="Times New Roman" w:hAnsi="Times New Roman" w:cs="Times New Roman"/>
          <w:b/>
          <w:sz w:val="20"/>
          <w:szCs w:val="20"/>
        </w:rPr>
        <w:t xml:space="preserve"> Basic request: </w:t>
      </w:r>
      <w:r w:rsidRPr="00B17AD8">
        <w:rPr>
          <w:rFonts w:ascii="Times New Roman" w:hAnsi="Times New Roman" w:cs="Times New Roman"/>
          <w:sz w:val="20"/>
          <w:szCs w:val="20"/>
        </w:rPr>
        <w:t xml:space="preserve">A basic request is an action request from the host PC that may or may not be completed while the system is busy. The basic request transmission contains one data byte that contains the request number. Requests 0-127 may be processed while the system is busy. Requests 128-255 may not be processed while the system is busy. See </w:t>
      </w:r>
      <w:fldSimple w:instr=" REF _Ref143693862 \h  \* MERGEFORMAT ">
        <w:r w:rsidR="00DD1EAA" w:rsidRPr="00B17AD8">
          <w:rPr>
            <w:rFonts w:ascii="Times New Roman" w:hAnsi="Times New Roman" w:cs="Times New Roman"/>
            <w:sz w:val="20"/>
            <w:szCs w:val="20"/>
          </w:rPr>
          <w:t xml:space="preserve">Table </w:t>
        </w:r>
        <w:r w:rsidR="00DD1EAA" w:rsidRPr="00B17AD8">
          <w:rPr>
            <w:rFonts w:ascii="Times New Roman" w:hAnsi="Times New Roman" w:cs="Times New Roman"/>
            <w:noProof/>
            <w:sz w:val="20"/>
            <w:szCs w:val="20"/>
          </w:rPr>
          <w:t>4</w:t>
        </w:r>
      </w:fldSimple>
      <w:r w:rsidR="001F4FC5" w:rsidRPr="00B17AD8">
        <w:rPr>
          <w:rFonts w:ascii="Times New Roman" w:hAnsi="Times New Roman" w:cs="Times New Roman"/>
          <w:sz w:val="20"/>
          <w:szCs w:val="20"/>
        </w:rPr>
        <w:t xml:space="preserve"> </w:t>
      </w:r>
      <w:r w:rsidRPr="00B17AD8">
        <w:rPr>
          <w:rFonts w:ascii="Times New Roman" w:hAnsi="Times New Roman" w:cs="Times New Roman"/>
          <w:sz w:val="20"/>
          <w:szCs w:val="20"/>
        </w:rPr>
        <w:t>for a detailed list of basic requests.</w:t>
      </w:r>
      <w:r w:rsidRPr="00B17AD8">
        <w:rPr>
          <w:rFonts w:ascii="Times New Roman" w:hAnsi="Times New Roman" w:cs="Times New Roman"/>
          <w:b/>
          <w:sz w:val="20"/>
          <w:szCs w:val="20"/>
        </w:rPr>
        <w:t xml:space="preserve"> </w:t>
      </w:r>
    </w:p>
    <w:p w:rsidR="00212BA5" w:rsidRPr="00B17AD8" w:rsidRDefault="00212BA5" w:rsidP="00611392">
      <w:pPr>
        <w:pStyle w:val="ListParagraph"/>
        <w:numPr>
          <w:ilvl w:val="0"/>
          <w:numId w:val="1"/>
        </w:numPr>
        <w:rPr>
          <w:rFonts w:ascii="Times New Roman" w:hAnsi="Times New Roman" w:cs="Times New Roman"/>
          <w:b/>
          <w:sz w:val="20"/>
          <w:szCs w:val="20"/>
        </w:rPr>
      </w:pPr>
      <w:r w:rsidRPr="00B17AD8">
        <w:rPr>
          <w:rFonts w:ascii="Times New Roman" w:hAnsi="Times New Roman" w:cs="Times New Roman"/>
          <w:b/>
          <w:sz w:val="20"/>
          <w:szCs w:val="20"/>
        </w:rPr>
        <w:t xml:space="preserve"> Variable update: </w:t>
      </w:r>
      <w:r w:rsidR="00D22B15" w:rsidRPr="00B17AD8">
        <w:rPr>
          <w:rFonts w:ascii="Times New Roman" w:hAnsi="Times New Roman" w:cs="Times New Roman"/>
          <w:sz w:val="20"/>
          <w:szCs w:val="20"/>
        </w:rPr>
        <w:t>A variable update message has 3</w:t>
      </w:r>
      <w:r w:rsidRPr="00B17AD8">
        <w:rPr>
          <w:rFonts w:ascii="Times New Roman" w:hAnsi="Times New Roman" w:cs="Times New Roman"/>
          <w:sz w:val="20"/>
          <w:szCs w:val="20"/>
        </w:rPr>
        <w:t xml:space="preserve"> data </w:t>
      </w:r>
      <w:r w:rsidR="00D22B15" w:rsidRPr="00B17AD8">
        <w:rPr>
          <w:rFonts w:ascii="Times New Roman" w:hAnsi="Times New Roman" w:cs="Times New Roman"/>
          <w:sz w:val="20"/>
          <w:szCs w:val="20"/>
        </w:rPr>
        <w:t xml:space="preserve">bytes; the first contains the variable ID that is to be updated. Followed by the </w:t>
      </w:r>
      <w:r w:rsidRPr="00B17AD8">
        <w:rPr>
          <w:rFonts w:ascii="Times New Roman" w:hAnsi="Times New Roman" w:cs="Times New Roman"/>
          <w:sz w:val="20"/>
          <w:szCs w:val="20"/>
        </w:rPr>
        <w:t>16</w:t>
      </w:r>
      <w:r w:rsidR="00D22B15" w:rsidRPr="00B17AD8">
        <w:rPr>
          <w:rFonts w:ascii="Times New Roman" w:hAnsi="Times New Roman" w:cs="Times New Roman"/>
          <w:sz w:val="20"/>
          <w:szCs w:val="20"/>
        </w:rPr>
        <w:t>bit</w:t>
      </w:r>
      <w:r w:rsidRPr="00B17AD8">
        <w:rPr>
          <w:rFonts w:ascii="Times New Roman" w:hAnsi="Times New Roman" w:cs="Times New Roman"/>
          <w:sz w:val="20"/>
          <w:szCs w:val="20"/>
        </w:rPr>
        <w:t xml:space="preserve"> integer</w:t>
      </w:r>
      <w:r w:rsidR="00D22B15" w:rsidRPr="00B17AD8">
        <w:rPr>
          <w:rFonts w:ascii="Times New Roman" w:hAnsi="Times New Roman" w:cs="Times New Roman"/>
          <w:sz w:val="20"/>
          <w:szCs w:val="20"/>
        </w:rPr>
        <w:t>.</w:t>
      </w:r>
    </w:p>
    <w:p w:rsidR="00212BA5" w:rsidRPr="00B17AD8" w:rsidRDefault="00D22B15" w:rsidP="00212BA5">
      <w:pPr>
        <w:pStyle w:val="ListParagraph"/>
        <w:numPr>
          <w:ilvl w:val="0"/>
          <w:numId w:val="1"/>
        </w:numPr>
        <w:rPr>
          <w:rFonts w:ascii="Times New Roman" w:hAnsi="Times New Roman" w:cs="Times New Roman"/>
          <w:b/>
          <w:sz w:val="20"/>
          <w:szCs w:val="20"/>
        </w:rPr>
      </w:pPr>
      <w:r w:rsidRPr="00B17AD8">
        <w:rPr>
          <w:rFonts w:ascii="Times New Roman" w:hAnsi="Times New Roman" w:cs="Times New Roman"/>
          <w:b/>
          <w:sz w:val="20"/>
          <w:szCs w:val="20"/>
        </w:rPr>
        <w:t xml:space="preserve"> Profile request: </w:t>
      </w:r>
      <w:r w:rsidRPr="00B17AD8">
        <w:rPr>
          <w:rFonts w:ascii="Times New Roman" w:hAnsi="Times New Roman" w:cs="Times New Roman"/>
          <w:sz w:val="20"/>
          <w:szCs w:val="20"/>
        </w:rPr>
        <w:t>A profile request message has only 1 data byte; it contains the profile ID that is to be started. A profile request can only be made while the system is idle.</w:t>
      </w:r>
    </w:p>
    <w:p w:rsidR="00212BA5" w:rsidRPr="00B17AD8" w:rsidRDefault="00360CB2" w:rsidP="00F02B52">
      <w:pPr>
        <w:rPr>
          <w:rFonts w:ascii="Times New Roman" w:hAnsi="Times New Roman" w:cs="Times New Roman"/>
          <w:b/>
          <w:sz w:val="20"/>
          <w:szCs w:val="20"/>
        </w:rPr>
      </w:pPr>
      <w:r w:rsidRPr="00B17AD8">
        <w:rPr>
          <w:rFonts w:ascii="Times New Roman" w:hAnsi="Times New Roman" w:cs="Times New Roman"/>
          <w:b/>
          <w:sz w:val="20"/>
          <w:szCs w:val="20"/>
        </w:rPr>
        <w:t>Types of transmissions (SYSTEM</w:t>
      </w:r>
      <w:proofErr w:type="gramStart"/>
      <w:r w:rsidRPr="00B17AD8">
        <w:rPr>
          <w:rFonts w:ascii="Times New Roman" w:hAnsi="Times New Roman" w:cs="Times New Roman"/>
          <w:b/>
          <w:sz w:val="20"/>
          <w:szCs w:val="20"/>
        </w:rPr>
        <w:t>)(</w:t>
      </w:r>
      <w:proofErr w:type="gramEnd"/>
      <w:r w:rsidRPr="00B17AD8">
        <w:rPr>
          <w:rFonts w:ascii="Times New Roman" w:hAnsi="Times New Roman" w:cs="Times New Roman"/>
          <w:b/>
          <w:sz w:val="20"/>
          <w:szCs w:val="20"/>
        </w:rPr>
        <w:t>8-15):</w:t>
      </w:r>
    </w:p>
    <w:p w:rsidR="00360CB2" w:rsidRPr="00B17AD8" w:rsidRDefault="00360CB2" w:rsidP="00611392">
      <w:pPr>
        <w:pStyle w:val="ListParagraph"/>
        <w:numPr>
          <w:ilvl w:val="0"/>
          <w:numId w:val="4"/>
        </w:numPr>
        <w:rPr>
          <w:rFonts w:ascii="Times New Roman" w:hAnsi="Times New Roman" w:cs="Times New Roman"/>
          <w:b/>
          <w:sz w:val="20"/>
          <w:szCs w:val="20"/>
        </w:rPr>
      </w:pPr>
      <w:r w:rsidRPr="00B17AD8">
        <w:rPr>
          <w:rFonts w:ascii="Times New Roman" w:hAnsi="Times New Roman" w:cs="Times New Roman"/>
          <w:b/>
          <w:sz w:val="20"/>
          <w:szCs w:val="20"/>
        </w:rPr>
        <w:t xml:space="preserve">System </w:t>
      </w:r>
      <w:r w:rsidR="00611392" w:rsidRPr="00B17AD8">
        <w:rPr>
          <w:rFonts w:ascii="Times New Roman" w:hAnsi="Times New Roman" w:cs="Times New Roman"/>
          <w:b/>
          <w:sz w:val="20"/>
          <w:szCs w:val="20"/>
        </w:rPr>
        <w:t xml:space="preserve">Idle: </w:t>
      </w:r>
      <w:r w:rsidR="00611392" w:rsidRPr="00B17AD8">
        <w:rPr>
          <w:rFonts w:ascii="Times New Roman" w:hAnsi="Times New Roman" w:cs="Times New Roman"/>
          <w:sz w:val="20"/>
          <w:szCs w:val="20"/>
        </w:rPr>
        <w:t xml:space="preserve">When a channel </w:t>
      </w:r>
      <w:r w:rsidR="00833F2A" w:rsidRPr="00B17AD8">
        <w:rPr>
          <w:rFonts w:ascii="Times New Roman" w:hAnsi="Times New Roman" w:cs="Times New Roman"/>
          <w:sz w:val="20"/>
          <w:szCs w:val="20"/>
        </w:rPr>
        <w:t>is Idle its hear</w:t>
      </w:r>
      <w:r w:rsidR="00AA4D17" w:rsidRPr="00B17AD8">
        <w:rPr>
          <w:rFonts w:ascii="Times New Roman" w:hAnsi="Times New Roman" w:cs="Times New Roman"/>
          <w:sz w:val="20"/>
          <w:szCs w:val="20"/>
        </w:rPr>
        <w:t>tbeat transmission will have 4</w:t>
      </w:r>
      <w:r w:rsidR="00833F2A" w:rsidRPr="00B17AD8">
        <w:rPr>
          <w:rFonts w:ascii="Times New Roman" w:hAnsi="Times New Roman" w:cs="Times New Roman"/>
          <w:sz w:val="20"/>
          <w:szCs w:val="20"/>
        </w:rPr>
        <w:t xml:space="preserve"> data bytes containing two temperatures. Cell temp and chamber temp. In units of 0.1 deg C.</w:t>
      </w:r>
    </w:p>
    <w:p w:rsidR="00611392" w:rsidRPr="00B17AD8" w:rsidRDefault="00611392" w:rsidP="00611392">
      <w:pPr>
        <w:pStyle w:val="ListParagraph"/>
        <w:numPr>
          <w:ilvl w:val="0"/>
          <w:numId w:val="4"/>
        </w:numPr>
        <w:rPr>
          <w:rFonts w:ascii="Times New Roman" w:hAnsi="Times New Roman" w:cs="Times New Roman"/>
          <w:b/>
          <w:sz w:val="20"/>
          <w:szCs w:val="20"/>
        </w:rPr>
      </w:pPr>
      <w:r w:rsidRPr="00B17AD8">
        <w:rPr>
          <w:rFonts w:ascii="Times New Roman" w:hAnsi="Times New Roman" w:cs="Times New Roman"/>
          <w:b/>
          <w:sz w:val="20"/>
          <w:szCs w:val="20"/>
        </w:rPr>
        <w:t>System Active</w:t>
      </w:r>
      <w:r w:rsidR="00833F2A" w:rsidRPr="00B17AD8">
        <w:rPr>
          <w:rFonts w:ascii="Times New Roman" w:hAnsi="Times New Roman" w:cs="Times New Roman"/>
          <w:b/>
          <w:sz w:val="20"/>
          <w:szCs w:val="20"/>
        </w:rPr>
        <w:t xml:space="preserve">: </w:t>
      </w:r>
      <w:r w:rsidR="00833F2A" w:rsidRPr="00B17AD8">
        <w:rPr>
          <w:rFonts w:ascii="Times New Roman" w:hAnsi="Times New Roman" w:cs="Times New Roman"/>
          <w:sz w:val="20"/>
          <w:szCs w:val="20"/>
        </w:rPr>
        <w:t>When a channel is active its heartbeat transmission will have</w:t>
      </w:r>
      <w:r w:rsidR="00AA4D17" w:rsidRPr="00B17AD8">
        <w:rPr>
          <w:rFonts w:ascii="Times New Roman" w:hAnsi="Times New Roman" w:cs="Times New Roman"/>
          <w:sz w:val="20"/>
          <w:szCs w:val="20"/>
        </w:rPr>
        <w:t xml:space="preserve"> a large number of bytes of data, </w:t>
      </w:r>
      <w:r w:rsidR="00BD5EEA" w:rsidRPr="00B17AD8">
        <w:rPr>
          <w:rFonts w:ascii="Times New Roman" w:hAnsi="Times New Roman" w:cs="Times New Roman"/>
          <w:sz w:val="20"/>
          <w:szCs w:val="20"/>
        </w:rPr>
        <w:t>this data is outlined in table 2</w:t>
      </w:r>
      <w:r w:rsidR="00AA4D17" w:rsidRPr="00B17AD8">
        <w:rPr>
          <w:rFonts w:ascii="Times New Roman" w:hAnsi="Times New Roman" w:cs="Times New Roman"/>
          <w:sz w:val="20"/>
          <w:szCs w:val="20"/>
        </w:rPr>
        <w:t>.</w:t>
      </w:r>
      <w:r w:rsidR="00833F2A" w:rsidRPr="00B17AD8">
        <w:rPr>
          <w:rFonts w:ascii="Times New Roman" w:hAnsi="Times New Roman" w:cs="Times New Roman"/>
          <w:sz w:val="20"/>
          <w:szCs w:val="20"/>
        </w:rPr>
        <w:t xml:space="preserve"> </w:t>
      </w:r>
    </w:p>
    <w:p w:rsidR="00611392" w:rsidRPr="00B17AD8" w:rsidRDefault="00611392" w:rsidP="00611392">
      <w:pPr>
        <w:pStyle w:val="ListParagraph"/>
        <w:numPr>
          <w:ilvl w:val="0"/>
          <w:numId w:val="4"/>
        </w:numPr>
        <w:rPr>
          <w:rFonts w:ascii="Times New Roman" w:hAnsi="Times New Roman" w:cs="Times New Roman"/>
          <w:b/>
          <w:sz w:val="20"/>
          <w:szCs w:val="20"/>
        </w:rPr>
      </w:pPr>
      <w:r w:rsidRPr="00B17AD8">
        <w:rPr>
          <w:rFonts w:ascii="Times New Roman" w:hAnsi="Times New Roman" w:cs="Times New Roman"/>
          <w:b/>
          <w:sz w:val="20"/>
          <w:szCs w:val="20"/>
        </w:rPr>
        <w:t>System Fault</w:t>
      </w:r>
      <w:r w:rsidR="00833F2A" w:rsidRPr="00B17AD8">
        <w:rPr>
          <w:rFonts w:ascii="Times New Roman" w:hAnsi="Times New Roman" w:cs="Times New Roman"/>
          <w:b/>
          <w:sz w:val="20"/>
          <w:szCs w:val="20"/>
        </w:rPr>
        <w:t xml:space="preserve">: </w:t>
      </w:r>
      <w:r w:rsidR="00833F2A" w:rsidRPr="00B17AD8">
        <w:rPr>
          <w:rFonts w:ascii="Times New Roman" w:hAnsi="Times New Roman" w:cs="Times New Roman"/>
          <w:sz w:val="20"/>
          <w:szCs w:val="20"/>
        </w:rPr>
        <w:t>When a channel is in the fault state its heartbeat transmission will have 1 data byte that contains the specific fault code the channel is experiencing.</w:t>
      </w:r>
    </w:p>
    <w:p w:rsidR="00AA4D17" w:rsidRDefault="00AA4D17" w:rsidP="00AA4D17"/>
    <w:p w:rsidR="00BD5EEA" w:rsidRDefault="00BD5EEA" w:rsidP="00BD5EEA">
      <w:pPr>
        <w:pStyle w:val="Caption"/>
        <w:keepNext/>
      </w:pPr>
      <w:r>
        <w:lastRenderedPageBreak/>
        <w:t xml:space="preserve">Table </w:t>
      </w:r>
      <w:fldSimple w:instr=" SEQ Table \* ARABIC ">
        <w:r w:rsidR="00DD1EAA">
          <w:rPr>
            <w:noProof/>
          </w:rPr>
          <w:t>3</w:t>
        </w:r>
      </w:fldSimple>
      <w:r w:rsidR="00140802">
        <w:rPr>
          <w:noProof/>
        </w:rPr>
        <w:t>: Data provided in active channel heartbeat</w:t>
      </w:r>
    </w:p>
    <w:p w:rsidR="00AA4D17" w:rsidRDefault="005A3390" w:rsidP="00AA4D17">
      <w:pPr>
        <w:rPr>
          <w:b/>
        </w:rPr>
      </w:pPr>
      <w:r w:rsidRPr="0073179B">
        <w:rPr>
          <w:b/>
        </w:rPr>
        <w:object w:dxaOrig="10175" w:dyaOrig="49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8.8pt;height:248.4pt" o:ole="">
            <v:imagedata r:id="rId6" o:title=""/>
          </v:shape>
          <o:OLEObject Type="Embed" ProgID="Excel.Sheet.12" ShapeID="_x0000_i1025" DrawAspect="Content" ObjectID="_1343742946" r:id="rId7"/>
        </w:object>
      </w:r>
    </w:p>
    <w:p w:rsidR="00140802" w:rsidRDefault="00140802" w:rsidP="00140802">
      <w:pPr>
        <w:pStyle w:val="Caption"/>
        <w:keepNext/>
      </w:pPr>
      <w:bookmarkStart w:id="2" w:name="_Ref143693862"/>
      <w:r>
        <w:t xml:space="preserve">Table </w:t>
      </w:r>
      <w:fldSimple w:instr=" SEQ Table \* ARABIC ">
        <w:r w:rsidR="00DD1EAA">
          <w:rPr>
            <w:noProof/>
          </w:rPr>
          <w:t>4</w:t>
        </w:r>
      </w:fldSimple>
      <w:bookmarkEnd w:id="2"/>
      <w:r>
        <w:t xml:space="preserve"> : List of Basic Requests</w:t>
      </w:r>
    </w:p>
    <w:tbl>
      <w:tblPr>
        <w:tblStyle w:val="TableGrid"/>
        <w:tblW w:w="0" w:type="auto"/>
        <w:tblLook w:val="04A0"/>
      </w:tblPr>
      <w:tblGrid>
        <w:gridCol w:w="1278"/>
        <w:gridCol w:w="2880"/>
        <w:gridCol w:w="5418"/>
      </w:tblGrid>
      <w:tr w:rsidR="00140802" w:rsidTr="00140802">
        <w:tc>
          <w:tcPr>
            <w:tcW w:w="1278" w:type="dxa"/>
          </w:tcPr>
          <w:p w:rsidR="00140802" w:rsidRDefault="00140802" w:rsidP="00AA4D17">
            <w:pPr>
              <w:rPr>
                <w:b/>
              </w:rPr>
            </w:pPr>
            <w:r>
              <w:rPr>
                <w:b/>
              </w:rPr>
              <w:t>Request #</w:t>
            </w:r>
          </w:p>
        </w:tc>
        <w:tc>
          <w:tcPr>
            <w:tcW w:w="2880" w:type="dxa"/>
          </w:tcPr>
          <w:p w:rsidR="00140802" w:rsidRDefault="00140802" w:rsidP="00A622DF">
            <w:pPr>
              <w:rPr>
                <w:b/>
              </w:rPr>
            </w:pPr>
            <w:r>
              <w:rPr>
                <w:b/>
              </w:rPr>
              <w:t xml:space="preserve">Request </w:t>
            </w:r>
            <w:r w:rsidR="00A622DF">
              <w:rPr>
                <w:b/>
              </w:rPr>
              <w:t>Name</w:t>
            </w:r>
          </w:p>
        </w:tc>
        <w:tc>
          <w:tcPr>
            <w:tcW w:w="5418" w:type="dxa"/>
          </w:tcPr>
          <w:p w:rsidR="00140802" w:rsidRDefault="00A622DF" w:rsidP="00AA4D17">
            <w:pPr>
              <w:rPr>
                <w:b/>
              </w:rPr>
            </w:pPr>
            <w:r>
              <w:rPr>
                <w:b/>
              </w:rPr>
              <w:t>Description</w:t>
            </w:r>
          </w:p>
        </w:tc>
      </w:tr>
      <w:tr w:rsidR="00140802" w:rsidTr="00140802">
        <w:tc>
          <w:tcPr>
            <w:tcW w:w="1278" w:type="dxa"/>
          </w:tcPr>
          <w:p w:rsidR="00140802" w:rsidRDefault="00140802" w:rsidP="00AA4D17">
            <w:pPr>
              <w:rPr>
                <w:b/>
              </w:rPr>
            </w:pPr>
            <w:r>
              <w:rPr>
                <w:b/>
              </w:rPr>
              <w:t>0</w:t>
            </w:r>
          </w:p>
        </w:tc>
        <w:tc>
          <w:tcPr>
            <w:tcW w:w="2880" w:type="dxa"/>
          </w:tcPr>
          <w:p w:rsidR="00140802" w:rsidRDefault="00140802" w:rsidP="00AA4D17">
            <w:pPr>
              <w:rPr>
                <w:b/>
              </w:rPr>
            </w:pPr>
            <w:r>
              <w:rPr>
                <w:b/>
              </w:rPr>
              <w:t>Stop</w:t>
            </w:r>
          </w:p>
        </w:tc>
        <w:tc>
          <w:tcPr>
            <w:tcW w:w="5418" w:type="dxa"/>
          </w:tcPr>
          <w:p w:rsidR="00140802" w:rsidRDefault="00140802" w:rsidP="00AA4D17">
            <w:pPr>
              <w:rPr>
                <w:b/>
              </w:rPr>
            </w:pPr>
            <w:r>
              <w:rPr>
                <w:b/>
              </w:rPr>
              <w:t>Halts testing on the specified channel, sets output to 0. Status becomes idle.</w:t>
            </w:r>
          </w:p>
        </w:tc>
      </w:tr>
      <w:tr w:rsidR="00140802" w:rsidTr="00140802">
        <w:tc>
          <w:tcPr>
            <w:tcW w:w="1278" w:type="dxa"/>
          </w:tcPr>
          <w:p w:rsidR="00140802" w:rsidRDefault="00140802" w:rsidP="00AA4D17">
            <w:pPr>
              <w:rPr>
                <w:b/>
              </w:rPr>
            </w:pPr>
            <w:r>
              <w:rPr>
                <w:b/>
              </w:rPr>
              <w:t>1</w:t>
            </w:r>
          </w:p>
        </w:tc>
        <w:tc>
          <w:tcPr>
            <w:tcW w:w="2880" w:type="dxa"/>
          </w:tcPr>
          <w:p w:rsidR="00140802" w:rsidRDefault="00140802" w:rsidP="00AA4D17">
            <w:pPr>
              <w:rPr>
                <w:b/>
              </w:rPr>
            </w:pPr>
            <w:r>
              <w:rPr>
                <w:b/>
              </w:rPr>
              <w:t>Start</w:t>
            </w:r>
          </w:p>
        </w:tc>
        <w:tc>
          <w:tcPr>
            <w:tcW w:w="5418" w:type="dxa"/>
          </w:tcPr>
          <w:p w:rsidR="00140802" w:rsidRDefault="00140802" w:rsidP="00AA4D17">
            <w:pPr>
              <w:rPr>
                <w:b/>
              </w:rPr>
            </w:pPr>
            <w:r>
              <w:rPr>
                <w:b/>
              </w:rPr>
              <w:t>Will enable the specified channel at whatever step and profile it was stopped at. (ex. Resume from a fault)</w:t>
            </w:r>
          </w:p>
        </w:tc>
      </w:tr>
      <w:tr w:rsidR="00140802" w:rsidTr="00140802">
        <w:tc>
          <w:tcPr>
            <w:tcW w:w="1278" w:type="dxa"/>
          </w:tcPr>
          <w:p w:rsidR="00140802" w:rsidRDefault="00140802" w:rsidP="00AA4D17">
            <w:pPr>
              <w:rPr>
                <w:b/>
              </w:rPr>
            </w:pPr>
            <w:r>
              <w:rPr>
                <w:b/>
              </w:rPr>
              <w:t>2</w:t>
            </w:r>
          </w:p>
        </w:tc>
        <w:tc>
          <w:tcPr>
            <w:tcW w:w="2880" w:type="dxa"/>
          </w:tcPr>
          <w:p w:rsidR="00140802" w:rsidRDefault="00140802" w:rsidP="00AA4D17">
            <w:pPr>
              <w:rPr>
                <w:b/>
              </w:rPr>
            </w:pPr>
            <w:r>
              <w:rPr>
                <w:b/>
              </w:rPr>
              <w:t>Reset energy counters</w:t>
            </w:r>
          </w:p>
        </w:tc>
        <w:tc>
          <w:tcPr>
            <w:tcW w:w="5418" w:type="dxa"/>
          </w:tcPr>
          <w:p w:rsidR="00140802" w:rsidRDefault="00140802" w:rsidP="00AA4D17">
            <w:pPr>
              <w:rPr>
                <w:b/>
              </w:rPr>
            </w:pPr>
            <w:r>
              <w:rPr>
                <w:b/>
              </w:rPr>
              <w:t xml:space="preserve">Zeros out the </w:t>
            </w:r>
            <w:r w:rsidR="00101B80">
              <w:rPr>
                <w:b/>
              </w:rPr>
              <w:t>Charge, load, and SOC, counts for the specified channel.</w:t>
            </w:r>
          </w:p>
        </w:tc>
      </w:tr>
      <w:tr w:rsidR="00140802" w:rsidTr="00140802">
        <w:tc>
          <w:tcPr>
            <w:tcW w:w="1278" w:type="dxa"/>
          </w:tcPr>
          <w:p w:rsidR="00140802" w:rsidRDefault="00140802" w:rsidP="00AA4D17">
            <w:pPr>
              <w:rPr>
                <w:b/>
              </w:rPr>
            </w:pPr>
            <w:r>
              <w:rPr>
                <w:b/>
              </w:rPr>
              <w:t>3</w:t>
            </w:r>
          </w:p>
        </w:tc>
        <w:tc>
          <w:tcPr>
            <w:tcW w:w="2880" w:type="dxa"/>
          </w:tcPr>
          <w:p w:rsidR="00140802" w:rsidRDefault="00140802" w:rsidP="00AA4D17">
            <w:pPr>
              <w:rPr>
                <w:b/>
              </w:rPr>
            </w:pPr>
          </w:p>
        </w:tc>
        <w:tc>
          <w:tcPr>
            <w:tcW w:w="5418" w:type="dxa"/>
          </w:tcPr>
          <w:p w:rsidR="00140802" w:rsidRDefault="00140802" w:rsidP="00AA4D17">
            <w:pPr>
              <w:rPr>
                <w:b/>
              </w:rPr>
            </w:pPr>
          </w:p>
        </w:tc>
      </w:tr>
      <w:tr w:rsidR="00140802" w:rsidTr="00140802">
        <w:tc>
          <w:tcPr>
            <w:tcW w:w="1278" w:type="dxa"/>
          </w:tcPr>
          <w:p w:rsidR="00140802" w:rsidRDefault="00140802" w:rsidP="00AA4D17">
            <w:pPr>
              <w:rPr>
                <w:b/>
              </w:rPr>
            </w:pPr>
            <w:r>
              <w:rPr>
                <w:b/>
              </w:rPr>
              <w:t>4</w:t>
            </w:r>
          </w:p>
        </w:tc>
        <w:tc>
          <w:tcPr>
            <w:tcW w:w="2880" w:type="dxa"/>
          </w:tcPr>
          <w:p w:rsidR="00140802" w:rsidRDefault="00140802" w:rsidP="00AA4D17">
            <w:pPr>
              <w:rPr>
                <w:b/>
              </w:rPr>
            </w:pPr>
          </w:p>
        </w:tc>
        <w:tc>
          <w:tcPr>
            <w:tcW w:w="5418" w:type="dxa"/>
          </w:tcPr>
          <w:p w:rsidR="00140802" w:rsidRDefault="00140802" w:rsidP="00AA4D17">
            <w:pPr>
              <w:rPr>
                <w:b/>
              </w:rPr>
            </w:pPr>
          </w:p>
        </w:tc>
      </w:tr>
      <w:tr w:rsidR="00140802" w:rsidTr="00140802">
        <w:tc>
          <w:tcPr>
            <w:tcW w:w="1278" w:type="dxa"/>
          </w:tcPr>
          <w:p w:rsidR="00140802" w:rsidRDefault="00140802" w:rsidP="00AA4D17">
            <w:pPr>
              <w:rPr>
                <w:b/>
              </w:rPr>
            </w:pPr>
            <w:r>
              <w:rPr>
                <w:b/>
              </w:rPr>
              <w:t>5</w:t>
            </w:r>
          </w:p>
        </w:tc>
        <w:tc>
          <w:tcPr>
            <w:tcW w:w="2880" w:type="dxa"/>
          </w:tcPr>
          <w:p w:rsidR="00140802" w:rsidRDefault="00140802" w:rsidP="00AA4D17">
            <w:pPr>
              <w:rPr>
                <w:b/>
              </w:rPr>
            </w:pPr>
          </w:p>
        </w:tc>
        <w:tc>
          <w:tcPr>
            <w:tcW w:w="5418" w:type="dxa"/>
          </w:tcPr>
          <w:p w:rsidR="00140802" w:rsidRDefault="00140802" w:rsidP="00AA4D17">
            <w:pPr>
              <w:rPr>
                <w:b/>
              </w:rPr>
            </w:pPr>
          </w:p>
        </w:tc>
      </w:tr>
      <w:tr w:rsidR="00140802" w:rsidTr="00140802">
        <w:tc>
          <w:tcPr>
            <w:tcW w:w="1278" w:type="dxa"/>
          </w:tcPr>
          <w:p w:rsidR="00140802" w:rsidRDefault="00140802" w:rsidP="00AA4D17">
            <w:pPr>
              <w:rPr>
                <w:b/>
              </w:rPr>
            </w:pPr>
          </w:p>
        </w:tc>
        <w:tc>
          <w:tcPr>
            <w:tcW w:w="2880" w:type="dxa"/>
          </w:tcPr>
          <w:p w:rsidR="00140802" w:rsidRDefault="00140802" w:rsidP="00AA4D17">
            <w:pPr>
              <w:rPr>
                <w:b/>
              </w:rPr>
            </w:pPr>
          </w:p>
        </w:tc>
        <w:tc>
          <w:tcPr>
            <w:tcW w:w="5418" w:type="dxa"/>
          </w:tcPr>
          <w:p w:rsidR="00140802" w:rsidRDefault="00140802" w:rsidP="00AA4D17">
            <w:pPr>
              <w:rPr>
                <w:b/>
              </w:rPr>
            </w:pPr>
          </w:p>
        </w:tc>
      </w:tr>
    </w:tbl>
    <w:p w:rsidR="00140802" w:rsidRDefault="00140802" w:rsidP="00AA4D17">
      <w:pPr>
        <w:rPr>
          <w:b/>
        </w:rPr>
      </w:pPr>
    </w:p>
    <w:p w:rsidR="001F4FC5" w:rsidRDefault="001F4FC5" w:rsidP="00AA4D17">
      <w:pPr>
        <w:rPr>
          <w:b/>
        </w:rPr>
      </w:pPr>
    </w:p>
    <w:p w:rsidR="001F4FC5" w:rsidRDefault="001F4FC5" w:rsidP="001F4FC5">
      <w:pPr>
        <w:pStyle w:val="Caption"/>
        <w:keepNext/>
      </w:pPr>
      <w:r>
        <w:t xml:space="preserve">Table </w:t>
      </w:r>
      <w:fldSimple w:instr=" SEQ Table \* ARABIC ">
        <w:r w:rsidR="00DD1EAA">
          <w:rPr>
            <w:noProof/>
          </w:rPr>
          <w:t>5</w:t>
        </w:r>
      </w:fldSimple>
      <w:r>
        <w:t xml:space="preserve"> : List of updatable variables</w:t>
      </w:r>
    </w:p>
    <w:tbl>
      <w:tblPr>
        <w:tblStyle w:val="TableGrid"/>
        <w:tblW w:w="0" w:type="auto"/>
        <w:tblLook w:val="04A0"/>
      </w:tblPr>
      <w:tblGrid>
        <w:gridCol w:w="1278"/>
        <w:gridCol w:w="2880"/>
        <w:gridCol w:w="3024"/>
        <w:gridCol w:w="2394"/>
      </w:tblGrid>
      <w:tr w:rsidR="001F4FC5" w:rsidTr="001F4FC5">
        <w:tc>
          <w:tcPr>
            <w:tcW w:w="1278" w:type="dxa"/>
          </w:tcPr>
          <w:p w:rsidR="001F4FC5" w:rsidRDefault="001F4FC5" w:rsidP="00AA4D17">
            <w:pPr>
              <w:rPr>
                <w:b/>
              </w:rPr>
            </w:pPr>
            <w:r>
              <w:rPr>
                <w:b/>
              </w:rPr>
              <w:t>Variable #</w:t>
            </w:r>
          </w:p>
        </w:tc>
        <w:tc>
          <w:tcPr>
            <w:tcW w:w="2880" w:type="dxa"/>
          </w:tcPr>
          <w:p w:rsidR="001F4FC5" w:rsidRDefault="001F4FC5" w:rsidP="00AA4D17">
            <w:pPr>
              <w:rPr>
                <w:b/>
              </w:rPr>
            </w:pPr>
            <w:r>
              <w:rPr>
                <w:b/>
              </w:rPr>
              <w:t>Variable Name</w:t>
            </w:r>
          </w:p>
        </w:tc>
        <w:tc>
          <w:tcPr>
            <w:tcW w:w="3024" w:type="dxa"/>
          </w:tcPr>
          <w:p w:rsidR="001F4FC5" w:rsidRDefault="001F4FC5" w:rsidP="00AA4D17">
            <w:pPr>
              <w:rPr>
                <w:b/>
              </w:rPr>
            </w:pPr>
            <w:r>
              <w:rPr>
                <w:b/>
              </w:rPr>
              <w:t>Units / type (Range)</w:t>
            </w:r>
          </w:p>
        </w:tc>
        <w:tc>
          <w:tcPr>
            <w:tcW w:w="2394" w:type="dxa"/>
          </w:tcPr>
          <w:p w:rsidR="001F4FC5" w:rsidRDefault="001F4FC5" w:rsidP="00AA4D17">
            <w:pPr>
              <w:rPr>
                <w:b/>
              </w:rPr>
            </w:pPr>
            <w:r>
              <w:rPr>
                <w:b/>
              </w:rPr>
              <w:t>Description</w:t>
            </w:r>
          </w:p>
        </w:tc>
      </w:tr>
      <w:tr w:rsidR="001F4FC5" w:rsidTr="001F4FC5">
        <w:tc>
          <w:tcPr>
            <w:tcW w:w="1278" w:type="dxa"/>
          </w:tcPr>
          <w:p w:rsidR="001F4FC5" w:rsidRDefault="001F4FC5" w:rsidP="00AA4D17">
            <w:pPr>
              <w:rPr>
                <w:b/>
              </w:rPr>
            </w:pPr>
            <w:r>
              <w:rPr>
                <w:b/>
              </w:rPr>
              <w:t>0</w:t>
            </w:r>
          </w:p>
        </w:tc>
        <w:tc>
          <w:tcPr>
            <w:tcW w:w="2880" w:type="dxa"/>
          </w:tcPr>
          <w:p w:rsidR="001F4FC5" w:rsidRDefault="001F4FC5" w:rsidP="00AA4D17">
            <w:pPr>
              <w:rPr>
                <w:b/>
              </w:rPr>
            </w:pPr>
            <w:r>
              <w:rPr>
                <w:b/>
              </w:rPr>
              <w:t>Chamber Temp</w:t>
            </w:r>
          </w:p>
        </w:tc>
        <w:tc>
          <w:tcPr>
            <w:tcW w:w="3024" w:type="dxa"/>
          </w:tcPr>
          <w:p w:rsidR="001F4FC5" w:rsidRDefault="001F4FC5" w:rsidP="00AA4D17">
            <w:pPr>
              <w:rPr>
                <w:b/>
              </w:rPr>
            </w:pPr>
            <w:r>
              <w:rPr>
                <w:b/>
              </w:rPr>
              <w:t xml:space="preserve">0.1 Deg C / </w:t>
            </w:r>
            <w:proofErr w:type="spellStart"/>
            <w:r>
              <w:rPr>
                <w:b/>
              </w:rPr>
              <w:t>int</w:t>
            </w:r>
            <w:proofErr w:type="spellEnd"/>
            <w:r>
              <w:rPr>
                <w:b/>
              </w:rPr>
              <w:t xml:space="preserve"> (+- 3,200)</w:t>
            </w:r>
          </w:p>
        </w:tc>
        <w:tc>
          <w:tcPr>
            <w:tcW w:w="2394" w:type="dxa"/>
          </w:tcPr>
          <w:p w:rsidR="001F4FC5" w:rsidRDefault="001F4FC5" w:rsidP="00AA4D17">
            <w:pPr>
              <w:rPr>
                <w:b/>
              </w:rPr>
            </w:pPr>
            <w:proofErr w:type="spellStart"/>
            <w:r>
              <w:rPr>
                <w:b/>
              </w:rPr>
              <w:t>Setpoint</w:t>
            </w:r>
            <w:proofErr w:type="spellEnd"/>
            <w:r>
              <w:rPr>
                <w:b/>
              </w:rPr>
              <w:t xml:space="preserve"> for chamber</w:t>
            </w:r>
          </w:p>
        </w:tc>
      </w:tr>
      <w:tr w:rsidR="001F4FC5" w:rsidTr="001F4FC5">
        <w:tc>
          <w:tcPr>
            <w:tcW w:w="1278" w:type="dxa"/>
          </w:tcPr>
          <w:p w:rsidR="001F4FC5" w:rsidRDefault="001F4FC5" w:rsidP="00AA4D17">
            <w:pPr>
              <w:rPr>
                <w:b/>
              </w:rPr>
            </w:pPr>
            <w:r>
              <w:rPr>
                <w:b/>
              </w:rPr>
              <w:t>1</w:t>
            </w:r>
          </w:p>
        </w:tc>
        <w:tc>
          <w:tcPr>
            <w:tcW w:w="2880" w:type="dxa"/>
          </w:tcPr>
          <w:p w:rsidR="001F4FC5" w:rsidRDefault="001F4FC5" w:rsidP="00AA4D17">
            <w:pPr>
              <w:rPr>
                <w:b/>
              </w:rPr>
            </w:pPr>
            <w:r>
              <w:rPr>
                <w:b/>
              </w:rPr>
              <w:t>Max cell temperature</w:t>
            </w:r>
          </w:p>
        </w:tc>
        <w:tc>
          <w:tcPr>
            <w:tcW w:w="3024" w:type="dxa"/>
          </w:tcPr>
          <w:p w:rsidR="001F4FC5" w:rsidRDefault="001F4FC5" w:rsidP="00AA4D17">
            <w:pPr>
              <w:rPr>
                <w:b/>
              </w:rPr>
            </w:pPr>
            <w:r>
              <w:rPr>
                <w:b/>
              </w:rPr>
              <w:t xml:space="preserve">0.1 Deg C / </w:t>
            </w:r>
            <w:proofErr w:type="spellStart"/>
            <w:r>
              <w:rPr>
                <w:b/>
              </w:rPr>
              <w:t>int</w:t>
            </w:r>
            <w:proofErr w:type="spellEnd"/>
            <w:r>
              <w:rPr>
                <w:b/>
              </w:rPr>
              <w:t xml:space="preserve"> (+- 3,200)</w:t>
            </w:r>
          </w:p>
        </w:tc>
        <w:tc>
          <w:tcPr>
            <w:tcW w:w="2394" w:type="dxa"/>
          </w:tcPr>
          <w:p w:rsidR="001F4FC5" w:rsidRDefault="001F4FC5" w:rsidP="00AA4D17">
            <w:pPr>
              <w:rPr>
                <w:b/>
              </w:rPr>
            </w:pPr>
            <w:r>
              <w:rPr>
                <w:b/>
              </w:rPr>
              <w:t>Fault temp for cell</w:t>
            </w:r>
          </w:p>
        </w:tc>
      </w:tr>
      <w:tr w:rsidR="001F4FC5" w:rsidTr="001F4FC5">
        <w:tc>
          <w:tcPr>
            <w:tcW w:w="1278" w:type="dxa"/>
          </w:tcPr>
          <w:p w:rsidR="001F4FC5" w:rsidRDefault="001F4FC5" w:rsidP="001F4FC5">
            <w:pPr>
              <w:rPr>
                <w:b/>
              </w:rPr>
            </w:pPr>
            <w:r>
              <w:rPr>
                <w:b/>
              </w:rPr>
              <w:t>2</w:t>
            </w:r>
          </w:p>
        </w:tc>
        <w:tc>
          <w:tcPr>
            <w:tcW w:w="2880" w:type="dxa"/>
          </w:tcPr>
          <w:p w:rsidR="001F4FC5" w:rsidRDefault="001F4FC5" w:rsidP="001F4FC5">
            <w:pPr>
              <w:rPr>
                <w:b/>
              </w:rPr>
            </w:pPr>
            <w:r>
              <w:rPr>
                <w:b/>
              </w:rPr>
              <w:t>BSF (battery scale factor)</w:t>
            </w:r>
          </w:p>
        </w:tc>
        <w:tc>
          <w:tcPr>
            <w:tcW w:w="3024" w:type="dxa"/>
          </w:tcPr>
          <w:p w:rsidR="001F4FC5" w:rsidRDefault="001F4FC5" w:rsidP="001F4FC5">
            <w:pPr>
              <w:rPr>
                <w:b/>
              </w:rPr>
            </w:pPr>
            <w:r>
              <w:rPr>
                <w:b/>
              </w:rPr>
              <w:t xml:space="preserve">- / Unsigned </w:t>
            </w:r>
            <w:proofErr w:type="spellStart"/>
            <w:r>
              <w:rPr>
                <w:b/>
              </w:rPr>
              <w:t>int</w:t>
            </w:r>
            <w:proofErr w:type="spellEnd"/>
            <w:r>
              <w:rPr>
                <w:b/>
              </w:rPr>
              <w:t xml:space="preserve"> (64,000)</w:t>
            </w:r>
          </w:p>
        </w:tc>
        <w:tc>
          <w:tcPr>
            <w:tcW w:w="2394" w:type="dxa"/>
          </w:tcPr>
          <w:p w:rsidR="001F4FC5" w:rsidRDefault="001F4FC5" w:rsidP="001F4FC5">
            <w:pPr>
              <w:rPr>
                <w:b/>
              </w:rPr>
            </w:pPr>
            <w:r>
              <w:rPr>
                <w:b/>
              </w:rPr>
              <w:t>BSF for relative profiles</w:t>
            </w:r>
          </w:p>
        </w:tc>
      </w:tr>
      <w:tr w:rsidR="001F4FC5" w:rsidTr="001F4FC5">
        <w:tc>
          <w:tcPr>
            <w:tcW w:w="1278" w:type="dxa"/>
          </w:tcPr>
          <w:p w:rsidR="001F4FC5" w:rsidRDefault="001F4FC5" w:rsidP="00AA4D17">
            <w:pPr>
              <w:rPr>
                <w:b/>
              </w:rPr>
            </w:pPr>
            <w:r>
              <w:rPr>
                <w:b/>
              </w:rPr>
              <w:t>3</w:t>
            </w:r>
          </w:p>
        </w:tc>
        <w:tc>
          <w:tcPr>
            <w:tcW w:w="2880" w:type="dxa"/>
          </w:tcPr>
          <w:p w:rsidR="001F4FC5" w:rsidRDefault="001F4FC5" w:rsidP="00AA4D17">
            <w:pPr>
              <w:rPr>
                <w:b/>
              </w:rPr>
            </w:pPr>
            <w:r>
              <w:rPr>
                <w:b/>
              </w:rPr>
              <w:t>Max cell voltage</w:t>
            </w:r>
          </w:p>
        </w:tc>
        <w:tc>
          <w:tcPr>
            <w:tcW w:w="3024" w:type="dxa"/>
          </w:tcPr>
          <w:p w:rsidR="001F4FC5" w:rsidRDefault="001F4FC5" w:rsidP="001F4FC5">
            <w:pPr>
              <w:rPr>
                <w:b/>
              </w:rPr>
            </w:pPr>
            <w:r>
              <w:rPr>
                <w:b/>
              </w:rPr>
              <w:t xml:space="preserve">mV / unsigned </w:t>
            </w:r>
            <w:proofErr w:type="spellStart"/>
            <w:r>
              <w:rPr>
                <w:b/>
              </w:rPr>
              <w:t>int</w:t>
            </w:r>
            <w:proofErr w:type="spellEnd"/>
            <w:r>
              <w:rPr>
                <w:b/>
              </w:rPr>
              <w:t xml:space="preserve"> (64V)</w:t>
            </w:r>
          </w:p>
        </w:tc>
        <w:tc>
          <w:tcPr>
            <w:tcW w:w="2394" w:type="dxa"/>
          </w:tcPr>
          <w:p w:rsidR="001F4FC5" w:rsidRDefault="001F4FC5" w:rsidP="00AA4D17">
            <w:pPr>
              <w:rPr>
                <w:b/>
              </w:rPr>
            </w:pPr>
            <w:r>
              <w:rPr>
                <w:b/>
              </w:rPr>
              <w:t>Battery voltage for high voltage fault</w:t>
            </w:r>
          </w:p>
        </w:tc>
      </w:tr>
      <w:tr w:rsidR="001F4FC5" w:rsidTr="001F4FC5">
        <w:tc>
          <w:tcPr>
            <w:tcW w:w="1278" w:type="dxa"/>
          </w:tcPr>
          <w:p w:rsidR="001F4FC5" w:rsidRDefault="001F4FC5" w:rsidP="00AA4D17">
            <w:pPr>
              <w:rPr>
                <w:b/>
              </w:rPr>
            </w:pPr>
            <w:r>
              <w:rPr>
                <w:b/>
              </w:rPr>
              <w:t>4</w:t>
            </w:r>
          </w:p>
        </w:tc>
        <w:tc>
          <w:tcPr>
            <w:tcW w:w="2880" w:type="dxa"/>
          </w:tcPr>
          <w:p w:rsidR="001F4FC5" w:rsidRDefault="001F4FC5" w:rsidP="00AA4D17">
            <w:pPr>
              <w:rPr>
                <w:b/>
              </w:rPr>
            </w:pPr>
            <w:r>
              <w:rPr>
                <w:b/>
              </w:rPr>
              <w:t>Min cell voltage</w:t>
            </w:r>
          </w:p>
        </w:tc>
        <w:tc>
          <w:tcPr>
            <w:tcW w:w="3024" w:type="dxa"/>
          </w:tcPr>
          <w:p w:rsidR="001F4FC5" w:rsidRDefault="001F4FC5" w:rsidP="00AA4D17">
            <w:pPr>
              <w:rPr>
                <w:b/>
              </w:rPr>
            </w:pPr>
            <w:r>
              <w:rPr>
                <w:b/>
              </w:rPr>
              <w:t xml:space="preserve">mV / unsigned </w:t>
            </w:r>
            <w:proofErr w:type="spellStart"/>
            <w:r>
              <w:rPr>
                <w:b/>
              </w:rPr>
              <w:t>int</w:t>
            </w:r>
            <w:proofErr w:type="spellEnd"/>
            <w:r>
              <w:rPr>
                <w:b/>
              </w:rPr>
              <w:t xml:space="preserve"> (64V)</w:t>
            </w:r>
          </w:p>
        </w:tc>
        <w:tc>
          <w:tcPr>
            <w:tcW w:w="2394" w:type="dxa"/>
          </w:tcPr>
          <w:p w:rsidR="001F4FC5" w:rsidRDefault="001F4FC5" w:rsidP="00AA4D17">
            <w:pPr>
              <w:rPr>
                <w:b/>
              </w:rPr>
            </w:pPr>
            <w:r>
              <w:rPr>
                <w:b/>
              </w:rPr>
              <w:t xml:space="preserve">Battery voltage for low </w:t>
            </w:r>
            <w:r>
              <w:rPr>
                <w:b/>
              </w:rPr>
              <w:lastRenderedPageBreak/>
              <w:t>voltage fault</w:t>
            </w:r>
          </w:p>
        </w:tc>
      </w:tr>
      <w:tr w:rsidR="001F4FC5" w:rsidTr="001F4FC5">
        <w:tc>
          <w:tcPr>
            <w:tcW w:w="1278" w:type="dxa"/>
          </w:tcPr>
          <w:p w:rsidR="001F4FC5" w:rsidRDefault="009833C3" w:rsidP="00AA4D17">
            <w:pPr>
              <w:rPr>
                <w:b/>
              </w:rPr>
            </w:pPr>
            <w:r>
              <w:rPr>
                <w:b/>
              </w:rPr>
              <w:lastRenderedPageBreak/>
              <w:t>5</w:t>
            </w:r>
          </w:p>
        </w:tc>
        <w:tc>
          <w:tcPr>
            <w:tcW w:w="2880" w:type="dxa"/>
          </w:tcPr>
          <w:p w:rsidR="001F4FC5" w:rsidRDefault="009833C3" w:rsidP="00AA4D17">
            <w:pPr>
              <w:rPr>
                <w:b/>
              </w:rPr>
            </w:pPr>
            <w:r>
              <w:rPr>
                <w:b/>
              </w:rPr>
              <w:t xml:space="preserve">PID </w:t>
            </w:r>
            <w:proofErr w:type="spellStart"/>
            <w:r>
              <w:rPr>
                <w:b/>
              </w:rPr>
              <w:t>kP</w:t>
            </w:r>
            <w:proofErr w:type="spellEnd"/>
          </w:p>
        </w:tc>
        <w:tc>
          <w:tcPr>
            <w:tcW w:w="3024" w:type="dxa"/>
          </w:tcPr>
          <w:p w:rsidR="001F4FC5" w:rsidRDefault="00DC36A7" w:rsidP="00AA4D17">
            <w:pPr>
              <w:rPr>
                <w:b/>
              </w:rPr>
            </w:pPr>
            <w:r>
              <w:rPr>
                <w:b/>
              </w:rPr>
              <w:t>TBD</w:t>
            </w:r>
          </w:p>
        </w:tc>
        <w:tc>
          <w:tcPr>
            <w:tcW w:w="2394" w:type="dxa"/>
          </w:tcPr>
          <w:p w:rsidR="001F4FC5" w:rsidRDefault="001F4FC5" w:rsidP="00AA4D17">
            <w:pPr>
              <w:rPr>
                <w:b/>
              </w:rPr>
            </w:pPr>
          </w:p>
        </w:tc>
      </w:tr>
      <w:tr w:rsidR="001F4FC5" w:rsidTr="001F4FC5">
        <w:tc>
          <w:tcPr>
            <w:tcW w:w="1278" w:type="dxa"/>
          </w:tcPr>
          <w:p w:rsidR="001F4FC5" w:rsidRDefault="00DC36A7" w:rsidP="00AA4D17">
            <w:pPr>
              <w:rPr>
                <w:b/>
              </w:rPr>
            </w:pPr>
            <w:r>
              <w:rPr>
                <w:b/>
              </w:rPr>
              <w:t>6</w:t>
            </w:r>
          </w:p>
        </w:tc>
        <w:tc>
          <w:tcPr>
            <w:tcW w:w="2880" w:type="dxa"/>
          </w:tcPr>
          <w:p w:rsidR="001F4FC5" w:rsidRDefault="00DC36A7" w:rsidP="00AA4D17">
            <w:pPr>
              <w:rPr>
                <w:b/>
              </w:rPr>
            </w:pPr>
            <w:r>
              <w:rPr>
                <w:b/>
              </w:rPr>
              <w:t xml:space="preserve">PID </w:t>
            </w:r>
            <w:proofErr w:type="spellStart"/>
            <w:r>
              <w:rPr>
                <w:b/>
              </w:rPr>
              <w:t>kI</w:t>
            </w:r>
            <w:proofErr w:type="spellEnd"/>
          </w:p>
        </w:tc>
        <w:tc>
          <w:tcPr>
            <w:tcW w:w="3024" w:type="dxa"/>
          </w:tcPr>
          <w:p w:rsidR="001F4FC5" w:rsidRDefault="00DC36A7" w:rsidP="00AA4D17">
            <w:pPr>
              <w:rPr>
                <w:b/>
              </w:rPr>
            </w:pPr>
            <w:r>
              <w:rPr>
                <w:b/>
              </w:rPr>
              <w:t>TBD</w:t>
            </w:r>
          </w:p>
        </w:tc>
        <w:tc>
          <w:tcPr>
            <w:tcW w:w="2394" w:type="dxa"/>
          </w:tcPr>
          <w:p w:rsidR="001F4FC5" w:rsidRDefault="001F4FC5" w:rsidP="00AA4D17">
            <w:pPr>
              <w:rPr>
                <w:b/>
              </w:rPr>
            </w:pPr>
          </w:p>
        </w:tc>
      </w:tr>
      <w:tr w:rsidR="00DC36A7" w:rsidTr="001F4FC5">
        <w:tc>
          <w:tcPr>
            <w:tcW w:w="1278" w:type="dxa"/>
          </w:tcPr>
          <w:p w:rsidR="00DC36A7" w:rsidRDefault="00DC36A7" w:rsidP="00AA4D17">
            <w:pPr>
              <w:rPr>
                <w:b/>
              </w:rPr>
            </w:pPr>
            <w:r>
              <w:rPr>
                <w:b/>
              </w:rPr>
              <w:t>7</w:t>
            </w:r>
          </w:p>
        </w:tc>
        <w:tc>
          <w:tcPr>
            <w:tcW w:w="2880" w:type="dxa"/>
          </w:tcPr>
          <w:p w:rsidR="00DC36A7" w:rsidRDefault="00DC36A7" w:rsidP="00AA4D17">
            <w:pPr>
              <w:rPr>
                <w:b/>
              </w:rPr>
            </w:pPr>
            <w:r>
              <w:rPr>
                <w:b/>
              </w:rPr>
              <w:t xml:space="preserve">PID </w:t>
            </w:r>
            <w:proofErr w:type="spellStart"/>
            <w:r>
              <w:rPr>
                <w:b/>
              </w:rPr>
              <w:t>kD</w:t>
            </w:r>
            <w:proofErr w:type="spellEnd"/>
          </w:p>
        </w:tc>
        <w:tc>
          <w:tcPr>
            <w:tcW w:w="3024" w:type="dxa"/>
          </w:tcPr>
          <w:p w:rsidR="00DC36A7" w:rsidRDefault="00DC36A7" w:rsidP="00AA4D17">
            <w:pPr>
              <w:rPr>
                <w:b/>
              </w:rPr>
            </w:pPr>
            <w:r>
              <w:rPr>
                <w:b/>
              </w:rPr>
              <w:t>TBD</w:t>
            </w:r>
          </w:p>
        </w:tc>
        <w:tc>
          <w:tcPr>
            <w:tcW w:w="2394" w:type="dxa"/>
          </w:tcPr>
          <w:p w:rsidR="00DC36A7" w:rsidRDefault="00DC36A7" w:rsidP="00AA4D17">
            <w:pPr>
              <w:rPr>
                <w:b/>
              </w:rPr>
            </w:pPr>
          </w:p>
        </w:tc>
      </w:tr>
      <w:tr w:rsidR="00DC36A7" w:rsidTr="001F4FC5">
        <w:tc>
          <w:tcPr>
            <w:tcW w:w="1278" w:type="dxa"/>
          </w:tcPr>
          <w:p w:rsidR="00DC36A7" w:rsidRDefault="00DC36A7" w:rsidP="00AA4D17">
            <w:pPr>
              <w:rPr>
                <w:b/>
              </w:rPr>
            </w:pPr>
          </w:p>
        </w:tc>
        <w:tc>
          <w:tcPr>
            <w:tcW w:w="2880" w:type="dxa"/>
          </w:tcPr>
          <w:p w:rsidR="00DC36A7" w:rsidRDefault="00DC36A7" w:rsidP="00AA4D17">
            <w:pPr>
              <w:rPr>
                <w:b/>
              </w:rPr>
            </w:pPr>
          </w:p>
        </w:tc>
        <w:tc>
          <w:tcPr>
            <w:tcW w:w="3024" w:type="dxa"/>
          </w:tcPr>
          <w:p w:rsidR="00DC36A7" w:rsidRDefault="00DC36A7" w:rsidP="00AA4D17">
            <w:pPr>
              <w:rPr>
                <w:b/>
              </w:rPr>
            </w:pPr>
          </w:p>
        </w:tc>
        <w:tc>
          <w:tcPr>
            <w:tcW w:w="2394" w:type="dxa"/>
          </w:tcPr>
          <w:p w:rsidR="00DC36A7" w:rsidRDefault="00DC36A7" w:rsidP="00AA4D17">
            <w:pPr>
              <w:rPr>
                <w:b/>
              </w:rPr>
            </w:pPr>
          </w:p>
        </w:tc>
      </w:tr>
    </w:tbl>
    <w:p w:rsidR="001F4FC5" w:rsidRDefault="001F4FC5" w:rsidP="00AA4D17">
      <w:pPr>
        <w:rPr>
          <w:b/>
        </w:rPr>
      </w:pPr>
    </w:p>
    <w:p w:rsidR="00101B80" w:rsidRDefault="00101B80" w:rsidP="00101B80">
      <w:pPr>
        <w:pStyle w:val="Caption"/>
        <w:keepNext/>
      </w:pPr>
      <w:r>
        <w:t xml:space="preserve">Table </w:t>
      </w:r>
      <w:fldSimple w:instr=" SEQ Table \* ARABIC ">
        <w:r w:rsidR="00DD1EAA">
          <w:rPr>
            <w:noProof/>
          </w:rPr>
          <w:t>6</w:t>
        </w:r>
      </w:fldSimple>
      <w:r>
        <w:t xml:space="preserve"> : List of Profile Requests</w:t>
      </w:r>
    </w:p>
    <w:tbl>
      <w:tblPr>
        <w:tblStyle w:val="TableGrid"/>
        <w:tblW w:w="0" w:type="auto"/>
        <w:tblLook w:val="04A0"/>
      </w:tblPr>
      <w:tblGrid>
        <w:gridCol w:w="1278"/>
        <w:gridCol w:w="2880"/>
        <w:gridCol w:w="5418"/>
      </w:tblGrid>
      <w:tr w:rsidR="00101B80" w:rsidTr="00101B80">
        <w:tc>
          <w:tcPr>
            <w:tcW w:w="1278" w:type="dxa"/>
          </w:tcPr>
          <w:p w:rsidR="00101B80" w:rsidRDefault="00101B80" w:rsidP="00AA4D17">
            <w:pPr>
              <w:rPr>
                <w:b/>
              </w:rPr>
            </w:pPr>
            <w:r>
              <w:rPr>
                <w:b/>
              </w:rPr>
              <w:t>Request #</w:t>
            </w:r>
          </w:p>
        </w:tc>
        <w:tc>
          <w:tcPr>
            <w:tcW w:w="2880" w:type="dxa"/>
          </w:tcPr>
          <w:p w:rsidR="00101B80" w:rsidRDefault="00A622DF" w:rsidP="00AA4D17">
            <w:pPr>
              <w:rPr>
                <w:b/>
              </w:rPr>
            </w:pPr>
            <w:r>
              <w:rPr>
                <w:b/>
              </w:rPr>
              <w:t>Profile Name</w:t>
            </w:r>
          </w:p>
        </w:tc>
        <w:tc>
          <w:tcPr>
            <w:tcW w:w="5418" w:type="dxa"/>
          </w:tcPr>
          <w:p w:rsidR="00101B80" w:rsidRDefault="00A622DF" w:rsidP="00AA4D17">
            <w:pPr>
              <w:rPr>
                <w:b/>
              </w:rPr>
            </w:pPr>
            <w:r>
              <w:rPr>
                <w:b/>
              </w:rPr>
              <w:t>Description</w:t>
            </w:r>
          </w:p>
        </w:tc>
      </w:tr>
      <w:tr w:rsidR="00101B80" w:rsidTr="00101B80">
        <w:tc>
          <w:tcPr>
            <w:tcW w:w="1278" w:type="dxa"/>
          </w:tcPr>
          <w:p w:rsidR="00101B80" w:rsidRDefault="008C3239" w:rsidP="00AA4D17">
            <w:pPr>
              <w:rPr>
                <w:b/>
              </w:rPr>
            </w:pPr>
            <w:r>
              <w:rPr>
                <w:b/>
              </w:rPr>
              <w:t>0</w:t>
            </w:r>
          </w:p>
        </w:tc>
        <w:tc>
          <w:tcPr>
            <w:tcW w:w="2880" w:type="dxa"/>
          </w:tcPr>
          <w:p w:rsidR="00101B80" w:rsidRDefault="00101B80" w:rsidP="00AA4D17">
            <w:pPr>
              <w:rPr>
                <w:b/>
              </w:rPr>
            </w:pPr>
          </w:p>
        </w:tc>
        <w:tc>
          <w:tcPr>
            <w:tcW w:w="5418" w:type="dxa"/>
          </w:tcPr>
          <w:p w:rsidR="00101B80" w:rsidRDefault="00101B80" w:rsidP="00AA4D17">
            <w:pPr>
              <w:rPr>
                <w:b/>
              </w:rPr>
            </w:pPr>
          </w:p>
        </w:tc>
      </w:tr>
      <w:tr w:rsidR="00101B80" w:rsidTr="00101B80">
        <w:tc>
          <w:tcPr>
            <w:tcW w:w="1278" w:type="dxa"/>
          </w:tcPr>
          <w:p w:rsidR="00101B80" w:rsidRDefault="008C3239" w:rsidP="00AA4D17">
            <w:pPr>
              <w:rPr>
                <w:b/>
              </w:rPr>
            </w:pPr>
            <w:r>
              <w:rPr>
                <w:b/>
              </w:rPr>
              <w:t>1</w:t>
            </w:r>
          </w:p>
        </w:tc>
        <w:tc>
          <w:tcPr>
            <w:tcW w:w="2880" w:type="dxa"/>
          </w:tcPr>
          <w:p w:rsidR="00101B80" w:rsidRDefault="00101B80" w:rsidP="00AA4D17">
            <w:pPr>
              <w:rPr>
                <w:b/>
              </w:rPr>
            </w:pPr>
          </w:p>
        </w:tc>
        <w:tc>
          <w:tcPr>
            <w:tcW w:w="5418" w:type="dxa"/>
          </w:tcPr>
          <w:p w:rsidR="00101B80" w:rsidRDefault="00101B80" w:rsidP="00AA4D17">
            <w:pPr>
              <w:rPr>
                <w:b/>
              </w:rPr>
            </w:pPr>
          </w:p>
        </w:tc>
      </w:tr>
      <w:tr w:rsidR="00101B80" w:rsidTr="00101B80">
        <w:tc>
          <w:tcPr>
            <w:tcW w:w="1278" w:type="dxa"/>
          </w:tcPr>
          <w:p w:rsidR="00101B80" w:rsidRDefault="008C3239" w:rsidP="00AA4D17">
            <w:pPr>
              <w:rPr>
                <w:b/>
              </w:rPr>
            </w:pPr>
            <w:r>
              <w:rPr>
                <w:b/>
              </w:rPr>
              <w:t>2</w:t>
            </w:r>
          </w:p>
        </w:tc>
        <w:tc>
          <w:tcPr>
            <w:tcW w:w="2880" w:type="dxa"/>
          </w:tcPr>
          <w:p w:rsidR="00101B80" w:rsidRDefault="00101B80" w:rsidP="00AA4D17">
            <w:pPr>
              <w:rPr>
                <w:b/>
              </w:rPr>
            </w:pPr>
          </w:p>
        </w:tc>
        <w:tc>
          <w:tcPr>
            <w:tcW w:w="5418" w:type="dxa"/>
          </w:tcPr>
          <w:p w:rsidR="00101B80" w:rsidRDefault="00101B80" w:rsidP="00AA4D17">
            <w:pPr>
              <w:rPr>
                <w:b/>
              </w:rPr>
            </w:pPr>
          </w:p>
        </w:tc>
      </w:tr>
      <w:tr w:rsidR="00101B80" w:rsidTr="00101B80">
        <w:tc>
          <w:tcPr>
            <w:tcW w:w="1278" w:type="dxa"/>
          </w:tcPr>
          <w:p w:rsidR="00101B80" w:rsidRDefault="008C3239" w:rsidP="00AA4D17">
            <w:pPr>
              <w:rPr>
                <w:b/>
              </w:rPr>
            </w:pPr>
            <w:r>
              <w:rPr>
                <w:b/>
              </w:rPr>
              <w:t>3</w:t>
            </w:r>
          </w:p>
        </w:tc>
        <w:tc>
          <w:tcPr>
            <w:tcW w:w="2880" w:type="dxa"/>
          </w:tcPr>
          <w:p w:rsidR="00101B80" w:rsidRDefault="00101B80" w:rsidP="00AA4D17">
            <w:pPr>
              <w:rPr>
                <w:b/>
              </w:rPr>
            </w:pPr>
          </w:p>
        </w:tc>
        <w:tc>
          <w:tcPr>
            <w:tcW w:w="5418" w:type="dxa"/>
          </w:tcPr>
          <w:p w:rsidR="00101B80" w:rsidRDefault="00101B80" w:rsidP="00AA4D17">
            <w:pPr>
              <w:rPr>
                <w:b/>
              </w:rPr>
            </w:pPr>
          </w:p>
        </w:tc>
      </w:tr>
      <w:tr w:rsidR="00101B80" w:rsidTr="00101B80">
        <w:tc>
          <w:tcPr>
            <w:tcW w:w="1278" w:type="dxa"/>
          </w:tcPr>
          <w:p w:rsidR="00101B80" w:rsidRDefault="008C3239" w:rsidP="00AA4D17">
            <w:pPr>
              <w:rPr>
                <w:b/>
              </w:rPr>
            </w:pPr>
            <w:r>
              <w:rPr>
                <w:b/>
              </w:rPr>
              <w:t>4</w:t>
            </w:r>
          </w:p>
        </w:tc>
        <w:tc>
          <w:tcPr>
            <w:tcW w:w="2880" w:type="dxa"/>
          </w:tcPr>
          <w:p w:rsidR="00101B80" w:rsidRDefault="00101B80" w:rsidP="00AA4D17">
            <w:pPr>
              <w:rPr>
                <w:b/>
              </w:rPr>
            </w:pPr>
          </w:p>
        </w:tc>
        <w:tc>
          <w:tcPr>
            <w:tcW w:w="5418" w:type="dxa"/>
          </w:tcPr>
          <w:p w:rsidR="00101B80" w:rsidRDefault="00101B80" w:rsidP="00AA4D17">
            <w:pPr>
              <w:rPr>
                <w:b/>
              </w:rPr>
            </w:pPr>
          </w:p>
        </w:tc>
      </w:tr>
      <w:tr w:rsidR="00101B80" w:rsidTr="00101B80">
        <w:tc>
          <w:tcPr>
            <w:tcW w:w="1278" w:type="dxa"/>
          </w:tcPr>
          <w:p w:rsidR="00101B80" w:rsidRDefault="008C3239" w:rsidP="00AA4D17">
            <w:pPr>
              <w:rPr>
                <w:b/>
              </w:rPr>
            </w:pPr>
            <w:r>
              <w:rPr>
                <w:b/>
              </w:rPr>
              <w:t>5</w:t>
            </w:r>
          </w:p>
        </w:tc>
        <w:tc>
          <w:tcPr>
            <w:tcW w:w="2880" w:type="dxa"/>
          </w:tcPr>
          <w:p w:rsidR="00101B80" w:rsidRDefault="00101B80" w:rsidP="00AA4D17">
            <w:pPr>
              <w:rPr>
                <w:b/>
              </w:rPr>
            </w:pPr>
          </w:p>
        </w:tc>
        <w:tc>
          <w:tcPr>
            <w:tcW w:w="5418" w:type="dxa"/>
          </w:tcPr>
          <w:p w:rsidR="00101B80" w:rsidRDefault="00101B80" w:rsidP="00AA4D17">
            <w:pPr>
              <w:rPr>
                <w:b/>
              </w:rPr>
            </w:pPr>
          </w:p>
        </w:tc>
      </w:tr>
      <w:tr w:rsidR="00101B80" w:rsidTr="00101B80">
        <w:tc>
          <w:tcPr>
            <w:tcW w:w="1278" w:type="dxa"/>
          </w:tcPr>
          <w:p w:rsidR="00101B80" w:rsidRDefault="008C3239" w:rsidP="00AA4D17">
            <w:pPr>
              <w:rPr>
                <w:b/>
              </w:rPr>
            </w:pPr>
            <w:r>
              <w:rPr>
                <w:b/>
              </w:rPr>
              <w:t>6</w:t>
            </w:r>
          </w:p>
        </w:tc>
        <w:tc>
          <w:tcPr>
            <w:tcW w:w="2880" w:type="dxa"/>
          </w:tcPr>
          <w:p w:rsidR="00101B80" w:rsidRDefault="00101B80" w:rsidP="00AA4D17">
            <w:pPr>
              <w:rPr>
                <w:b/>
              </w:rPr>
            </w:pPr>
          </w:p>
        </w:tc>
        <w:tc>
          <w:tcPr>
            <w:tcW w:w="5418" w:type="dxa"/>
          </w:tcPr>
          <w:p w:rsidR="00101B80" w:rsidRDefault="00101B80" w:rsidP="00AA4D17">
            <w:pPr>
              <w:rPr>
                <w:b/>
              </w:rPr>
            </w:pPr>
          </w:p>
        </w:tc>
      </w:tr>
    </w:tbl>
    <w:p w:rsidR="00101B80" w:rsidRDefault="00101B80" w:rsidP="00AA4D17">
      <w:pPr>
        <w:rPr>
          <w:b/>
        </w:rPr>
      </w:pPr>
    </w:p>
    <w:p w:rsidR="00101B80" w:rsidRDefault="00101B80" w:rsidP="00101B80">
      <w:pPr>
        <w:pStyle w:val="Caption"/>
        <w:keepNext/>
      </w:pPr>
      <w:r>
        <w:t xml:space="preserve">Table </w:t>
      </w:r>
      <w:fldSimple w:instr=" SEQ Table \* ARABIC ">
        <w:r w:rsidR="00DD1EAA">
          <w:rPr>
            <w:noProof/>
          </w:rPr>
          <w:t>7</w:t>
        </w:r>
      </w:fldSimple>
      <w:r>
        <w:t xml:space="preserve"> : List of System Faults</w:t>
      </w:r>
    </w:p>
    <w:tbl>
      <w:tblPr>
        <w:tblStyle w:val="TableGrid"/>
        <w:tblW w:w="0" w:type="auto"/>
        <w:tblLook w:val="04A0"/>
      </w:tblPr>
      <w:tblGrid>
        <w:gridCol w:w="1278"/>
        <w:gridCol w:w="2880"/>
        <w:gridCol w:w="5418"/>
      </w:tblGrid>
      <w:tr w:rsidR="00101B80" w:rsidTr="00101B80">
        <w:tc>
          <w:tcPr>
            <w:tcW w:w="1278" w:type="dxa"/>
          </w:tcPr>
          <w:p w:rsidR="00101B80" w:rsidRDefault="00101B80" w:rsidP="00101B80">
            <w:pPr>
              <w:rPr>
                <w:b/>
              </w:rPr>
            </w:pPr>
            <w:r>
              <w:rPr>
                <w:b/>
              </w:rPr>
              <w:t>Fault #</w:t>
            </w:r>
          </w:p>
        </w:tc>
        <w:tc>
          <w:tcPr>
            <w:tcW w:w="2880" w:type="dxa"/>
          </w:tcPr>
          <w:p w:rsidR="00101B80" w:rsidRDefault="00101B80" w:rsidP="00A622DF">
            <w:pPr>
              <w:rPr>
                <w:b/>
              </w:rPr>
            </w:pPr>
            <w:r>
              <w:rPr>
                <w:b/>
              </w:rPr>
              <w:t>Fault</w:t>
            </w:r>
            <w:r w:rsidR="00A622DF">
              <w:rPr>
                <w:b/>
              </w:rPr>
              <w:t xml:space="preserve"> Name</w:t>
            </w:r>
          </w:p>
        </w:tc>
        <w:tc>
          <w:tcPr>
            <w:tcW w:w="5418" w:type="dxa"/>
          </w:tcPr>
          <w:p w:rsidR="00101B80" w:rsidRDefault="00A622DF" w:rsidP="00101B80">
            <w:pPr>
              <w:rPr>
                <w:b/>
              </w:rPr>
            </w:pPr>
            <w:r>
              <w:rPr>
                <w:b/>
              </w:rPr>
              <w:t>Description</w:t>
            </w:r>
          </w:p>
        </w:tc>
      </w:tr>
      <w:tr w:rsidR="00101B80" w:rsidTr="00101B80">
        <w:tc>
          <w:tcPr>
            <w:tcW w:w="1278" w:type="dxa"/>
          </w:tcPr>
          <w:p w:rsidR="00101B80" w:rsidRDefault="008C3239" w:rsidP="00101B80">
            <w:pPr>
              <w:rPr>
                <w:b/>
              </w:rPr>
            </w:pPr>
            <w:r>
              <w:rPr>
                <w:b/>
              </w:rPr>
              <w:t>0</w:t>
            </w:r>
          </w:p>
        </w:tc>
        <w:tc>
          <w:tcPr>
            <w:tcW w:w="2880" w:type="dxa"/>
          </w:tcPr>
          <w:p w:rsidR="00101B80" w:rsidRDefault="00101B80" w:rsidP="00101B80">
            <w:pPr>
              <w:rPr>
                <w:b/>
              </w:rPr>
            </w:pPr>
          </w:p>
        </w:tc>
        <w:tc>
          <w:tcPr>
            <w:tcW w:w="5418" w:type="dxa"/>
          </w:tcPr>
          <w:p w:rsidR="00101B80" w:rsidRDefault="00101B80" w:rsidP="00101B80">
            <w:pPr>
              <w:rPr>
                <w:b/>
              </w:rPr>
            </w:pPr>
          </w:p>
        </w:tc>
      </w:tr>
      <w:tr w:rsidR="00101B80" w:rsidTr="00101B80">
        <w:tc>
          <w:tcPr>
            <w:tcW w:w="1278" w:type="dxa"/>
          </w:tcPr>
          <w:p w:rsidR="00101B80" w:rsidRDefault="008C3239" w:rsidP="00101B80">
            <w:pPr>
              <w:rPr>
                <w:b/>
              </w:rPr>
            </w:pPr>
            <w:r>
              <w:rPr>
                <w:b/>
              </w:rPr>
              <w:t>1</w:t>
            </w:r>
          </w:p>
        </w:tc>
        <w:tc>
          <w:tcPr>
            <w:tcW w:w="2880" w:type="dxa"/>
          </w:tcPr>
          <w:p w:rsidR="00101B80" w:rsidRDefault="00101B80" w:rsidP="00101B80">
            <w:pPr>
              <w:rPr>
                <w:b/>
              </w:rPr>
            </w:pPr>
          </w:p>
        </w:tc>
        <w:tc>
          <w:tcPr>
            <w:tcW w:w="5418" w:type="dxa"/>
          </w:tcPr>
          <w:p w:rsidR="00101B80" w:rsidRDefault="00101B80" w:rsidP="00101B80">
            <w:pPr>
              <w:rPr>
                <w:b/>
              </w:rPr>
            </w:pPr>
          </w:p>
        </w:tc>
      </w:tr>
      <w:tr w:rsidR="00101B80" w:rsidTr="00101B80">
        <w:tc>
          <w:tcPr>
            <w:tcW w:w="1278" w:type="dxa"/>
          </w:tcPr>
          <w:p w:rsidR="00101B80" w:rsidRDefault="008C3239" w:rsidP="00101B80">
            <w:pPr>
              <w:rPr>
                <w:b/>
              </w:rPr>
            </w:pPr>
            <w:r>
              <w:rPr>
                <w:b/>
              </w:rPr>
              <w:t>2</w:t>
            </w:r>
          </w:p>
        </w:tc>
        <w:tc>
          <w:tcPr>
            <w:tcW w:w="2880" w:type="dxa"/>
          </w:tcPr>
          <w:p w:rsidR="00101B80" w:rsidRDefault="00101B80" w:rsidP="00101B80">
            <w:pPr>
              <w:rPr>
                <w:b/>
              </w:rPr>
            </w:pPr>
          </w:p>
        </w:tc>
        <w:tc>
          <w:tcPr>
            <w:tcW w:w="5418" w:type="dxa"/>
          </w:tcPr>
          <w:p w:rsidR="00101B80" w:rsidRDefault="00101B80" w:rsidP="00101B80">
            <w:pPr>
              <w:rPr>
                <w:b/>
              </w:rPr>
            </w:pPr>
          </w:p>
        </w:tc>
      </w:tr>
      <w:tr w:rsidR="00101B80" w:rsidTr="00101B80">
        <w:tc>
          <w:tcPr>
            <w:tcW w:w="1278" w:type="dxa"/>
          </w:tcPr>
          <w:p w:rsidR="00101B80" w:rsidRDefault="008C3239" w:rsidP="00101B80">
            <w:pPr>
              <w:rPr>
                <w:b/>
              </w:rPr>
            </w:pPr>
            <w:r>
              <w:rPr>
                <w:b/>
              </w:rPr>
              <w:t>3</w:t>
            </w:r>
          </w:p>
        </w:tc>
        <w:tc>
          <w:tcPr>
            <w:tcW w:w="2880" w:type="dxa"/>
          </w:tcPr>
          <w:p w:rsidR="00101B80" w:rsidRDefault="00101B80" w:rsidP="00101B80">
            <w:pPr>
              <w:rPr>
                <w:b/>
              </w:rPr>
            </w:pPr>
          </w:p>
        </w:tc>
        <w:tc>
          <w:tcPr>
            <w:tcW w:w="5418" w:type="dxa"/>
          </w:tcPr>
          <w:p w:rsidR="00101B80" w:rsidRDefault="00101B80" w:rsidP="00101B80">
            <w:pPr>
              <w:rPr>
                <w:b/>
              </w:rPr>
            </w:pPr>
          </w:p>
        </w:tc>
      </w:tr>
      <w:tr w:rsidR="00101B80" w:rsidTr="00101B80">
        <w:tc>
          <w:tcPr>
            <w:tcW w:w="1278" w:type="dxa"/>
          </w:tcPr>
          <w:p w:rsidR="00101B80" w:rsidRDefault="008C3239" w:rsidP="00101B80">
            <w:pPr>
              <w:rPr>
                <w:b/>
              </w:rPr>
            </w:pPr>
            <w:r>
              <w:rPr>
                <w:b/>
              </w:rPr>
              <w:t>4</w:t>
            </w:r>
          </w:p>
        </w:tc>
        <w:tc>
          <w:tcPr>
            <w:tcW w:w="2880" w:type="dxa"/>
          </w:tcPr>
          <w:p w:rsidR="00101B80" w:rsidRDefault="00101B80" w:rsidP="00101B80">
            <w:pPr>
              <w:rPr>
                <w:b/>
              </w:rPr>
            </w:pPr>
          </w:p>
        </w:tc>
        <w:tc>
          <w:tcPr>
            <w:tcW w:w="5418" w:type="dxa"/>
          </w:tcPr>
          <w:p w:rsidR="00101B80" w:rsidRDefault="00101B80" w:rsidP="00101B80">
            <w:pPr>
              <w:rPr>
                <w:b/>
              </w:rPr>
            </w:pPr>
          </w:p>
        </w:tc>
      </w:tr>
      <w:tr w:rsidR="00101B80" w:rsidTr="00101B80">
        <w:tc>
          <w:tcPr>
            <w:tcW w:w="1278" w:type="dxa"/>
          </w:tcPr>
          <w:p w:rsidR="00101B80" w:rsidRDefault="008C3239" w:rsidP="00101B80">
            <w:pPr>
              <w:rPr>
                <w:b/>
              </w:rPr>
            </w:pPr>
            <w:r>
              <w:rPr>
                <w:b/>
              </w:rPr>
              <w:t>5</w:t>
            </w:r>
          </w:p>
        </w:tc>
        <w:tc>
          <w:tcPr>
            <w:tcW w:w="2880" w:type="dxa"/>
          </w:tcPr>
          <w:p w:rsidR="00101B80" w:rsidRDefault="00101B80" w:rsidP="00101B80">
            <w:pPr>
              <w:rPr>
                <w:b/>
              </w:rPr>
            </w:pPr>
          </w:p>
        </w:tc>
        <w:tc>
          <w:tcPr>
            <w:tcW w:w="5418" w:type="dxa"/>
          </w:tcPr>
          <w:p w:rsidR="00101B80" w:rsidRDefault="00101B80" w:rsidP="00101B80">
            <w:pPr>
              <w:rPr>
                <w:b/>
              </w:rPr>
            </w:pPr>
          </w:p>
        </w:tc>
      </w:tr>
      <w:tr w:rsidR="00101B80" w:rsidTr="00101B80">
        <w:tc>
          <w:tcPr>
            <w:tcW w:w="1278" w:type="dxa"/>
          </w:tcPr>
          <w:p w:rsidR="00101B80" w:rsidRDefault="008C3239" w:rsidP="00101B80">
            <w:pPr>
              <w:rPr>
                <w:b/>
              </w:rPr>
            </w:pPr>
            <w:r>
              <w:rPr>
                <w:b/>
              </w:rPr>
              <w:t>6</w:t>
            </w:r>
          </w:p>
        </w:tc>
        <w:tc>
          <w:tcPr>
            <w:tcW w:w="2880" w:type="dxa"/>
          </w:tcPr>
          <w:p w:rsidR="00101B80" w:rsidRDefault="00101B80" w:rsidP="00101B80">
            <w:pPr>
              <w:rPr>
                <w:b/>
              </w:rPr>
            </w:pPr>
          </w:p>
        </w:tc>
        <w:tc>
          <w:tcPr>
            <w:tcW w:w="5418" w:type="dxa"/>
          </w:tcPr>
          <w:p w:rsidR="00101B80" w:rsidRDefault="00101B80" w:rsidP="00101B80">
            <w:pPr>
              <w:rPr>
                <w:b/>
              </w:rPr>
            </w:pPr>
          </w:p>
        </w:tc>
      </w:tr>
    </w:tbl>
    <w:p w:rsidR="00101B80" w:rsidRDefault="00101B80" w:rsidP="00AA4D17">
      <w:pPr>
        <w:rPr>
          <w:b/>
        </w:rPr>
      </w:pPr>
    </w:p>
    <w:p w:rsidR="001F4FC5" w:rsidRDefault="001F4FC5" w:rsidP="00AA4D17">
      <w:pPr>
        <w:rPr>
          <w:b/>
        </w:rPr>
      </w:pPr>
    </w:p>
    <w:p w:rsidR="009245FF" w:rsidRPr="00B17AD8" w:rsidRDefault="009245FF" w:rsidP="00AA4D17">
      <w:pPr>
        <w:rPr>
          <w:rFonts w:ascii="Times New Roman" w:hAnsi="Times New Roman" w:cs="Times New Roman"/>
          <w:sz w:val="20"/>
          <w:szCs w:val="20"/>
        </w:rPr>
      </w:pPr>
    </w:p>
    <w:p w:rsidR="00B17AD8" w:rsidRPr="00B17AD8" w:rsidRDefault="00B17AD8" w:rsidP="00B17AD8">
      <w:pPr>
        <w:jc w:val="center"/>
        <w:rPr>
          <w:rFonts w:ascii="Times New Roman" w:hAnsi="Times New Roman" w:cs="Times New Roman"/>
          <w:b/>
          <w:sz w:val="20"/>
          <w:szCs w:val="20"/>
          <w:u w:val="single"/>
        </w:rPr>
      </w:pPr>
      <w:bookmarkStart w:id="3" w:name="_GoBack"/>
      <w:bookmarkEnd w:id="3"/>
      <w:r w:rsidRPr="00B17AD8">
        <w:rPr>
          <w:rFonts w:ascii="Times New Roman" w:hAnsi="Times New Roman" w:cs="Times New Roman"/>
          <w:b/>
          <w:sz w:val="20"/>
          <w:szCs w:val="20"/>
          <w:u w:val="single"/>
        </w:rPr>
        <w:t>Schedule and Program files:</w:t>
      </w:r>
    </w:p>
    <w:p w:rsidR="00B17AD8" w:rsidRPr="009245FF" w:rsidRDefault="00B17AD8" w:rsidP="00AA4D17">
      <w:pPr>
        <w:rPr>
          <w:rFonts w:ascii="Times New Roman" w:hAnsi="Times New Roman" w:cs="Times New Roman"/>
          <w:b/>
          <w:sz w:val="20"/>
          <w:szCs w:val="20"/>
        </w:rPr>
      </w:pPr>
      <w:r w:rsidRPr="009245FF">
        <w:rPr>
          <w:rFonts w:ascii="Times New Roman" w:hAnsi="Times New Roman" w:cs="Times New Roman"/>
          <w:b/>
          <w:sz w:val="20"/>
          <w:szCs w:val="20"/>
        </w:rPr>
        <w:t>Definition:</w:t>
      </w:r>
    </w:p>
    <w:p w:rsidR="00B17AD8" w:rsidRDefault="00B17AD8" w:rsidP="00AA4D17">
      <w:pPr>
        <w:rPr>
          <w:rFonts w:ascii="Times New Roman" w:hAnsi="Times New Roman" w:cs="Times New Roman"/>
          <w:sz w:val="20"/>
          <w:szCs w:val="20"/>
        </w:rPr>
      </w:pPr>
      <w:r>
        <w:rPr>
          <w:rFonts w:ascii="Times New Roman" w:hAnsi="Times New Roman" w:cs="Times New Roman"/>
          <w:sz w:val="20"/>
          <w:szCs w:val="20"/>
        </w:rPr>
        <w:t>Let’s start with the definition of each term relative to the battery cyclers operation.</w:t>
      </w:r>
    </w:p>
    <w:p w:rsidR="00B17AD8" w:rsidRDefault="00B17AD8" w:rsidP="00AA4D17">
      <w:pPr>
        <w:rPr>
          <w:rFonts w:ascii="Times New Roman" w:hAnsi="Times New Roman" w:cs="Times New Roman"/>
          <w:sz w:val="20"/>
          <w:szCs w:val="20"/>
        </w:rPr>
      </w:pPr>
      <w:r>
        <w:rPr>
          <w:rFonts w:ascii="Times New Roman" w:hAnsi="Times New Roman" w:cs="Times New Roman"/>
          <w:sz w:val="20"/>
          <w:szCs w:val="20"/>
        </w:rPr>
        <w:t>A program is a sequential list of commands that is what the scheduler is going to read and transmit to the battery cycler system to be processed. It is processed one line at a time and the next line cannot be run until the previous one has been finished. A battery researcher can use a program to tell the system what tests to run and in what order, when to save a new data file and what to call it, etc. You can also have as many different programs and you desire.</w:t>
      </w:r>
    </w:p>
    <w:p w:rsidR="00B17AD8" w:rsidRDefault="00B17AD8" w:rsidP="00AA4D17">
      <w:pPr>
        <w:rPr>
          <w:rFonts w:ascii="Times New Roman" w:hAnsi="Times New Roman" w:cs="Times New Roman"/>
          <w:sz w:val="20"/>
          <w:szCs w:val="20"/>
        </w:rPr>
      </w:pPr>
      <w:r>
        <w:rPr>
          <w:rFonts w:ascii="Times New Roman" w:hAnsi="Times New Roman" w:cs="Times New Roman"/>
          <w:sz w:val="20"/>
          <w:szCs w:val="20"/>
        </w:rPr>
        <w:t>A schedule is very similar to a program. A schedule is simply a list of programs and how many times to run each one. Again this is a list where one program must be completed before the next one can begin.</w:t>
      </w:r>
    </w:p>
    <w:p w:rsidR="00B17AD8" w:rsidRDefault="00B17AD8" w:rsidP="00AA4D17">
      <w:pPr>
        <w:rPr>
          <w:rFonts w:ascii="Times New Roman" w:hAnsi="Times New Roman" w:cs="Times New Roman"/>
          <w:sz w:val="20"/>
          <w:szCs w:val="20"/>
        </w:rPr>
      </w:pPr>
      <w:r>
        <w:rPr>
          <w:rFonts w:ascii="Times New Roman" w:hAnsi="Times New Roman" w:cs="Times New Roman"/>
          <w:sz w:val="20"/>
          <w:szCs w:val="20"/>
        </w:rPr>
        <w:lastRenderedPageBreak/>
        <w:t>Why do we need both a schedule and a program if they are almost the same thing? This is because, as the name would imply cycling batteries requires a lot of cycling, or a lot of repetitive actions. So by having a separate schedule file where we can specify that we want one program to be repeated 400 times before we move on we just saved your fingers a lot of copy and pasting and it becomes much easier to modify the length of a test.</w:t>
      </w:r>
    </w:p>
    <w:p w:rsidR="00B17AD8" w:rsidRDefault="00B17AD8" w:rsidP="00AA4D17">
      <w:pPr>
        <w:rPr>
          <w:rFonts w:ascii="Times New Roman" w:hAnsi="Times New Roman" w:cs="Times New Roman"/>
          <w:sz w:val="20"/>
          <w:szCs w:val="20"/>
        </w:rPr>
      </w:pPr>
    </w:p>
    <w:p w:rsidR="00B17AD8" w:rsidRPr="009245FF" w:rsidRDefault="00B17AD8" w:rsidP="00AA4D17">
      <w:pPr>
        <w:rPr>
          <w:rFonts w:ascii="Times New Roman" w:hAnsi="Times New Roman" w:cs="Times New Roman"/>
          <w:b/>
          <w:sz w:val="20"/>
          <w:szCs w:val="20"/>
        </w:rPr>
      </w:pPr>
      <w:r w:rsidRPr="009245FF">
        <w:rPr>
          <w:rFonts w:ascii="Times New Roman" w:hAnsi="Times New Roman" w:cs="Times New Roman"/>
          <w:b/>
          <w:sz w:val="20"/>
          <w:szCs w:val="20"/>
        </w:rPr>
        <w:t>Formatting:</w:t>
      </w:r>
    </w:p>
    <w:p w:rsidR="00B17AD8" w:rsidRDefault="009245FF" w:rsidP="00AA4D17">
      <w:pPr>
        <w:rPr>
          <w:rFonts w:ascii="Times New Roman" w:hAnsi="Times New Roman" w:cs="Times New Roman"/>
          <w:sz w:val="20"/>
          <w:szCs w:val="20"/>
        </w:rPr>
      </w:pPr>
      <w:r>
        <w:rPr>
          <w:rFonts w:ascii="Times New Roman" w:hAnsi="Times New Roman" w:cs="Times New Roman"/>
          <w:sz w:val="20"/>
          <w:szCs w:val="20"/>
        </w:rPr>
        <w:t>So how are these schedules and programs formatted? They are both comma delaminated files that are formatted as shown in the examples below. A program being the lower level file list the exact transmission type, the ID of the request #, variable#, or profile# to be run. As well as any additional data necessary; a variable value for updating variables, and a temperature for running profiles.</w:t>
      </w:r>
    </w:p>
    <w:p w:rsidR="009245FF" w:rsidRDefault="009245FF" w:rsidP="00AA4D17">
      <w:pPr>
        <w:rPr>
          <w:rFonts w:ascii="Times New Roman" w:hAnsi="Times New Roman" w:cs="Times New Roman"/>
          <w:sz w:val="20"/>
          <w:szCs w:val="20"/>
        </w:rPr>
      </w:pPr>
      <w:r>
        <w:rPr>
          <w:rFonts w:ascii="Times New Roman" w:hAnsi="Times New Roman" w:cs="Times New Roman"/>
          <w:sz w:val="20"/>
          <w:szCs w:val="20"/>
        </w:rPr>
        <w:t xml:space="preserve">There is one very special line that can be used in a program file that does not actually send a transmission to the </w:t>
      </w:r>
      <w:proofErr w:type="spellStart"/>
      <w:r>
        <w:rPr>
          <w:rFonts w:ascii="Times New Roman" w:hAnsi="Times New Roman" w:cs="Times New Roman"/>
          <w:sz w:val="20"/>
          <w:szCs w:val="20"/>
        </w:rPr>
        <w:t>arduino</w:t>
      </w:r>
      <w:proofErr w:type="spellEnd"/>
      <w:r>
        <w:rPr>
          <w:rFonts w:ascii="Times New Roman" w:hAnsi="Times New Roman" w:cs="Times New Roman"/>
          <w:sz w:val="20"/>
          <w:szCs w:val="20"/>
        </w:rPr>
        <w:t xml:space="preserve">. These commands control the scheduler program on the host pc directly. Currently the only command that does this is transmission type number 16. This specifies to save all the previously collected data that is currently being buffered if ram. It is followed by a </w:t>
      </w:r>
      <w:r w:rsidRPr="009245FF">
        <w:rPr>
          <w:rFonts w:ascii="Times New Roman" w:hAnsi="Times New Roman" w:cs="Times New Roman"/>
          <w:color w:val="FF0000"/>
          <w:sz w:val="20"/>
          <w:szCs w:val="20"/>
        </w:rPr>
        <w:t>description</w:t>
      </w:r>
      <w:r>
        <w:rPr>
          <w:rFonts w:ascii="Times New Roman" w:hAnsi="Times New Roman" w:cs="Times New Roman"/>
          <w:sz w:val="20"/>
          <w:szCs w:val="20"/>
        </w:rPr>
        <w:t xml:space="preserve"> that the file name will end with. The file naming structure is as follows:</w:t>
      </w:r>
    </w:p>
    <w:p w:rsidR="009245FF" w:rsidRDefault="009245FF" w:rsidP="009245FF">
      <w:pPr>
        <w:rPr>
          <w:rFonts w:ascii="Times New Roman" w:hAnsi="Times New Roman" w:cs="Times New Roman"/>
          <w:sz w:val="20"/>
          <w:szCs w:val="20"/>
        </w:rPr>
      </w:pPr>
      <w:r>
        <w:rPr>
          <w:rFonts w:ascii="Times New Roman" w:hAnsi="Times New Roman" w:cs="Times New Roman"/>
          <w:sz w:val="20"/>
          <w:szCs w:val="20"/>
        </w:rPr>
        <w:t xml:space="preserve">&lt;Schedule name&gt;_&lt;program </w:t>
      </w:r>
      <w:proofErr w:type="spellStart"/>
      <w:r>
        <w:rPr>
          <w:rFonts w:ascii="Times New Roman" w:hAnsi="Times New Roman" w:cs="Times New Roman"/>
          <w:sz w:val="20"/>
          <w:szCs w:val="20"/>
        </w:rPr>
        <w:t>name&gt;_&lt;program</w:t>
      </w:r>
      <w:proofErr w:type="spellEnd"/>
      <w:r>
        <w:rPr>
          <w:rFonts w:ascii="Times New Roman" w:hAnsi="Times New Roman" w:cs="Times New Roman"/>
          <w:sz w:val="20"/>
          <w:szCs w:val="20"/>
        </w:rPr>
        <w:t xml:space="preserve"> cycle#&gt;_&lt;</w:t>
      </w:r>
      <w:r w:rsidRPr="009245FF">
        <w:rPr>
          <w:rFonts w:ascii="Times New Roman" w:hAnsi="Times New Roman" w:cs="Times New Roman"/>
          <w:color w:val="FF0000"/>
          <w:sz w:val="20"/>
          <w:szCs w:val="20"/>
        </w:rPr>
        <w:t>description</w:t>
      </w:r>
      <w:r>
        <w:rPr>
          <w:rFonts w:ascii="Times New Roman" w:hAnsi="Times New Roman" w:cs="Times New Roman"/>
          <w:sz w:val="20"/>
          <w:szCs w:val="20"/>
        </w:rPr>
        <w:t>&gt;</w:t>
      </w:r>
    </w:p>
    <w:p w:rsidR="009245FF" w:rsidRDefault="009245FF" w:rsidP="00AA4D17">
      <w:pPr>
        <w:rPr>
          <w:rFonts w:ascii="Times New Roman" w:hAnsi="Times New Roman" w:cs="Times New Roman"/>
          <w:sz w:val="20"/>
          <w:szCs w:val="20"/>
        </w:rPr>
      </w:pPr>
    </w:p>
    <w:p w:rsidR="009245FF" w:rsidRDefault="009245FF" w:rsidP="00AA4D17">
      <w:pPr>
        <w:rPr>
          <w:rFonts w:ascii="Times New Roman" w:hAnsi="Times New Roman" w:cs="Times New Roman"/>
          <w:sz w:val="20"/>
          <w:szCs w:val="20"/>
        </w:rPr>
      </w:pPr>
      <w:r>
        <w:rPr>
          <w:rFonts w:ascii="Times New Roman" w:hAnsi="Times New Roman" w:cs="Times New Roman"/>
          <w:noProof/>
          <w:sz w:val="20"/>
          <w:szCs w:val="20"/>
        </w:rPr>
      </w:r>
      <w:r>
        <w:rPr>
          <w:rFonts w:ascii="Times New Roman" w:hAnsi="Times New Roman" w:cs="Times New Roman"/>
          <w:sz w:val="20"/>
          <w:szCs w:val="20"/>
        </w:rPr>
        <w:pict>
          <v:shapetype id="_x0000_t202" coordsize="21600,21600" o:spt="202" path="m,l,21600r21600,l21600,xe">
            <v:stroke joinstyle="miter"/>
            <v:path gradientshapeok="t" o:connecttype="rect"/>
          </v:shapetype>
          <v:shape id="_x0000_s1029" type="#_x0000_t202" style="width:423.65pt;height:190.2pt;mso-position-horizontal-relative:char;mso-position-vertical-relative:line;mso-width-relative:margin;mso-height-relative:margin">
            <v:textbox>
              <w:txbxContent>
                <w:p w:rsidR="009245FF" w:rsidRPr="001332F0" w:rsidRDefault="009245FF" w:rsidP="009245FF">
                  <w:pPr>
                    <w:pStyle w:val="NoSpacing"/>
                    <w:rPr>
                      <w:rFonts w:ascii="Arial" w:hAnsi="Arial" w:cs="Arial"/>
                      <w:sz w:val="16"/>
                      <w:szCs w:val="16"/>
                    </w:rPr>
                  </w:pPr>
                  <w:r w:rsidRPr="001332F0">
                    <w:rPr>
                      <w:rFonts w:ascii="Arial" w:hAnsi="Arial" w:cs="Arial"/>
                      <w:sz w:val="16"/>
                      <w:szCs w:val="16"/>
                    </w:rPr>
                    <w:t>//The program file is written in a comma delaminated format as follows:</w:t>
                  </w:r>
                </w:p>
                <w:p w:rsidR="009245FF" w:rsidRPr="001332F0" w:rsidRDefault="009245FF" w:rsidP="009245FF">
                  <w:pPr>
                    <w:pStyle w:val="NoSpacing"/>
                    <w:rPr>
                      <w:rFonts w:ascii="Arial" w:hAnsi="Arial" w:cs="Arial"/>
                      <w:sz w:val="16"/>
                      <w:szCs w:val="16"/>
                    </w:rPr>
                  </w:pPr>
                  <w:r w:rsidRPr="001332F0">
                    <w:rPr>
                      <w:rFonts w:ascii="Arial" w:hAnsi="Arial" w:cs="Arial"/>
                      <w:sz w:val="16"/>
                      <w:szCs w:val="16"/>
                    </w:rPr>
                    <w:t>// &lt;Transmission Type&gt;, &lt;Request# / Variable# / Profile #&gt;, &lt;Additional data if needed&gt;</w:t>
                  </w:r>
                </w:p>
                <w:p w:rsidR="009245FF" w:rsidRPr="001332F0" w:rsidRDefault="009245FF" w:rsidP="009245FF">
                  <w:pPr>
                    <w:pStyle w:val="NoSpacing"/>
                    <w:rPr>
                      <w:rFonts w:ascii="Arial" w:hAnsi="Arial" w:cs="Arial"/>
                      <w:sz w:val="16"/>
                      <w:szCs w:val="16"/>
                    </w:rPr>
                  </w:pPr>
                  <w:r w:rsidRPr="001332F0">
                    <w:rPr>
                      <w:rFonts w:ascii="Arial" w:hAnsi="Arial" w:cs="Arial"/>
                      <w:sz w:val="16"/>
                      <w:szCs w:val="16"/>
                    </w:rPr>
                    <w:t>//Example Program File</w:t>
                  </w:r>
                </w:p>
                <w:p w:rsidR="009245FF" w:rsidRPr="001332F0" w:rsidRDefault="009245FF" w:rsidP="009245FF">
                  <w:pPr>
                    <w:pStyle w:val="NoSpacing"/>
                    <w:rPr>
                      <w:rFonts w:ascii="Arial" w:hAnsi="Arial" w:cs="Arial"/>
                      <w:sz w:val="16"/>
                      <w:szCs w:val="16"/>
                    </w:rPr>
                  </w:pPr>
                </w:p>
                <w:p w:rsidR="009245FF" w:rsidRPr="001332F0" w:rsidRDefault="009245FF" w:rsidP="009245FF">
                  <w:pPr>
                    <w:pStyle w:val="NoSpacing"/>
                    <w:rPr>
                      <w:rFonts w:ascii="Arial" w:hAnsi="Arial" w:cs="Arial"/>
                      <w:sz w:val="16"/>
                      <w:szCs w:val="16"/>
                    </w:rPr>
                  </w:pPr>
                  <w:r w:rsidRPr="001332F0">
                    <w:rPr>
                      <w:rFonts w:ascii="Arial" w:hAnsi="Arial" w:cs="Arial"/>
                      <w:sz w:val="16"/>
                      <w:szCs w:val="16"/>
                    </w:rPr>
                    <w:t xml:space="preserve">1, 1, 800  </w:t>
                  </w:r>
                  <w:r w:rsidRPr="001332F0">
                    <w:rPr>
                      <w:rFonts w:ascii="Arial" w:hAnsi="Arial" w:cs="Arial"/>
                      <w:sz w:val="16"/>
                      <w:szCs w:val="16"/>
                    </w:rPr>
                    <w:tab/>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setting max temp</w:t>
                  </w:r>
                </w:p>
                <w:p w:rsidR="009245FF" w:rsidRPr="001332F0" w:rsidRDefault="009245FF" w:rsidP="009245FF">
                  <w:pPr>
                    <w:pStyle w:val="NoSpacing"/>
                    <w:rPr>
                      <w:rFonts w:ascii="Arial" w:hAnsi="Arial" w:cs="Arial"/>
                      <w:sz w:val="16"/>
                      <w:szCs w:val="16"/>
                    </w:rPr>
                  </w:pPr>
                  <w:r w:rsidRPr="001332F0">
                    <w:rPr>
                      <w:rFonts w:ascii="Arial" w:hAnsi="Arial" w:cs="Arial"/>
                      <w:sz w:val="16"/>
                      <w:szCs w:val="16"/>
                    </w:rPr>
                    <w:t xml:space="preserve">1, 2, 650  </w:t>
                  </w:r>
                  <w:r w:rsidRPr="001332F0">
                    <w:rPr>
                      <w:rFonts w:ascii="Arial" w:hAnsi="Arial" w:cs="Arial"/>
                      <w:sz w:val="16"/>
                      <w:szCs w:val="16"/>
                    </w:rPr>
                    <w:tab/>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setting the BSF</w:t>
                  </w:r>
                </w:p>
                <w:p w:rsidR="009245FF" w:rsidRPr="001332F0" w:rsidRDefault="009245FF" w:rsidP="009245FF">
                  <w:pPr>
                    <w:pStyle w:val="NoSpacing"/>
                    <w:rPr>
                      <w:rFonts w:ascii="Arial" w:hAnsi="Arial" w:cs="Arial"/>
                      <w:sz w:val="16"/>
                      <w:szCs w:val="16"/>
                    </w:rPr>
                  </w:pPr>
                  <w:r w:rsidRPr="001332F0">
                    <w:rPr>
                      <w:rFonts w:ascii="Arial" w:hAnsi="Arial" w:cs="Arial"/>
                      <w:sz w:val="16"/>
                      <w:szCs w:val="16"/>
                    </w:rPr>
                    <w:t xml:space="preserve">1, 3, 4300 </w:t>
                  </w:r>
                  <w:r w:rsidRPr="001332F0">
                    <w:rPr>
                      <w:rFonts w:ascii="Arial" w:hAnsi="Arial" w:cs="Arial"/>
                      <w:sz w:val="16"/>
                      <w:szCs w:val="16"/>
                    </w:rPr>
                    <w:tab/>
                  </w:r>
                  <w:r w:rsidRPr="001332F0">
                    <w:rPr>
                      <w:rFonts w:ascii="Arial" w:hAnsi="Arial" w:cs="Arial"/>
                      <w:sz w:val="16"/>
                      <w:szCs w:val="16"/>
                    </w:rPr>
                    <w:tab/>
                    <w:t xml:space="preserve">// setting upper </w:t>
                  </w:r>
                  <w:proofErr w:type="spellStart"/>
                  <w:r w:rsidRPr="001332F0">
                    <w:rPr>
                      <w:rFonts w:ascii="Arial" w:hAnsi="Arial" w:cs="Arial"/>
                      <w:sz w:val="16"/>
                      <w:szCs w:val="16"/>
                    </w:rPr>
                    <w:t>vlim</w:t>
                  </w:r>
                  <w:proofErr w:type="spellEnd"/>
                </w:p>
                <w:p w:rsidR="009245FF" w:rsidRPr="001332F0" w:rsidRDefault="009245FF" w:rsidP="009245FF">
                  <w:pPr>
                    <w:pStyle w:val="NoSpacing"/>
                    <w:rPr>
                      <w:rFonts w:ascii="Arial" w:hAnsi="Arial" w:cs="Arial"/>
                      <w:sz w:val="16"/>
                      <w:szCs w:val="16"/>
                    </w:rPr>
                  </w:pPr>
                  <w:r w:rsidRPr="001332F0">
                    <w:rPr>
                      <w:rFonts w:ascii="Arial" w:hAnsi="Arial" w:cs="Arial"/>
                      <w:sz w:val="16"/>
                      <w:szCs w:val="16"/>
                    </w:rPr>
                    <w:t xml:space="preserve">1, 4, 2200  </w:t>
                  </w:r>
                  <w:r w:rsidRPr="001332F0">
                    <w:rPr>
                      <w:rFonts w:ascii="Arial" w:hAnsi="Arial" w:cs="Arial"/>
                      <w:sz w:val="16"/>
                      <w:szCs w:val="16"/>
                    </w:rPr>
                    <w:tab/>
                  </w:r>
                  <w:r w:rsidRPr="001332F0">
                    <w:rPr>
                      <w:rFonts w:ascii="Arial" w:hAnsi="Arial" w:cs="Arial"/>
                      <w:sz w:val="16"/>
                      <w:szCs w:val="16"/>
                    </w:rPr>
                    <w:tab/>
                    <w:t xml:space="preserve">// setting lower </w:t>
                  </w:r>
                  <w:proofErr w:type="spellStart"/>
                  <w:r w:rsidRPr="001332F0">
                    <w:rPr>
                      <w:rFonts w:ascii="Arial" w:hAnsi="Arial" w:cs="Arial"/>
                      <w:sz w:val="16"/>
                      <w:szCs w:val="16"/>
                    </w:rPr>
                    <w:t>vlim</w:t>
                  </w:r>
                  <w:proofErr w:type="spellEnd"/>
                </w:p>
                <w:p w:rsidR="009245FF" w:rsidRPr="001332F0" w:rsidRDefault="009245FF" w:rsidP="009245FF">
                  <w:pPr>
                    <w:pStyle w:val="NoSpacing"/>
                    <w:rPr>
                      <w:rFonts w:ascii="Arial" w:hAnsi="Arial" w:cs="Arial"/>
                      <w:sz w:val="16"/>
                      <w:szCs w:val="16"/>
                    </w:rPr>
                  </w:pPr>
                  <w:r w:rsidRPr="001332F0">
                    <w:rPr>
                      <w:rFonts w:ascii="Arial" w:hAnsi="Arial" w:cs="Arial"/>
                      <w:sz w:val="16"/>
                      <w:szCs w:val="16"/>
                    </w:rPr>
                    <w:t xml:space="preserve">0, 2  </w:t>
                  </w:r>
                  <w:r w:rsidRPr="001332F0">
                    <w:rPr>
                      <w:rFonts w:ascii="Arial" w:hAnsi="Arial" w:cs="Arial"/>
                      <w:sz w:val="16"/>
                      <w:szCs w:val="16"/>
                    </w:rPr>
                    <w:tab/>
                  </w:r>
                  <w:r w:rsidRPr="001332F0">
                    <w:rPr>
                      <w:rFonts w:ascii="Arial" w:hAnsi="Arial" w:cs="Arial"/>
                      <w:sz w:val="16"/>
                      <w:szCs w:val="16"/>
                    </w:rPr>
                    <w:tab/>
                  </w:r>
                  <w:r w:rsidRPr="001332F0">
                    <w:rPr>
                      <w:rFonts w:ascii="Arial" w:hAnsi="Arial" w:cs="Arial"/>
                      <w:sz w:val="16"/>
                      <w:szCs w:val="16"/>
                    </w:rPr>
                    <w:tab/>
                    <w:t>// clearing energy counter</w:t>
                  </w:r>
                </w:p>
                <w:p w:rsidR="009245FF" w:rsidRDefault="009245FF" w:rsidP="009245FF">
                  <w:pPr>
                    <w:pStyle w:val="NoSpacing"/>
                    <w:rPr>
                      <w:rFonts w:ascii="Arial" w:hAnsi="Arial" w:cs="Arial"/>
                      <w:sz w:val="16"/>
                      <w:szCs w:val="16"/>
                    </w:rPr>
                  </w:pPr>
                  <w:r w:rsidRPr="001332F0">
                    <w:rPr>
                      <w:rFonts w:ascii="Arial" w:hAnsi="Arial" w:cs="Arial"/>
                      <w:sz w:val="16"/>
                      <w:szCs w:val="16"/>
                    </w:rPr>
                    <w:t xml:space="preserve">2, 5, 500  </w:t>
                  </w:r>
                  <w:r w:rsidRPr="001332F0">
                    <w:rPr>
                      <w:rFonts w:ascii="Arial" w:hAnsi="Arial" w:cs="Arial"/>
                      <w:sz w:val="16"/>
                      <w:szCs w:val="16"/>
                    </w:rPr>
                    <w:tab/>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run profile number 5 at a temp of 50 deg C</w:t>
                  </w:r>
                </w:p>
                <w:p w:rsidR="009245FF" w:rsidRPr="001332F0" w:rsidRDefault="009245FF" w:rsidP="009245FF">
                  <w:pPr>
                    <w:pStyle w:val="NoSpacing"/>
                    <w:rPr>
                      <w:rFonts w:ascii="Arial" w:hAnsi="Arial" w:cs="Arial"/>
                      <w:sz w:val="16"/>
                      <w:szCs w:val="16"/>
                    </w:rPr>
                  </w:pPr>
                  <w:r w:rsidRPr="001332F0">
                    <w:rPr>
                      <w:rFonts w:ascii="Arial" w:hAnsi="Arial" w:cs="Arial"/>
                      <w:sz w:val="16"/>
                      <w:szCs w:val="16"/>
                    </w:rPr>
                    <w:t xml:space="preserve">16, </w:t>
                  </w:r>
                  <w:proofErr w:type="spellStart"/>
                  <w:r w:rsidRPr="001332F0">
                    <w:rPr>
                      <w:rFonts w:ascii="Arial" w:hAnsi="Arial" w:cs="Arial"/>
                      <w:sz w:val="16"/>
                      <w:szCs w:val="16"/>
                    </w:rPr>
                    <w:t>HPPC_Charge</w:t>
                  </w:r>
                  <w:proofErr w:type="spellEnd"/>
                  <w:r w:rsidRPr="001332F0">
                    <w:rPr>
                      <w:rFonts w:ascii="Arial" w:hAnsi="Arial" w:cs="Arial"/>
                      <w:sz w:val="16"/>
                      <w:szCs w:val="16"/>
                    </w:rPr>
                    <w:t xml:space="preserve"> </w:t>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Setting the file name for following data collected ending with “</w:t>
                  </w:r>
                  <w:proofErr w:type="spellStart"/>
                  <w:r w:rsidRPr="001332F0">
                    <w:rPr>
                      <w:rFonts w:ascii="Arial" w:hAnsi="Arial" w:cs="Arial"/>
                      <w:sz w:val="16"/>
                      <w:szCs w:val="16"/>
                    </w:rPr>
                    <w:t>HPPC_Charge</w:t>
                  </w:r>
                  <w:proofErr w:type="spellEnd"/>
                  <w:r w:rsidRPr="001332F0">
                    <w:rPr>
                      <w:rFonts w:ascii="Arial" w:hAnsi="Arial" w:cs="Arial"/>
                      <w:sz w:val="16"/>
                      <w:szCs w:val="16"/>
                    </w:rPr>
                    <w:t>”</w:t>
                  </w:r>
                </w:p>
                <w:p w:rsidR="009245FF" w:rsidRPr="001332F0" w:rsidRDefault="009245FF" w:rsidP="009245FF">
                  <w:pPr>
                    <w:pStyle w:val="NoSpacing"/>
                    <w:rPr>
                      <w:rFonts w:ascii="Arial" w:hAnsi="Arial" w:cs="Arial"/>
                      <w:sz w:val="16"/>
                      <w:szCs w:val="16"/>
                    </w:rPr>
                  </w:pPr>
                  <w:r w:rsidRPr="001332F0">
                    <w:rPr>
                      <w:rFonts w:ascii="Arial" w:hAnsi="Arial" w:cs="Arial"/>
                      <w:sz w:val="16"/>
                      <w:szCs w:val="16"/>
                    </w:rPr>
                    <w:t>0, 2</w:t>
                  </w:r>
                </w:p>
                <w:p w:rsidR="009245FF" w:rsidRPr="001332F0" w:rsidRDefault="009245FF" w:rsidP="009245FF">
                  <w:pPr>
                    <w:pStyle w:val="NoSpacing"/>
                    <w:rPr>
                      <w:rFonts w:ascii="Arial" w:hAnsi="Arial" w:cs="Arial"/>
                      <w:sz w:val="16"/>
                      <w:szCs w:val="16"/>
                    </w:rPr>
                  </w:pPr>
                  <w:r w:rsidRPr="001332F0">
                    <w:rPr>
                      <w:rFonts w:ascii="Arial" w:hAnsi="Arial" w:cs="Arial"/>
                      <w:sz w:val="16"/>
                      <w:szCs w:val="16"/>
                    </w:rPr>
                    <w:t>2, 13, 500</w:t>
                  </w:r>
                </w:p>
                <w:p w:rsidR="009245FF" w:rsidRPr="001332F0" w:rsidRDefault="009245FF" w:rsidP="009245FF">
                  <w:pPr>
                    <w:pStyle w:val="NoSpacing"/>
                    <w:rPr>
                      <w:rFonts w:ascii="Arial" w:hAnsi="Arial" w:cs="Arial"/>
                      <w:sz w:val="16"/>
                      <w:szCs w:val="16"/>
                    </w:rPr>
                  </w:pPr>
                  <w:r w:rsidRPr="001332F0">
                    <w:rPr>
                      <w:rFonts w:ascii="Arial" w:hAnsi="Arial" w:cs="Arial"/>
                      <w:sz w:val="16"/>
                      <w:szCs w:val="16"/>
                    </w:rPr>
                    <w:t>2, 13, 500</w:t>
                  </w:r>
                </w:p>
                <w:p w:rsidR="009245FF" w:rsidRPr="001332F0" w:rsidRDefault="009245FF" w:rsidP="009245FF">
                  <w:pPr>
                    <w:pStyle w:val="NoSpacing"/>
                    <w:rPr>
                      <w:rFonts w:ascii="Arial" w:hAnsi="Arial" w:cs="Arial"/>
                      <w:sz w:val="16"/>
                      <w:szCs w:val="16"/>
                    </w:rPr>
                  </w:pPr>
                  <w:r w:rsidRPr="001332F0">
                    <w:rPr>
                      <w:rFonts w:ascii="Arial" w:hAnsi="Arial" w:cs="Arial"/>
                      <w:sz w:val="16"/>
                      <w:szCs w:val="16"/>
                    </w:rPr>
                    <w:t>2, 13, 500</w:t>
                  </w:r>
                </w:p>
                <w:p w:rsidR="009245FF" w:rsidRPr="001332F0" w:rsidRDefault="009245FF" w:rsidP="009245FF">
                  <w:pPr>
                    <w:pStyle w:val="NoSpacing"/>
                    <w:rPr>
                      <w:rFonts w:ascii="Arial" w:hAnsi="Arial" w:cs="Arial"/>
                      <w:sz w:val="16"/>
                      <w:szCs w:val="16"/>
                    </w:rPr>
                  </w:pPr>
                  <w:r w:rsidRPr="001332F0">
                    <w:rPr>
                      <w:rFonts w:ascii="Arial" w:hAnsi="Arial" w:cs="Arial"/>
                      <w:sz w:val="16"/>
                      <w:szCs w:val="16"/>
                    </w:rPr>
                    <w:t>2, 13, 500</w:t>
                  </w:r>
                </w:p>
                <w:p w:rsidR="009245FF" w:rsidRPr="001332F0" w:rsidRDefault="009245FF" w:rsidP="009245FF">
                  <w:pPr>
                    <w:pStyle w:val="NoSpacing"/>
                    <w:rPr>
                      <w:rFonts w:ascii="Arial" w:hAnsi="Arial" w:cs="Arial"/>
                      <w:sz w:val="16"/>
                      <w:szCs w:val="16"/>
                    </w:rPr>
                  </w:pPr>
                  <w:r w:rsidRPr="001332F0">
                    <w:rPr>
                      <w:rFonts w:ascii="Arial" w:hAnsi="Arial" w:cs="Arial"/>
                      <w:sz w:val="16"/>
                      <w:szCs w:val="16"/>
                    </w:rPr>
                    <w:t xml:space="preserve">16, </w:t>
                  </w:r>
                  <w:proofErr w:type="spellStart"/>
                  <w:r w:rsidRPr="001332F0">
                    <w:rPr>
                      <w:rFonts w:ascii="Arial" w:hAnsi="Arial" w:cs="Arial"/>
                      <w:sz w:val="16"/>
                      <w:szCs w:val="16"/>
                    </w:rPr>
                    <w:t>HPPC_Cycle</w:t>
                  </w:r>
                  <w:proofErr w:type="spellEnd"/>
                </w:p>
                <w:p w:rsidR="009245FF" w:rsidRDefault="009245FF" w:rsidP="009245FF">
                  <w:pPr>
                    <w:pStyle w:val="NoSpacing"/>
                    <w:rPr>
                      <w:rFonts w:ascii="Arial" w:hAnsi="Arial" w:cs="Arial"/>
                      <w:sz w:val="20"/>
                      <w:szCs w:val="20"/>
                    </w:rPr>
                  </w:pPr>
                </w:p>
                <w:p w:rsidR="009245FF" w:rsidRPr="00DB5ADF" w:rsidRDefault="009245FF" w:rsidP="009245FF">
                  <w:pPr>
                    <w:pStyle w:val="NoSpacing"/>
                    <w:rPr>
                      <w:rFonts w:ascii="Arial" w:hAnsi="Arial" w:cs="Arial"/>
                      <w:sz w:val="20"/>
                      <w:szCs w:val="20"/>
                    </w:rPr>
                  </w:pPr>
                </w:p>
                <w:p w:rsidR="009245FF" w:rsidRDefault="009245FF" w:rsidP="009245FF"/>
              </w:txbxContent>
            </v:textbox>
            <w10:wrap type="none"/>
            <w10:anchorlock/>
          </v:shape>
        </w:pict>
      </w:r>
    </w:p>
    <w:p w:rsidR="009245FF" w:rsidRDefault="009245FF" w:rsidP="00AA4D17">
      <w:pPr>
        <w:rPr>
          <w:rFonts w:ascii="Times New Roman" w:hAnsi="Times New Roman" w:cs="Times New Roman"/>
          <w:sz w:val="20"/>
          <w:szCs w:val="20"/>
        </w:rPr>
      </w:pPr>
    </w:p>
    <w:p w:rsidR="009245FF" w:rsidRDefault="009245FF" w:rsidP="00AA4D17">
      <w:pPr>
        <w:rPr>
          <w:rFonts w:ascii="Times New Roman" w:hAnsi="Times New Roman" w:cs="Times New Roman"/>
          <w:sz w:val="20"/>
          <w:szCs w:val="20"/>
        </w:rPr>
      </w:pPr>
    </w:p>
    <w:p w:rsidR="009245FF" w:rsidRPr="00B17AD8" w:rsidRDefault="009245FF" w:rsidP="00AA4D17">
      <w:pPr>
        <w:rPr>
          <w:rFonts w:ascii="Times New Roman" w:hAnsi="Times New Roman" w:cs="Times New Roman"/>
          <w:sz w:val="20"/>
          <w:szCs w:val="20"/>
        </w:rPr>
      </w:pPr>
      <w:r>
        <w:rPr>
          <w:rFonts w:ascii="Times New Roman" w:hAnsi="Times New Roman" w:cs="Times New Roman"/>
          <w:sz w:val="20"/>
          <w:szCs w:val="20"/>
        </w:rPr>
        <w:t>The higher level schedule file only lists two things; a programs name, and the number of times to run it.</w:t>
      </w:r>
    </w:p>
    <w:p w:rsidR="00657FA6" w:rsidRDefault="00657FA6" w:rsidP="00AA4D17">
      <w:pPr>
        <w:rPr>
          <w:rFonts w:ascii="Times New Roman" w:hAnsi="Times New Roman" w:cs="Times New Roman"/>
          <w:sz w:val="20"/>
          <w:szCs w:val="20"/>
        </w:rPr>
      </w:pPr>
      <w:r w:rsidRPr="00B17AD8">
        <w:rPr>
          <w:rFonts w:ascii="Times New Roman" w:hAnsi="Times New Roman" w:cs="Times New Roman"/>
          <w:sz w:val="20"/>
          <w:szCs w:val="20"/>
        </w:rPr>
        <w:t>Note: When a schedule file refers to a program file it should be a relative directory. IE assume the program file is in the same</w:t>
      </w:r>
      <w:r w:rsidR="009245FF">
        <w:rPr>
          <w:rFonts w:ascii="Times New Roman" w:hAnsi="Times New Roman" w:cs="Times New Roman"/>
          <w:sz w:val="20"/>
          <w:szCs w:val="20"/>
        </w:rPr>
        <w:t xml:space="preserve"> directory as the schedule file so just list its name.</w:t>
      </w:r>
    </w:p>
    <w:p w:rsidR="009245FF" w:rsidRPr="00B17AD8" w:rsidRDefault="009245FF" w:rsidP="00AA4D17">
      <w:pPr>
        <w:rPr>
          <w:rFonts w:ascii="Times New Roman" w:hAnsi="Times New Roman" w:cs="Times New Roman"/>
          <w:sz w:val="20"/>
          <w:szCs w:val="20"/>
        </w:rPr>
      </w:pPr>
    </w:p>
    <w:p w:rsidR="00657FA6" w:rsidRDefault="009245FF" w:rsidP="00AA4D17">
      <w:pPr>
        <w:rPr>
          <w:b/>
        </w:rPr>
      </w:pPr>
      <w:r w:rsidRPr="00657FA6">
        <w:rPr>
          <w:b/>
          <w:noProof/>
          <w:lang w:eastAsia="zh-TW"/>
        </w:rPr>
      </w:r>
      <w:r>
        <w:rPr>
          <w:b/>
        </w:rPr>
        <w:pict>
          <v:shape id="_x0000_s1027" type="#_x0000_t202" style="width:423.65pt;height:182.35pt;mso-height-percent:200;mso-position-horizontal-relative:char;mso-position-vertical-relative:line;mso-height-percent:200;mso-width-relative:margin;mso-height-relative:margin">
            <o:extrusion v:ext="view" rotationangle=",-85"/>
            <v:textbox style="mso-fit-shape-to-text:t">
              <w:txbxContent>
                <w:p w:rsidR="00657FA6" w:rsidRPr="001332F0" w:rsidRDefault="00657FA6" w:rsidP="00657FA6">
                  <w:pPr>
                    <w:pStyle w:val="NoSpacing"/>
                    <w:rPr>
                      <w:rFonts w:ascii="Arial" w:hAnsi="Arial" w:cs="Arial"/>
                      <w:sz w:val="16"/>
                      <w:szCs w:val="16"/>
                    </w:rPr>
                  </w:pPr>
                  <w:r w:rsidRPr="001332F0">
                    <w:rPr>
                      <w:rFonts w:ascii="Arial" w:hAnsi="Arial" w:cs="Arial"/>
                      <w:sz w:val="16"/>
                      <w:szCs w:val="16"/>
                    </w:rPr>
                    <w:t xml:space="preserve">//The schedule </w:t>
                  </w:r>
                  <w:r w:rsidR="00DB5ADF" w:rsidRPr="001332F0">
                    <w:rPr>
                      <w:rFonts w:ascii="Arial" w:hAnsi="Arial" w:cs="Arial"/>
                      <w:sz w:val="16"/>
                      <w:szCs w:val="16"/>
                    </w:rPr>
                    <w:t xml:space="preserve">file </w:t>
                  </w:r>
                  <w:r w:rsidRPr="001332F0">
                    <w:rPr>
                      <w:rFonts w:ascii="Arial" w:hAnsi="Arial" w:cs="Arial"/>
                      <w:sz w:val="16"/>
                      <w:szCs w:val="16"/>
                    </w:rPr>
                    <w:t>is written in a comma delaminated format as follows:</w:t>
                  </w:r>
                </w:p>
                <w:p w:rsidR="00657FA6" w:rsidRPr="001332F0" w:rsidRDefault="00657FA6" w:rsidP="00657FA6">
                  <w:pPr>
                    <w:pStyle w:val="NoSpacing"/>
                    <w:rPr>
                      <w:rFonts w:ascii="Arial" w:hAnsi="Arial" w:cs="Arial"/>
                      <w:sz w:val="16"/>
                      <w:szCs w:val="16"/>
                    </w:rPr>
                  </w:pPr>
                  <w:r w:rsidRPr="001332F0">
                    <w:rPr>
                      <w:rFonts w:ascii="Arial" w:hAnsi="Arial" w:cs="Arial"/>
                      <w:sz w:val="16"/>
                      <w:szCs w:val="16"/>
                    </w:rPr>
                    <w:t>// &lt;Program Name&gt;, &lt;# of cycles&gt;</w:t>
                  </w:r>
                </w:p>
                <w:p w:rsidR="00657FA6" w:rsidRPr="001332F0" w:rsidRDefault="00657FA6" w:rsidP="00657FA6">
                  <w:pPr>
                    <w:pStyle w:val="NoSpacing"/>
                    <w:rPr>
                      <w:rFonts w:ascii="Arial" w:hAnsi="Arial" w:cs="Arial"/>
                      <w:sz w:val="16"/>
                      <w:szCs w:val="16"/>
                    </w:rPr>
                  </w:pPr>
                  <w:r w:rsidRPr="001332F0">
                    <w:rPr>
                      <w:rFonts w:ascii="Arial" w:hAnsi="Arial" w:cs="Arial"/>
                      <w:sz w:val="16"/>
                      <w:szCs w:val="16"/>
                    </w:rPr>
                    <w:t>//Example Schedule File</w:t>
                  </w:r>
                </w:p>
                <w:p w:rsidR="00DB5ADF" w:rsidRPr="001332F0" w:rsidRDefault="00DB5ADF" w:rsidP="00657FA6">
                  <w:pPr>
                    <w:pStyle w:val="NoSpacing"/>
                    <w:rPr>
                      <w:rFonts w:ascii="Arial" w:hAnsi="Arial" w:cs="Arial"/>
                      <w:sz w:val="16"/>
                      <w:szCs w:val="16"/>
                    </w:rPr>
                  </w:pPr>
                </w:p>
                <w:p w:rsidR="00657FA6" w:rsidRPr="001332F0" w:rsidRDefault="00657FA6" w:rsidP="00657FA6">
                  <w:pPr>
                    <w:pStyle w:val="NoSpacing"/>
                    <w:rPr>
                      <w:rFonts w:ascii="Arial" w:hAnsi="Arial" w:cs="Arial"/>
                      <w:sz w:val="16"/>
                      <w:szCs w:val="16"/>
                    </w:rPr>
                  </w:pPr>
                  <w:r w:rsidRPr="001332F0">
                    <w:rPr>
                      <w:rFonts w:ascii="Arial" w:hAnsi="Arial" w:cs="Arial"/>
                      <w:sz w:val="16"/>
                      <w:szCs w:val="16"/>
                    </w:rPr>
                    <w:t>Table_5_CD, 60</w:t>
                  </w:r>
                </w:p>
                <w:p w:rsidR="00657FA6" w:rsidRPr="001332F0" w:rsidRDefault="00657FA6" w:rsidP="00657FA6">
                  <w:pPr>
                    <w:pStyle w:val="NoSpacing"/>
                    <w:rPr>
                      <w:rFonts w:ascii="Arial" w:hAnsi="Arial" w:cs="Arial"/>
                      <w:sz w:val="16"/>
                      <w:szCs w:val="16"/>
                    </w:rPr>
                  </w:pPr>
                  <w:r w:rsidRPr="001332F0">
                    <w:rPr>
                      <w:rFonts w:ascii="Arial" w:hAnsi="Arial" w:cs="Arial"/>
                      <w:sz w:val="16"/>
                      <w:szCs w:val="16"/>
                    </w:rPr>
                    <w:t>HPCC, 1</w:t>
                  </w:r>
                </w:p>
                <w:p w:rsidR="00657FA6" w:rsidRPr="001332F0" w:rsidRDefault="00657FA6" w:rsidP="00657FA6">
                  <w:pPr>
                    <w:pStyle w:val="NoSpacing"/>
                    <w:rPr>
                      <w:rFonts w:ascii="Arial" w:hAnsi="Arial" w:cs="Arial"/>
                      <w:sz w:val="16"/>
                      <w:szCs w:val="16"/>
                    </w:rPr>
                  </w:pPr>
                  <w:r w:rsidRPr="001332F0">
                    <w:rPr>
                      <w:rFonts w:ascii="Arial" w:hAnsi="Arial" w:cs="Arial"/>
                      <w:sz w:val="16"/>
                      <w:szCs w:val="16"/>
                    </w:rPr>
                    <w:t>HF_IR, 1</w:t>
                  </w:r>
                </w:p>
                <w:p w:rsidR="00657FA6" w:rsidRPr="001332F0" w:rsidRDefault="00657FA6" w:rsidP="00657FA6">
                  <w:pPr>
                    <w:pStyle w:val="NoSpacing"/>
                    <w:rPr>
                      <w:rFonts w:ascii="Arial" w:hAnsi="Arial" w:cs="Arial"/>
                      <w:sz w:val="16"/>
                      <w:szCs w:val="16"/>
                    </w:rPr>
                  </w:pPr>
                  <w:r w:rsidRPr="001332F0">
                    <w:rPr>
                      <w:rFonts w:ascii="Arial" w:hAnsi="Arial" w:cs="Arial"/>
                      <w:sz w:val="16"/>
                      <w:szCs w:val="16"/>
                    </w:rPr>
                    <w:t>Table_5_CD, 60</w:t>
                  </w:r>
                </w:p>
                <w:p w:rsidR="00657FA6" w:rsidRPr="001332F0" w:rsidRDefault="00657FA6" w:rsidP="00657FA6">
                  <w:pPr>
                    <w:pStyle w:val="NoSpacing"/>
                    <w:rPr>
                      <w:rFonts w:ascii="Arial" w:hAnsi="Arial" w:cs="Arial"/>
                      <w:sz w:val="16"/>
                      <w:szCs w:val="16"/>
                    </w:rPr>
                  </w:pPr>
                  <w:r w:rsidRPr="001332F0">
                    <w:rPr>
                      <w:rFonts w:ascii="Arial" w:hAnsi="Arial" w:cs="Arial"/>
                      <w:sz w:val="16"/>
                      <w:szCs w:val="16"/>
                    </w:rPr>
                    <w:t>HPCC, 1</w:t>
                  </w:r>
                </w:p>
                <w:p w:rsidR="00657FA6" w:rsidRPr="001332F0" w:rsidRDefault="00657FA6" w:rsidP="00657FA6">
                  <w:pPr>
                    <w:pStyle w:val="NoSpacing"/>
                    <w:rPr>
                      <w:rFonts w:ascii="Arial" w:hAnsi="Arial" w:cs="Arial"/>
                      <w:sz w:val="16"/>
                      <w:szCs w:val="16"/>
                    </w:rPr>
                  </w:pPr>
                  <w:r w:rsidRPr="001332F0">
                    <w:rPr>
                      <w:rFonts w:ascii="Arial" w:hAnsi="Arial" w:cs="Arial"/>
                      <w:sz w:val="16"/>
                      <w:szCs w:val="16"/>
                    </w:rPr>
                    <w:t>HF_IR, 1</w:t>
                  </w:r>
                </w:p>
                <w:p w:rsidR="00657FA6" w:rsidRPr="001332F0" w:rsidRDefault="00657FA6" w:rsidP="00657FA6">
                  <w:pPr>
                    <w:pStyle w:val="NoSpacing"/>
                    <w:rPr>
                      <w:rFonts w:ascii="Arial" w:hAnsi="Arial" w:cs="Arial"/>
                      <w:sz w:val="16"/>
                      <w:szCs w:val="16"/>
                    </w:rPr>
                  </w:pPr>
                  <w:r w:rsidRPr="001332F0">
                    <w:rPr>
                      <w:rFonts w:ascii="Arial" w:hAnsi="Arial" w:cs="Arial"/>
                      <w:sz w:val="16"/>
                      <w:szCs w:val="16"/>
                    </w:rPr>
                    <w:t>Table_5_CD, 60</w:t>
                  </w:r>
                </w:p>
                <w:p w:rsidR="00657FA6" w:rsidRPr="001332F0" w:rsidRDefault="00657FA6" w:rsidP="00657FA6">
                  <w:pPr>
                    <w:pStyle w:val="NoSpacing"/>
                    <w:rPr>
                      <w:rFonts w:ascii="Arial" w:hAnsi="Arial" w:cs="Arial"/>
                      <w:sz w:val="16"/>
                      <w:szCs w:val="16"/>
                    </w:rPr>
                  </w:pPr>
                  <w:r w:rsidRPr="001332F0">
                    <w:rPr>
                      <w:rFonts w:ascii="Arial" w:hAnsi="Arial" w:cs="Arial"/>
                      <w:sz w:val="16"/>
                      <w:szCs w:val="16"/>
                    </w:rPr>
                    <w:t>HPCC, 1</w:t>
                  </w:r>
                </w:p>
                <w:p w:rsidR="00657FA6" w:rsidRPr="001332F0" w:rsidRDefault="00657FA6" w:rsidP="00657FA6">
                  <w:pPr>
                    <w:pStyle w:val="NoSpacing"/>
                    <w:rPr>
                      <w:rFonts w:ascii="Arial" w:hAnsi="Arial" w:cs="Arial"/>
                      <w:sz w:val="16"/>
                      <w:szCs w:val="16"/>
                    </w:rPr>
                  </w:pPr>
                  <w:r w:rsidRPr="001332F0">
                    <w:rPr>
                      <w:rFonts w:ascii="Arial" w:hAnsi="Arial" w:cs="Arial"/>
                      <w:sz w:val="16"/>
                      <w:szCs w:val="16"/>
                    </w:rPr>
                    <w:t>HF_IR, 1</w:t>
                  </w:r>
                </w:p>
                <w:p w:rsidR="00657FA6" w:rsidRDefault="00657FA6" w:rsidP="00657FA6">
                  <w:pPr>
                    <w:pStyle w:val="NoSpacing"/>
                    <w:rPr>
                      <w:rFonts w:ascii="Arial" w:hAnsi="Arial" w:cs="Arial"/>
                      <w:sz w:val="16"/>
                      <w:szCs w:val="16"/>
                    </w:rPr>
                  </w:pPr>
                </w:p>
                <w:p w:rsidR="00C25DB9" w:rsidRDefault="00C25DB9" w:rsidP="00657FA6">
                  <w:pPr>
                    <w:pStyle w:val="NoSpacing"/>
                    <w:rPr>
                      <w:rFonts w:ascii="Arial" w:hAnsi="Arial" w:cs="Arial"/>
                      <w:sz w:val="16"/>
                      <w:szCs w:val="16"/>
                    </w:rPr>
                  </w:pPr>
                </w:p>
                <w:p w:rsidR="00C25DB9" w:rsidRPr="001332F0" w:rsidRDefault="00C25DB9" w:rsidP="00657FA6">
                  <w:pPr>
                    <w:pStyle w:val="NoSpacing"/>
                    <w:rPr>
                      <w:rFonts w:ascii="Arial" w:hAnsi="Arial" w:cs="Arial"/>
                      <w:sz w:val="16"/>
                      <w:szCs w:val="16"/>
                    </w:rPr>
                  </w:pPr>
                </w:p>
                <w:p w:rsidR="00657FA6" w:rsidRPr="00657FA6" w:rsidRDefault="00657FA6" w:rsidP="00657FA6">
                  <w:pPr>
                    <w:pStyle w:val="NoSpacing"/>
                  </w:pPr>
                </w:p>
              </w:txbxContent>
            </v:textbox>
            <w10:wrap type="none"/>
            <w10:anchorlock/>
          </v:shape>
        </w:pict>
      </w:r>
    </w:p>
    <w:p w:rsidR="00873D4C" w:rsidRDefault="00873D4C" w:rsidP="00AA4D17">
      <w:pPr>
        <w:rPr>
          <w:b/>
        </w:rPr>
      </w:pPr>
    </w:p>
    <w:p w:rsidR="00873D4C" w:rsidRDefault="00873D4C" w:rsidP="00AA4D17">
      <w:pPr>
        <w:rPr>
          <w:b/>
        </w:rPr>
      </w:pPr>
    </w:p>
    <w:p w:rsidR="00B17AD8" w:rsidRDefault="00B17AD8" w:rsidP="00AA4D17">
      <w:pPr>
        <w:rPr>
          <w:rFonts w:ascii="Times New Roman" w:hAnsi="Times New Roman" w:cs="Times New Roman"/>
          <w:sz w:val="20"/>
          <w:szCs w:val="20"/>
        </w:rPr>
      </w:pPr>
    </w:p>
    <w:p w:rsidR="00B17AD8" w:rsidRDefault="00B17AD8" w:rsidP="00B17AD8">
      <w:pPr>
        <w:jc w:val="center"/>
        <w:rPr>
          <w:rFonts w:ascii="Times New Roman" w:hAnsi="Times New Roman" w:cs="Times New Roman"/>
          <w:b/>
          <w:sz w:val="20"/>
          <w:szCs w:val="20"/>
          <w:u w:val="single"/>
        </w:rPr>
      </w:pPr>
      <w:r w:rsidRPr="00B17AD8">
        <w:rPr>
          <w:rFonts w:ascii="Times New Roman" w:hAnsi="Times New Roman" w:cs="Times New Roman"/>
          <w:b/>
          <w:sz w:val="20"/>
          <w:szCs w:val="20"/>
          <w:u w:val="single"/>
        </w:rPr>
        <w:t xml:space="preserve">Sending transmissions to the </w:t>
      </w:r>
      <w:proofErr w:type="spellStart"/>
      <w:r w:rsidRPr="00B17AD8">
        <w:rPr>
          <w:rFonts w:ascii="Times New Roman" w:hAnsi="Times New Roman" w:cs="Times New Roman"/>
          <w:b/>
          <w:sz w:val="20"/>
          <w:szCs w:val="20"/>
          <w:u w:val="single"/>
        </w:rPr>
        <w:t>Arduino</w:t>
      </w:r>
      <w:proofErr w:type="spellEnd"/>
      <w:r w:rsidRPr="00B17AD8">
        <w:rPr>
          <w:rFonts w:ascii="Times New Roman" w:hAnsi="Times New Roman" w:cs="Times New Roman"/>
          <w:b/>
          <w:sz w:val="20"/>
          <w:szCs w:val="20"/>
          <w:u w:val="single"/>
        </w:rPr>
        <w:t xml:space="preserve"> and error checking:</w:t>
      </w:r>
    </w:p>
    <w:p w:rsidR="00197B7B" w:rsidRPr="00B17AD8" w:rsidRDefault="00197B7B" w:rsidP="00B17AD8">
      <w:pPr>
        <w:jc w:val="center"/>
        <w:rPr>
          <w:rFonts w:ascii="Times New Roman" w:hAnsi="Times New Roman" w:cs="Times New Roman"/>
          <w:b/>
          <w:sz w:val="20"/>
          <w:szCs w:val="20"/>
          <w:u w:val="single"/>
        </w:rPr>
      </w:pPr>
    </w:p>
    <w:p w:rsidR="001D7634" w:rsidRPr="00B17AD8" w:rsidRDefault="001D7634" w:rsidP="00AA4D17">
      <w:pPr>
        <w:rPr>
          <w:rFonts w:ascii="Times New Roman" w:hAnsi="Times New Roman" w:cs="Times New Roman"/>
          <w:sz w:val="20"/>
          <w:szCs w:val="20"/>
        </w:rPr>
      </w:pPr>
      <w:r w:rsidRPr="00B17AD8">
        <w:rPr>
          <w:rFonts w:ascii="Times New Roman" w:hAnsi="Times New Roman" w:cs="Times New Roman"/>
          <w:sz w:val="20"/>
          <w:szCs w:val="20"/>
        </w:rPr>
        <w:t>Using CRC to check data from host PC and acknowledging receipt of good data:</w:t>
      </w:r>
    </w:p>
    <w:p w:rsidR="001D7634" w:rsidRPr="00B17AD8" w:rsidRDefault="001D7634" w:rsidP="00AA4D17">
      <w:pPr>
        <w:rPr>
          <w:rFonts w:ascii="Times New Roman" w:hAnsi="Times New Roman" w:cs="Times New Roman"/>
          <w:sz w:val="20"/>
          <w:szCs w:val="20"/>
        </w:rPr>
      </w:pPr>
      <w:fldSimple w:instr=" REF _Ref269996730 \h  \* MERGEFORMAT ">
        <w:r w:rsidRPr="00B17AD8">
          <w:rPr>
            <w:rFonts w:ascii="Times New Roman" w:hAnsi="Times New Roman" w:cs="Times New Roman"/>
            <w:sz w:val="20"/>
            <w:szCs w:val="20"/>
          </w:rPr>
          <w:t xml:space="preserve">Figure </w:t>
        </w:r>
        <w:r w:rsidRPr="00B17AD8">
          <w:rPr>
            <w:rFonts w:ascii="Times New Roman" w:hAnsi="Times New Roman" w:cs="Times New Roman"/>
            <w:noProof/>
            <w:sz w:val="20"/>
            <w:szCs w:val="20"/>
          </w:rPr>
          <w:t>1</w:t>
        </w:r>
      </w:fldSimple>
      <w:r w:rsidRPr="00B17AD8">
        <w:rPr>
          <w:rFonts w:ascii="Times New Roman" w:hAnsi="Times New Roman" w:cs="Times New Roman"/>
          <w:sz w:val="20"/>
          <w:szCs w:val="20"/>
        </w:rPr>
        <w:t xml:space="preserve"> below shows the flow diagram for sending transmissions to the </w:t>
      </w:r>
      <w:proofErr w:type="spellStart"/>
      <w:r w:rsidRPr="00B17AD8">
        <w:rPr>
          <w:rFonts w:ascii="Times New Roman" w:hAnsi="Times New Roman" w:cs="Times New Roman"/>
          <w:sz w:val="20"/>
          <w:szCs w:val="20"/>
        </w:rPr>
        <w:t>Arduino</w:t>
      </w:r>
      <w:proofErr w:type="spellEnd"/>
      <w:r w:rsidRPr="00B17AD8">
        <w:rPr>
          <w:rFonts w:ascii="Times New Roman" w:hAnsi="Times New Roman" w:cs="Times New Roman"/>
          <w:sz w:val="20"/>
          <w:szCs w:val="20"/>
        </w:rPr>
        <w:t xml:space="preserve">. We begin by checking if there is a fault, if there is a fault we do not want to send any more information to the </w:t>
      </w:r>
      <w:proofErr w:type="spellStart"/>
      <w:r w:rsidR="00B17AD8">
        <w:rPr>
          <w:rFonts w:ascii="Times New Roman" w:hAnsi="Times New Roman" w:cs="Times New Roman"/>
          <w:sz w:val="20"/>
          <w:szCs w:val="20"/>
        </w:rPr>
        <w:t>A</w:t>
      </w:r>
      <w:r w:rsidRPr="00B17AD8">
        <w:rPr>
          <w:rFonts w:ascii="Times New Roman" w:hAnsi="Times New Roman" w:cs="Times New Roman"/>
          <w:sz w:val="20"/>
          <w:szCs w:val="20"/>
        </w:rPr>
        <w:t>rduino</w:t>
      </w:r>
      <w:proofErr w:type="spellEnd"/>
      <w:r w:rsidRPr="00B17AD8">
        <w:rPr>
          <w:rFonts w:ascii="Times New Roman" w:hAnsi="Times New Roman" w:cs="Times New Roman"/>
          <w:sz w:val="20"/>
          <w:szCs w:val="20"/>
        </w:rPr>
        <w:t xml:space="preserve"> until the fault is cleared.</w:t>
      </w:r>
    </w:p>
    <w:p w:rsidR="00B17AD8" w:rsidRPr="00B17AD8" w:rsidRDefault="001D7634" w:rsidP="00B17AD8">
      <w:pPr>
        <w:rPr>
          <w:rFonts w:ascii="Times New Roman" w:hAnsi="Times New Roman" w:cs="Times New Roman"/>
          <w:sz w:val="20"/>
          <w:szCs w:val="20"/>
        </w:rPr>
      </w:pPr>
      <w:r w:rsidRPr="00B17AD8">
        <w:rPr>
          <w:rFonts w:ascii="Times New Roman" w:hAnsi="Times New Roman" w:cs="Times New Roman"/>
          <w:sz w:val="20"/>
          <w:szCs w:val="20"/>
        </w:rPr>
        <w:t xml:space="preserve">If there is not a fault we need to check of the channel we are communicating with is idle or not. </w:t>
      </w:r>
    </w:p>
    <w:p w:rsidR="00B17AD8" w:rsidRPr="00B17AD8" w:rsidRDefault="001D7634" w:rsidP="00B17AD8">
      <w:pPr>
        <w:rPr>
          <w:rFonts w:ascii="Times New Roman" w:hAnsi="Times New Roman" w:cs="Times New Roman"/>
          <w:sz w:val="20"/>
          <w:szCs w:val="20"/>
        </w:rPr>
      </w:pPr>
      <w:r w:rsidRPr="00B17AD8">
        <w:rPr>
          <w:rFonts w:ascii="Times New Roman" w:hAnsi="Times New Roman" w:cs="Times New Roman"/>
          <w:sz w:val="20"/>
          <w:szCs w:val="20"/>
        </w:rPr>
        <w:t xml:space="preserve">If the channel is idle we can always assume it is ok to send the next line. If the </w:t>
      </w:r>
      <w:r w:rsidR="00B17AD8" w:rsidRPr="00B17AD8">
        <w:rPr>
          <w:rFonts w:ascii="Times New Roman" w:hAnsi="Times New Roman" w:cs="Times New Roman"/>
          <w:sz w:val="20"/>
          <w:szCs w:val="20"/>
        </w:rPr>
        <w:t>channel is active / busy</w:t>
      </w:r>
      <w:r w:rsidRPr="00B17AD8">
        <w:rPr>
          <w:rFonts w:ascii="Times New Roman" w:hAnsi="Times New Roman" w:cs="Times New Roman"/>
          <w:sz w:val="20"/>
          <w:szCs w:val="20"/>
        </w:rPr>
        <w:t xml:space="preserve"> then we must first check if the next line to be sent is one that can be s</w:t>
      </w:r>
      <w:r w:rsidR="00B17AD8" w:rsidRPr="00B17AD8">
        <w:rPr>
          <w:rFonts w:ascii="Times New Roman" w:hAnsi="Times New Roman" w:cs="Times New Roman"/>
          <w:sz w:val="20"/>
          <w:szCs w:val="20"/>
        </w:rPr>
        <w:t>ent while the system is active / busy</w:t>
      </w:r>
      <w:r w:rsidRPr="00B17AD8">
        <w:rPr>
          <w:rFonts w:ascii="Times New Roman" w:hAnsi="Times New Roman" w:cs="Times New Roman"/>
          <w:sz w:val="20"/>
          <w:szCs w:val="20"/>
        </w:rPr>
        <w:t>.</w:t>
      </w:r>
      <w:r w:rsidR="00B17AD8" w:rsidRPr="00B17AD8">
        <w:rPr>
          <w:rFonts w:ascii="Times New Roman" w:hAnsi="Times New Roman" w:cs="Times New Roman"/>
          <w:sz w:val="20"/>
          <w:szCs w:val="20"/>
        </w:rPr>
        <w:t xml:space="preserve"> Those commands are basic requests with an ID of 0-127 as outlined earlier.</w:t>
      </w:r>
    </w:p>
    <w:p w:rsidR="00B17AD8" w:rsidRPr="00B17AD8" w:rsidRDefault="00B17AD8" w:rsidP="00B17AD8">
      <w:pPr>
        <w:rPr>
          <w:rFonts w:ascii="Times New Roman" w:hAnsi="Times New Roman" w:cs="Times New Roman"/>
          <w:sz w:val="20"/>
          <w:szCs w:val="20"/>
        </w:rPr>
      </w:pPr>
      <w:r w:rsidRPr="00B17AD8">
        <w:rPr>
          <w:rFonts w:ascii="Times New Roman" w:hAnsi="Times New Roman" w:cs="Times New Roman"/>
          <w:sz w:val="20"/>
          <w:szCs w:val="20"/>
        </w:rPr>
        <w:t xml:space="preserve">Once we have been able to send a transmission we do not send another transmission until we receive </w:t>
      </w:r>
      <w:proofErr w:type="gramStart"/>
      <w:r w:rsidRPr="00B17AD8">
        <w:rPr>
          <w:rFonts w:ascii="Times New Roman" w:hAnsi="Times New Roman" w:cs="Times New Roman"/>
          <w:sz w:val="20"/>
          <w:szCs w:val="20"/>
        </w:rPr>
        <w:t>a</w:t>
      </w:r>
      <w:proofErr w:type="gramEnd"/>
      <w:r w:rsidRPr="00B17AD8">
        <w:rPr>
          <w:rFonts w:ascii="Times New Roman" w:hAnsi="Times New Roman" w:cs="Times New Roman"/>
          <w:sz w:val="20"/>
          <w:szCs w:val="20"/>
        </w:rPr>
        <w:t xml:space="preserve"> ACK flag from the </w:t>
      </w:r>
      <w:proofErr w:type="spellStart"/>
      <w:r w:rsidRPr="00B17AD8">
        <w:rPr>
          <w:rFonts w:ascii="Times New Roman" w:hAnsi="Times New Roman" w:cs="Times New Roman"/>
          <w:sz w:val="20"/>
          <w:szCs w:val="20"/>
        </w:rPr>
        <w:t>arduino</w:t>
      </w:r>
      <w:proofErr w:type="spellEnd"/>
      <w:r w:rsidRPr="00B17AD8">
        <w:rPr>
          <w:rFonts w:ascii="Times New Roman" w:hAnsi="Times New Roman" w:cs="Times New Roman"/>
          <w:sz w:val="20"/>
          <w:szCs w:val="20"/>
        </w:rPr>
        <w:t xml:space="preserve">. The ACK flag is set on the start byte of the transmission from the </w:t>
      </w:r>
      <w:proofErr w:type="spellStart"/>
      <w:r w:rsidRPr="00B17AD8">
        <w:rPr>
          <w:rFonts w:ascii="Times New Roman" w:hAnsi="Times New Roman" w:cs="Times New Roman"/>
          <w:sz w:val="20"/>
          <w:szCs w:val="20"/>
        </w:rPr>
        <w:t>arduino</w:t>
      </w:r>
      <w:proofErr w:type="spellEnd"/>
      <w:r w:rsidRPr="00B17AD8">
        <w:rPr>
          <w:rFonts w:ascii="Times New Roman" w:hAnsi="Times New Roman" w:cs="Times New Roman"/>
          <w:sz w:val="20"/>
          <w:szCs w:val="20"/>
        </w:rPr>
        <w:t xml:space="preserve"> when it has read the transmission and the CRC has checked OK.</w:t>
      </w:r>
    </w:p>
    <w:p w:rsidR="00B17AD8" w:rsidRPr="00B17AD8" w:rsidRDefault="00B17AD8" w:rsidP="00B17AD8">
      <w:pPr>
        <w:rPr>
          <w:rFonts w:ascii="Times New Roman" w:hAnsi="Times New Roman" w:cs="Times New Roman"/>
          <w:sz w:val="20"/>
          <w:szCs w:val="20"/>
        </w:rPr>
      </w:pPr>
      <w:r w:rsidRPr="00B17AD8">
        <w:rPr>
          <w:rFonts w:ascii="Times New Roman" w:hAnsi="Times New Roman" w:cs="Times New Roman"/>
          <w:sz w:val="20"/>
          <w:szCs w:val="20"/>
        </w:rPr>
        <w:t xml:space="preserve">If we do not receive a ACK within 5seconds </w:t>
      </w:r>
      <w:proofErr w:type="gramStart"/>
      <w:r w:rsidRPr="00B17AD8">
        <w:rPr>
          <w:rFonts w:ascii="Times New Roman" w:hAnsi="Times New Roman" w:cs="Times New Roman"/>
          <w:sz w:val="20"/>
          <w:szCs w:val="20"/>
        </w:rPr>
        <w:t>( 5</w:t>
      </w:r>
      <w:proofErr w:type="gramEnd"/>
      <w:r w:rsidRPr="00B17AD8">
        <w:rPr>
          <w:rFonts w:ascii="Times New Roman" w:hAnsi="Times New Roman" w:cs="Times New Roman"/>
          <w:sz w:val="20"/>
          <w:szCs w:val="20"/>
        </w:rPr>
        <w:t xml:space="preserve"> heartbeats ) then consider the transmission lost or corrupted and attempt sending the same thing again.</w:t>
      </w:r>
    </w:p>
    <w:p w:rsidR="00B17AD8" w:rsidRPr="00B17AD8" w:rsidRDefault="00B17AD8" w:rsidP="00B17AD8">
      <w:pPr>
        <w:rPr>
          <w:rFonts w:ascii="Times New Roman" w:hAnsi="Times New Roman" w:cs="Times New Roman"/>
          <w:sz w:val="20"/>
          <w:szCs w:val="20"/>
        </w:rPr>
      </w:pPr>
      <w:r w:rsidRPr="00B17AD8">
        <w:rPr>
          <w:rFonts w:ascii="Times New Roman" w:hAnsi="Times New Roman" w:cs="Times New Roman"/>
          <w:sz w:val="20"/>
          <w:szCs w:val="20"/>
        </w:rPr>
        <w:t>Once we have received an ACK for the transmission the process is finished and we can begin waiting to transmit the next line.</w:t>
      </w:r>
    </w:p>
    <w:p w:rsidR="001D7634" w:rsidRDefault="001D7634" w:rsidP="00AA4D17"/>
    <w:p w:rsidR="001D7634" w:rsidRDefault="001D7634" w:rsidP="001D7634">
      <w:pPr>
        <w:keepNext/>
      </w:pPr>
    </w:p>
    <w:p w:rsidR="00B17AD8" w:rsidRDefault="00B17AD8" w:rsidP="00B17AD8">
      <w:pPr>
        <w:keepNext/>
      </w:pPr>
      <w:r>
        <w:object w:dxaOrig="9720" w:dyaOrig="4726">
          <v:shape id="_x0000_i1026" type="#_x0000_t75" style="width:467.4pt;height:227.4pt" o:ole="">
            <v:imagedata r:id="rId8" o:title=""/>
          </v:shape>
          <o:OLEObject Type="Embed" ProgID="Visio.Drawing.11" ShapeID="_x0000_i1026" DrawAspect="Content" ObjectID="_1343742947" r:id="rId9"/>
        </w:object>
      </w:r>
    </w:p>
    <w:p w:rsidR="00873D4C" w:rsidRDefault="00B17AD8" w:rsidP="00B17AD8">
      <w:pPr>
        <w:pStyle w:val="Caption"/>
        <w:rPr>
          <w:b w:val="0"/>
        </w:rPr>
      </w:pPr>
      <w:r>
        <w:t xml:space="preserve">Figure </w:t>
      </w:r>
      <w:fldSimple w:instr=" SEQ Figure \* ARABIC ">
        <w:r>
          <w:rPr>
            <w:noProof/>
          </w:rPr>
          <w:t>1</w:t>
        </w:r>
      </w:fldSimple>
    </w:p>
    <w:p w:rsidR="00873D4C" w:rsidRDefault="00873D4C" w:rsidP="00AA4D17">
      <w:pPr>
        <w:rPr>
          <w:b/>
        </w:rPr>
      </w:pPr>
    </w:p>
    <w:p w:rsidR="001D7634" w:rsidRDefault="001D7634" w:rsidP="00AA4D17">
      <w:pPr>
        <w:rPr>
          <w:b/>
        </w:rPr>
      </w:pPr>
    </w:p>
    <w:p w:rsidR="00873D4C" w:rsidRDefault="00873D4C" w:rsidP="00AA4D17">
      <w:pPr>
        <w:rPr>
          <w:b/>
        </w:rPr>
      </w:pPr>
    </w:p>
    <w:p w:rsidR="00657FA6" w:rsidRDefault="00657FA6" w:rsidP="00AA4D17">
      <w:pPr>
        <w:rPr>
          <w:b/>
        </w:rPr>
      </w:pPr>
    </w:p>
    <w:p w:rsidR="00873D4C" w:rsidRDefault="00873D4C" w:rsidP="00AA4D17">
      <w:pPr>
        <w:rPr>
          <w:b/>
        </w:rPr>
      </w:pPr>
    </w:p>
    <w:p w:rsidR="009245FF" w:rsidRDefault="009245FF" w:rsidP="00AA4D17">
      <w:pPr>
        <w:rPr>
          <w:b/>
        </w:rPr>
      </w:pPr>
    </w:p>
    <w:p w:rsidR="009245FF" w:rsidRPr="009245FF" w:rsidRDefault="009245FF" w:rsidP="009245FF"/>
    <w:p w:rsidR="009245FF" w:rsidRPr="009245FF" w:rsidRDefault="009245FF" w:rsidP="009245FF"/>
    <w:p w:rsidR="009245FF" w:rsidRPr="009245FF" w:rsidRDefault="009245FF" w:rsidP="009245FF"/>
    <w:p w:rsidR="009245FF" w:rsidRPr="009245FF" w:rsidRDefault="009245FF" w:rsidP="009245FF"/>
    <w:p w:rsidR="009245FF" w:rsidRPr="009245FF" w:rsidRDefault="009245FF" w:rsidP="009245FF"/>
    <w:p w:rsidR="009245FF" w:rsidRPr="009245FF" w:rsidRDefault="009245FF" w:rsidP="009245FF"/>
    <w:p w:rsidR="009245FF" w:rsidRPr="009245FF" w:rsidRDefault="009245FF" w:rsidP="009245FF"/>
    <w:p w:rsidR="009245FF" w:rsidRPr="009245FF" w:rsidRDefault="009245FF" w:rsidP="009245FF"/>
    <w:p w:rsidR="009245FF" w:rsidRPr="009245FF" w:rsidRDefault="009245FF" w:rsidP="009245FF"/>
    <w:p w:rsidR="009245FF" w:rsidRPr="009245FF" w:rsidRDefault="009245FF" w:rsidP="009245FF">
      <w:pPr>
        <w:jc w:val="center"/>
        <w:rPr>
          <w:rFonts w:ascii="Times New Roman" w:hAnsi="Times New Roman" w:cs="Times New Roman"/>
          <w:b/>
          <w:sz w:val="20"/>
          <w:szCs w:val="20"/>
          <w:u w:val="single"/>
        </w:rPr>
      </w:pPr>
      <w:r>
        <w:rPr>
          <w:rFonts w:ascii="Times New Roman" w:hAnsi="Times New Roman" w:cs="Times New Roman"/>
          <w:b/>
          <w:sz w:val="20"/>
          <w:szCs w:val="20"/>
          <w:u w:val="single"/>
        </w:rPr>
        <w:t>Notes about system operation</w:t>
      </w:r>
    </w:p>
    <w:p w:rsidR="009245FF" w:rsidRPr="00B17AD8" w:rsidRDefault="009245FF" w:rsidP="009245FF">
      <w:pPr>
        <w:rPr>
          <w:rFonts w:ascii="Times New Roman" w:hAnsi="Times New Roman" w:cs="Times New Roman"/>
          <w:sz w:val="20"/>
          <w:szCs w:val="20"/>
        </w:rPr>
      </w:pPr>
    </w:p>
    <w:p w:rsidR="009245FF" w:rsidRPr="00B17AD8" w:rsidRDefault="009245FF" w:rsidP="009245FF">
      <w:pPr>
        <w:rPr>
          <w:rFonts w:ascii="Times New Roman" w:hAnsi="Times New Roman" w:cs="Times New Roman"/>
          <w:sz w:val="20"/>
          <w:szCs w:val="20"/>
        </w:rPr>
      </w:pPr>
      <w:r w:rsidRPr="00B17AD8">
        <w:rPr>
          <w:rFonts w:ascii="Times New Roman" w:hAnsi="Times New Roman" w:cs="Times New Roman"/>
          <w:sz w:val="20"/>
          <w:szCs w:val="20"/>
        </w:rPr>
        <w:t>Chamber temp setting: When a request for changing a chamber temp is sent in a message to CH-0 or CH-1 it is referring to the same setting as there is only one chamber!</w:t>
      </w:r>
    </w:p>
    <w:p w:rsidR="009245FF" w:rsidRPr="00B17AD8" w:rsidRDefault="009245FF" w:rsidP="009245FF">
      <w:pPr>
        <w:rPr>
          <w:rFonts w:ascii="Times New Roman" w:hAnsi="Times New Roman" w:cs="Times New Roman"/>
          <w:sz w:val="20"/>
          <w:szCs w:val="20"/>
        </w:rPr>
      </w:pPr>
      <w:r w:rsidRPr="00B17AD8">
        <w:rPr>
          <w:rFonts w:ascii="Times New Roman" w:hAnsi="Times New Roman" w:cs="Times New Roman"/>
          <w:sz w:val="20"/>
          <w:szCs w:val="20"/>
        </w:rPr>
        <w:t>IF one channel requests a temperature change that is not the current set temp, and the other channel is busy. It will wait until the other channel has completed its current cycle and then pause it. Change the temperature and run the original requests profile.</w:t>
      </w:r>
    </w:p>
    <w:p w:rsidR="009245FF" w:rsidRDefault="009245FF" w:rsidP="009245FF">
      <w:pPr>
        <w:rPr>
          <w:rFonts w:ascii="Times New Roman" w:hAnsi="Times New Roman" w:cs="Times New Roman"/>
          <w:sz w:val="20"/>
          <w:szCs w:val="20"/>
        </w:rPr>
      </w:pPr>
      <w:r w:rsidRPr="00B17AD8">
        <w:rPr>
          <w:rFonts w:ascii="Times New Roman" w:hAnsi="Times New Roman" w:cs="Times New Roman"/>
          <w:sz w:val="20"/>
          <w:szCs w:val="20"/>
        </w:rPr>
        <w:t xml:space="preserve"> All requests besides profiles can be run while the channel is being held for the different temperature.</w:t>
      </w:r>
    </w:p>
    <w:p w:rsidR="00873D4C" w:rsidRPr="009245FF" w:rsidRDefault="00873D4C" w:rsidP="009245FF">
      <w:pPr>
        <w:tabs>
          <w:tab w:val="left" w:pos="3612"/>
        </w:tabs>
      </w:pPr>
    </w:p>
    <w:sectPr w:rsidR="00873D4C" w:rsidRPr="009245FF" w:rsidSect="00825C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73C05"/>
    <w:multiLevelType w:val="hybridMultilevel"/>
    <w:tmpl w:val="9216C152"/>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BC1A27"/>
    <w:multiLevelType w:val="hybridMultilevel"/>
    <w:tmpl w:val="A9D269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BB39DA"/>
    <w:multiLevelType w:val="hybridMultilevel"/>
    <w:tmpl w:val="06F8DB78"/>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3A1744"/>
    <w:multiLevelType w:val="hybridMultilevel"/>
    <w:tmpl w:val="FEF48926"/>
    <w:lvl w:ilvl="0" w:tplc="E1E46E3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F02B52"/>
    <w:rsid w:val="00101B80"/>
    <w:rsid w:val="001332F0"/>
    <w:rsid w:val="00140802"/>
    <w:rsid w:val="00197B7B"/>
    <w:rsid w:val="001D7634"/>
    <w:rsid w:val="001F4FC5"/>
    <w:rsid w:val="00212BA5"/>
    <w:rsid w:val="002E4469"/>
    <w:rsid w:val="00301E51"/>
    <w:rsid w:val="00360CB2"/>
    <w:rsid w:val="005A3390"/>
    <w:rsid w:val="00611392"/>
    <w:rsid w:val="00657FA6"/>
    <w:rsid w:val="006C5E22"/>
    <w:rsid w:val="0073179B"/>
    <w:rsid w:val="00742781"/>
    <w:rsid w:val="00825CF9"/>
    <w:rsid w:val="00833F2A"/>
    <w:rsid w:val="00873D4C"/>
    <w:rsid w:val="00893A59"/>
    <w:rsid w:val="008C3239"/>
    <w:rsid w:val="009245FF"/>
    <w:rsid w:val="009833C3"/>
    <w:rsid w:val="009D4C0D"/>
    <w:rsid w:val="00A622DF"/>
    <w:rsid w:val="00AA4D17"/>
    <w:rsid w:val="00B17AD8"/>
    <w:rsid w:val="00BD5EEA"/>
    <w:rsid w:val="00BE4ACF"/>
    <w:rsid w:val="00C25DB9"/>
    <w:rsid w:val="00CD260C"/>
    <w:rsid w:val="00D22B15"/>
    <w:rsid w:val="00DB5ADF"/>
    <w:rsid w:val="00DC36A7"/>
    <w:rsid w:val="00DD1EAA"/>
    <w:rsid w:val="00DF0AF9"/>
    <w:rsid w:val="00E46ECB"/>
    <w:rsid w:val="00F02B52"/>
    <w:rsid w:val="00F669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C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1E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Grid">
    <w:name w:val="Light Grid"/>
    <w:basedOn w:val="TableNormal"/>
    <w:uiPriority w:val="62"/>
    <w:rsid w:val="00301E5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301E51"/>
    <w:pPr>
      <w:spacing w:line="240" w:lineRule="auto"/>
    </w:pPr>
    <w:rPr>
      <w:b/>
      <w:bCs/>
      <w:color w:val="4F81BD" w:themeColor="accent1"/>
      <w:sz w:val="18"/>
      <w:szCs w:val="18"/>
    </w:rPr>
  </w:style>
  <w:style w:type="paragraph" w:styleId="ListParagraph">
    <w:name w:val="List Paragraph"/>
    <w:basedOn w:val="Normal"/>
    <w:uiPriority w:val="34"/>
    <w:qFormat/>
    <w:rsid w:val="00212BA5"/>
    <w:pPr>
      <w:ind w:left="720"/>
      <w:contextualSpacing/>
    </w:pPr>
  </w:style>
  <w:style w:type="paragraph" w:styleId="BalloonText">
    <w:name w:val="Balloon Text"/>
    <w:basedOn w:val="Normal"/>
    <w:link w:val="BalloonTextChar"/>
    <w:uiPriority w:val="99"/>
    <w:semiHidden/>
    <w:unhideWhenUsed/>
    <w:rsid w:val="00657F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FA6"/>
    <w:rPr>
      <w:rFonts w:ascii="Tahoma" w:hAnsi="Tahoma" w:cs="Tahoma"/>
      <w:sz w:val="16"/>
      <w:szCs w:val="16"/>
    </w:rPr>
  </w:style>
  <w:style w:type="paragraph" w:styleId="NoSpacing">
    <w:name w:val="No Spacing"/>
    <w:uiPriority w:val="1"/>
    <w:qFormat/>
    <w:rsid w:val="00657FA6"/>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C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1E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Grid">
    <w:name w:val="Light Grid"/>
    <w:basedOn w:val="TableNormal"/>
    <w:uiPriority w:val="62"/>
    <w:rsid w:val="00301E5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301E51"/>
    <w:pPr>
      <w:spacing w:line="240" w:lineRule="auto"/>
    </w:pPr>
    <w:rPr>
      <w:b/>
      <w:bCs/>
      <w:color w:val="4F81BD" w:themeColor="accent1"/>
      <w:sz w:val="18"/>
      <w:szCs w:val="18"/>
    </w:rPr>
  </w:style>
  <w:style w:type="paragraph" w:styleId="ListParagraph">
    <w:name w:val="List Paragraph"/>
    <w:basedOn w:val="Normal"/>
    <w:uiPriority w:val="34"/>
    <w:qFormat/>
    <w:rsid w:val="00212BA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package" Target="embeddings/Microsoft_Office_Excel_Worksheet1.xlsx"/><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81D78A-C89E-40DB-9E7C-A303DFA12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7</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RIT</Company>
  <LinksUpToDate>false</LinksUpToDate>
  <CharactersWithSpaces>8004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setup1</dc:creator>
  <cp:keywords/>
  <dc:description/>
  <cp:lastModifiedBy>setup1</cp:lastModifiedBy>
  <cp:revision>3</cp:revision>
  <cp:lastPrinted>2010-08-19T15:19:00Z</cp:lastPrinted>
  <dcterms:created xsi:type="dcterms:W3CDTF">2010-08-18T04:09:00Z</dcterms:created>
  <dcterms:modified xsi:type="dcterms:W3CDTF">2010-08-19T21:09:00Z</dcterms:modified>
</cp:coreProperties>
</file>