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15BF" w14:textId="77777777" w:rsidR="00F41449" w:rsidRPr="00D56C27" w:rsidRDefault="00D9185B" w:rsidP="00D56C27">
      <w:pPr>
        <w:spacing w:line="276" w:lineRule="auto"/>
        <w:jc w:val="center"/>
        <w:rPr>
          <w:rFonts w:ascii="Times New Roman" w:hAnsi="Times New Roman" w:cs="Times New Roman"/>
          <w:b/>
          <w:sz w:val="24"/>
          <w:szCs w:val="24"/>
        </w:rPr>
      </w:pPr>
      <w:r w:rsidRPr="00D56C27">
        <w:rPr>
          <w:rFonts w:ascii="Times New Roman" w:hAnsi="Times New Roman" w:cs="Times New Roman"/>
          <w:b/>
          <w:sz w:val="24"/>
          <w:szCs w:val="24"/>
        </w:rPr>
        <w:t>11. MEKTEB-İ ADLİYE FARAZİ DAVA YARIŞMASI</w:t>
      </w:r>
      <w:r w:rsidR="00F41449" w:rsidRPr="00D56C27">
        <w:rPr>
          <w:rFonts w:ascii="Times New Roman" w:hAnsi="Times New Roman" w:cs="Times New Roman"/>
          <w:b/>
          <w:sz w:val="24"/>
          <w:szCs w:val="24"/>
        </w:rPr>
        <w:t xml:space="preserve"> OLAY METNİ</w:t>
      </w:r>
    </w:p>
    <w:p w14:paraId="0C702252" w14:textId="77777777" w:rsidR="007505D8" w:rsidRPr="00D56C27" w:rsidRDefault="007505D8" w:rsidP="00D56C27">
      <w:pPr>
        <w:spacing w:line="276" w:lineRule="auto"/>
        <w:jc w:val="both"/>
        <w:rPr>
          <w:rFonts w:ascii="Times New Roman" w:hAnsi="Times New Roman" w:cs="Times New Roman"/>
          <w:color w:val="202122"/>
          <w:sz w:val="24"/>
          <w:szCs w:val="24"/>
          <w:shd w:val="clear" w:color="auto" w:fill="FFFFFF"/>
        </w:rPr>
      </w:pPr>
      <w:r w:rsidRPr="00D56C27">
        <w:rPr>
          <w:rFonts w:ascii="Times New Roman" w:hAnsi="Times New Roman" w:cs="Times New Roman"/>
          <w:color w:val="202122"/>
          <w:sz w:val="24"/>
          <w:szCs w:val="24"/>
          <w:shd w:val="clear" w:color="auto" w:fill="FFFFFF"/>
        </w:rPr>
        <w:t>6 Şubat 2023 tarihinde dokuz saat arayla merkez üsleri sırasıyla </w:t>
      </w:r>
      <w:hyperlink r:id="rId7" w:tooltip="Kahramanmaraş" w:history="1">
        <w:r w:rsidRPr="00D56C27">
          <w:rPr>
            <w:rFonts w:ascii="Times New Roman" w:hAnsi="Times New Roman" w:cs="Times New Roman"/>
            <w:color w:val="202122"/>
            <w:sz w:val="24"/>
            <w:szCs w:val="24"/>
          </w:rPr>
          <w:t>Kahramanmaraş</w:t>
        </w:r>
      </w:hyperlink>
      <w:r w:rsidRPr="00D56C27">
        <w:rPr>
          <w:rFonts w:ascii="Times New Roman" w:hAnsi="Times New Roman" w:cs="Times New Roman"/>
          <w:color w:val="202122"/>
          <w:sz w:val="24"/>
          <w:szCs w:val="24"/>
          <w:shd w:val="clear" w:color="auto" w:fill="FFFFFF"/>
        </w:rPr>
        <w:t>'ın </w:t>
      </w:r>
      <w:hyperlink r:id="rId8" w:tooltip="Pazarcık, Kahramanmaraş" w:history="1">
        <w:r w:rsidRPr="00D56C27">
          <w:rPr>
            <w:rFonts w:ascii="Times New Roman" w:hAnsi="Times New Roman" w:cs="Times New Roman"/>
            <w:color w:val="202122"/>
            <w:sz w:val="24"/>
            <w:szCs w:val="24"/>
          </w:rPr>
          <w:t>Pazarcık</w:t>
        </w:r>
      </w:hyperlink>
      <w:r w:rsidRPr="00D56C27">
        <w:rPr>
          <w:rFonts w:ascii="Times New Roman" w:hAnsi="Times New Roman" w:cs="Times New Roman"/>
          <w:color w:val="202122"/>
          <w:sz w:val="24"/>
          <w:szCs w:val="24"/>
          <w:shd w:val="clear" w:color="auto" w:fill="FFFFFF"/>
        </w:rPr>
        <w:t> ve </w:t>
      </w:r>
      <w:hyperlink r:id="rId9" w:tooltip="Elbistan" w:history="1">
        <w:r w:rsidRPr="00D56C27">
          <w:rPr>
            <w:rFonts w:ascii="Times New Roman" w:hAnsi="Times New Roman" w:cs="Times New Roman"/>
            <w:color w:val="202122"/>
            <w:sz w:val="24"/>
            <w:szCs w:val="24"/>
          </w:rPr>
          <w:t>Elbistan</w:t>
        </w:r>
      </w:hyperlink>
      <w:r w:rsidRPr="00D56C27">
        <w:rPr>
          <w:rFonts w:ascii="Times New Roman" w:hAnsi="Times New Roman" w:cs="Times New Roman"/>
          <w:color w:val="202122"/>
          <w:sz w:val="24"/>
          <w:szCs w:val="24"/>
          <w:shd w:val="clear" w:color="auto" w:fill="FFFFFF"/>
        </w:rPr>
        <w:t> ilçeleri olan, 7,8 Mw  ve 7,5 Mw  büyüklüğünde iki deprem meydana gelmiştir.</w:t>
      </w:r>
    </w:p>
    <w:p w14:paraId="44E166C6" w14:textId="77777777" w:rsidR="007505D8" w:rsidRPr="00D56C27" w:rsidRDefault="007505D8" w:rsidP="00D56C27">
      <w:pPr>
        <w:spacing w:line="276" w:lineRule="auto"/>
        <w:jc w:val="both"/>
        <w:rPr>
          <w:rFonts w:ascii="Times New Roman" w:hAnsi="Times New Roman" w:cs="Times New Roman"/>
          <w:sz w:val="24"/>
          <w:szCs w:val="24"/>
        </w:rPr>
      </w:pPr>
      <w:r w:rsidRPr="00D56C27">
        <w:rPr>
          <w:rFonts w:ascii="Times New Roman" w:hAnsi="Times New Roman" w:cs="Times New Roman"/>
          <w:sz w:val="24"/>
          <w:szCs w:val="24"/>
        </w:rPr>
        <w:t>Depremde Kahramanmaraş’ın Pazarcık ilçesindeki üç bloktan olu</w:t>
      </w:r>
      <w:r w:rsidR="00962A30">
        <w:rPr>
          <w:rFonts w:ascii="Times New Roman" w:hAnsi="Times New Roman" w:cs="Times New Roman"/>
          <w:sz w:val="24"/>
          <w:szCs w:val="24"/>
        </w:rPr>
        <w:t xml:space="preserve">şan Güvenevler Sitesindeki A </w:t>
      </w:r>
      <w:r w:rsidR="00962A30" w:rsidRPr="00D56C27">
        <w:rPr>
          <w:rFonts w:ascii="Times New Roman" w:hAnsi="Times New Roman" w:cs="Times New Roman"/>
          <w:sz w:val="24"/>
          <w:szCs w:val="24"/>
        </w:rPr>
        <w:t>blok</w:t>
      </w:r>
      <w:r w:rsidRPr="00D56C27">
        <w:rPr>
          <w:rFonts w:ascii="Times New Roman" w:hAnsi="Times New Roman" w:cs="Times New Roman"/>
          <w:sz w:val="24"/>
          <w:szCs w:val="24"/>
        </w:rPr>
        <w:t xml:space="preserve"> birinci deprem esnasında</w:t>
      </w:r>
      <w:r w:rsidR="00AE0816" w:rsidRPr="00D56C27">
        <w:rPr>
          <w:rFonts w:ascii="Times New Roman" w:hAnsi="Times New Roman" w:cs="Times New Roman"/>
          <w:sz w:val="24"/>
          <w:szCs w:val="24"/>
        </w:rPr>
        <w:t xml:space="preserve"> hemen, </w:t>
      </w:r>
      <w:r w:rsidR="00962A30">
        <w:rPr>
          <w:rFonts w:ascii="Times New Roman" w:hAnsi="Times New Roman" w:cs="Times New Roman"/>
          <w:sz w:val="24"/>
          <w:szCs w:val="24"/>
        </w:rPr>
        <w:t xml:space="preserve">B </w:t>
      </w:r>
      <w:r w:rsidR="00AE0816" w:rsidRPr="00D56C27">
        <w:rPr>
          <w:rFonts w:ascii="Times New Roman" w:hAnsi="Times New Roman" w:cs="Times New Roman"/>
          <w:sz w:val="24"/>
          <w:szCs w:val="24"/>
        </w:rPr>
        <w:t xml:space="preserve">blok ise ikinci deprem esnasında </w:t>
      </w:r>
      <w:r w:rsidRPr="00D56C27">
        <w:rPr>
          <w:rFonts w:ascii="Times New Roman" w:hAnsi="Times New Roman" w:cs="Times New Roman"/>
          <w:sz w:val="24"/>
          <w:szCs w:val="24"/>
        </w:rPr>
        <w:t xml:space="preserve">tamamen yıkılmıştır. </w:t>
      </w:r>
    </w:p>
    <w:p w14:paraId="1630A29B" w14:textId="77777777" w:rsidR="00676522" w:rsidRDefault="00AE0816" w:rsidP="00D56C27">
      <w:pPr>
        <w:spacing w:line="276" w:lineRule="auto"/>
        <w:jc w:val="both"/>
        <w:rPr>
          <w:rFonts w:ascii="Times New Roman" w:hAnsi="Times New Roman" w:cs="Times New Roman"/>
          <w:sz w:val="24"/>
          <w:szCs w:val="24"/>
        </w:rPr>
      </w:pPr>
      <w:r w:rsidRPr="00D56C27">
        <w:rPr>
          <w:rFonts w:ascii="Times New Roman" w:hAnsi="Times New Roman" w:cs="Times New Roman"/>
          <w:sz w:val="24"/>
          <w:szCs w:val="24"/>
        </w:rPr>
        <w:t xml:space="preserve">Güvenevler Sitesi’nin müteahhitti Yaşar GÜVEN, toprak sahibi Mehmet YAVUZ ile kat karşılığı inşaat sözleşmesi yaparak 1997 yılında sitenin yapımına </w:t>
      </w:r>
      <w:r w:rsidR="00676522">
        <w:rPr>
          <w:rFonts w:ascii="Times New Roman" w:hAnsi="Times New Roman" w:cs="Times New Roman"/>
          <w:sz w:val="24"/>
          <w:szCs w:val="24"/>
        </w:rPr>
        <w:t>başlamış, A bloğun yapımı 1998 yılında, B bloğun yapımı ise 1999 yılında tamamlanmıştır</w:t>
      </w:r>
      <w:r w:rsidRPr="00D56C27">
        <w:rPr>
          <w:rFonts w:ascii="Times New Roman" w:hAnsi="Times New Roman" w:cs="Times New Roman"/>
          <w:sz w:val="24"/>
          <w:szCs w:val="24"/>
        </w:rPr>
        <w:t>.</w:t>
      </w:r>
      <w:r w:rsidR="00676522">
        <w:rPr>
          <w:rFonts w:ascii="Times New Roman" w:hAnsi="Times New Roman" w:cs="Times New Roman"/>
          <w:sz w:val="24"/>
          <w:szCs w:val="24"/>
        </w:rPr>
        <w:t xml:space="preserve"> Sitenin mimari projesini Aydın SEMİZ isimli kişi hazırlamış olup </w:t>
      </w:r>
      <w:r w:rsidR="005309F2">
        <w:rPr>
          <w:rFonts w:ascii="Times New Roman" w:hAnsi="Times New Roman" w:cs="Times New Roman"/>
          <w:sz w:val="24"/>
          <w:szCs w:val="24"/>
        </w:rPr>
        <w:t xml:space="preserve">bu kişi </w:t>
      </w:r>
      <w:r w:rsidR="00676522">
        <w:rPr>
          <w:rFonts w:ascii="Times New Roman" w:hAnsi="Times New Roman" w:cs="Times New Roman"/>
          <w:sz w:val="24"/>
          <w:szCs w:val="24"/>
        </w:rPr>
        <w:t>aynı zamanda fenni mesul tayin edilmiştir. Statik hesapları ise Özkan GEMİCİ isimli inşaat mühendisi yapmıştır.</w:t>
      </w:r>
      <w:r w:rsidRPr="00D56C27">
        <w:rPr>
          <w:rFonts w:ascii="Times New Roman" w:hAnsi="Times New Roman" w:cs="Times New Roman"/>
          <w:sz w:val="24"/>
          <w:szCs w:val="24"/>
        </w:rPr>
        <w:t xml:space="preserve"> Sözleşme uyarınca, inşa </w:t>
      </w:r>
      <w:r w:rsidR="00676522">
        <w:rPr>
          <w:rFonts w:ascii="Times New Roman" w:hAnsi="Times New Roman" w:cs="Times New Roman"/>
          <w:sz w:val="24"/>
          <w:szCs w:val="24"/>
        </w:rPr>
        <w:t>edilen</w:t>
      </w:r>
      <w:r w:rsidRPr="00D56C27">
        <w:rPr>
          <w:rFonts w:ascii="Times New Roman" w:hAnsi="Times New Roman" w:cs="Times New Roman"/>
          <w:sz w:val="24"/>
          <w:szCs w:val="24"/>
        </w:rPr>
        <w:t xml:space="preserve"> A </w:t>
      </w:r>
      <w:r w:rsidR="00962A30">
        <w:rPr>
          <w:rFonts w:ascii="Times New Roman" w:hAnsi="Times New Roman" w:cs="Times New Roman"/>
          <w:sz w:val="24"/>
          <w:szCs w:val="24"/>
        </w:rPr>
        <w:t>bloktaki</w:t>
      </w:r>
      <w:r w:rsidRPr="00D56C27">
        <w:rPr>
          <w:rFonts w:ascii="Times New Roman" w:hAnsi="Times New Roman" w:cs="Times New Roman"/>
          <w:sz w:val="24"/>
          <w:szCs w:val="24"/>
        </w:rPr>
        <w:t xml:space="preserve"> toplam </w:t>
      </w:r>
      <w:r w:rsidR="00962A30">
        <w:rPr>
          <w:rFonts w:ascii="Times New Roman" w:hAnsi="Times New Roman" w:cs="Times New Roman"/>
          <w:sz w:val="24"/>
          <w:szCs w:val="24"/>
        </w:rPr>
        <w:t>30</w:t>
      </w:r>
      <w:r w:rsidRPr="00D56C27">
        <w:rPr>
          <w:rFonts w:ascii="Times New Roman" w:hAnsi="Times New Roman" w:cs="Times New Roman"/>
          <w:sz w:val="24"/>
          <w:szCs w:val="24"/>
        </w:rPr>
        <w:t xml:space="preserve"> daire </w:t>
      </w:r>
      <w:r w:rsidR="00E27173">
        <w:rPr>
          <w:rFonts w:ascii="Times New Roman" w:hAnsi="Times New Roman" w:cs="Times New Roman"/>
          <w:sz w:val="24"/>
          <w:szCs w:val="24"/>
        </w:rPr>
        <w:t xml:space="preserve">mal sahibi Mehmet YAVUZ’a, </w:t>
      </w:r>
      <w:r w:rsidR="00962A30">
        <w:rPr>
          <w:rFonts w:ascii="Times New Roman" w:hAnsi="Times New Roman" w:cs="Times New Roman"/>
          <w:sz w:val="24"/>
          <w:szCs w:val="24"/>
        </w:rPr>
        <w:t>B</w:t>
      </w:r>
      <w:r w:rsidRPr="00D56C27">
        <w:rPr>
          <w:rFonts w:ascii="Times New Roman" w:hAnsi="Times New Roman" w:cs="Times New Roman"/>
          <w:sz w:val="24"/>
          <w:szCs w:val="24"/>
        </w:rPr>
        <w:t xml:space="preserve"> bloktaki</w:t>
      </w:r>
      <w:r w:rsidR="00962A30">
        <w:rPr>
          <w:rFonts w:ascii="Times New Roman" w:hAnsi="Times New Roman" w:cs="Times New Roman"/>
          <w:sz w:val="24"/>
          <w:szCs w:val="24"/>
        </w:rPr>
        <w:t xml:space="preserve"> toplam</w:t>
      </w:r>
      <w:r w:rsidRPr="00D56C27">
        <w:rPr>
          <w:rFonts w:ascii="Times New Roman" w:hAnsi="Times New Roman" w:cs="Times New Roman"/>
          <w:sz w:val="24"/>
          <w:szCs w:val="24"/>
        </w:rPr>
        <w:t xml:space="preserve"> 30 daire i</w:t>
      </w:r>
      <w:r w:rsidR="00962A30">
        <w:rPr>
          <w:rFonts w:ascii="Times New Roman" w:hAnsi="Times New Roman" w:cs="Times New Roman"/>
          <w:sz w:val="24"/>
          <w:szCs w:val="24"/>
        </w:rPr>
        <w:t xml:space="preserve">se </w:t>
      </w:r>
      <w:r w:rsidR="00E27173">
        <w:rPr>
          <w:rFonts w:ascii="Times New Roman" w:hAnsi="Times New Roman" w:cs="Times New Roman"/>
          <w:sz w:val="24"/>
          <w:szCs w:val="24"/>
        </w:rPr>
        <w:t xml:space="preserve">müteahhit Yaşar GÜVEN’e </w:t>
      </w:r>
      <w:r w:rsidR="00962A30">
        <w:rPr>
          <w:rFonts w:ascii="Times New Roman" w:hAnsi="Times New Roman" w:cs="Times New Roman"/>
          <w:sz w:val="24"/>
          <w:szCs w:val="24"/>
        </w:rPr>
        <w:t xml:space="preserve">ait </w:t>
      </w:r>
      <w:r w:rsidR="00676522">
        <w:rPr>
          <w:rFonts w:ascii="Times New Roman" w:hAnsi="Times New Roman" w:cs="Times New Roman"/>
          <w:sz w:val="24"/>
          <w:szCs w:val="24"/>
        </w:rPr>
        <w:t>olmuştur</w:t>
      </w:r>
      <w:r w:rsidR="00962A30">
        <w:rPr>
          <w:rFonts w:ascii="Times New Roman" w:hAnsi="Times New Roman" w:cs="Times New Roman"/>
          <w:sz w:val="24"/>
          <w:szCs w:val="24"/>
        </w:rPr>
        <w:t>.</w:t>
      </w:r>
      <w:r w:rsidR="00676522">
        <w:rPr>
          <w:rFonts w:ascii="Times New Roman" w:hAnsi="Times New Roman" w:cs="Times New Roman"/>
          <w:sz w:val="24"/>
          <w:szCs w:val="24"/>
        </w:rPr>
        <w:t xml:space="preserve"> </w:t>
      </w:r>
    </w:p>
    <w:p w14:paraId="62DAE4A1" w14:textId="77777777" w:rsidR="00AC5C60" w:rsidRDefault="00FA3D46" w:rsidP="00AC5C60">
      <w:pPr>
        <w:pStyle w:val="ortabalkbold"/>
        <w:spacing w:before="0" w:beforeAutospacing="0" w:after="0" w:afterAutospacing="0" w:line="276" w:lineRule="auto"/>
        <w:jc w:val="both"/>
        <w:rPr>
          <w:b/>
          <w:bCs/>
          <w:color w:val="000000"/>
        </w:rPr>
      </w:pPr>
      <w:r w:rsidRPr="00D56C27">
        <w:t>2016 yılında</w:t>
      </w:r>
      <w:r w:rsidR="00AE0816" w:rsidRPr="00D56C27">
        <w:t xml:space="preserve"> “Mutlu Çocuklar Gündüz Bakımevi” adlı bir kreş işletme amacıyla A Blok zemin katta yer alan </w:t>
      </w:r>
      <w:r w:rsidR="00962A30">
        <w:t>iki</w:t>
      </w:r>
      <w:r w:rsidR="00AE0816" w:rsidRPr="00D56C27">
        <w:t xml:space="preserve"> daireyi Yeşim MUTLU isimli kişi satın almıştır. </w:t>
      </w:r>
      <w:r w:rsidR="00577E48" w:rsidRPr="00D56C27">
        <w:t xml:space="preserve">Yeşim MUTLU, iki dairenin kreş olarak düzenlenebilmesi için iç mimar Didem GÜZEL ile anlaşmış, iç mimar Didem GÜZEL kreşin iç dekorasyonuna ilişkin bir proje hazırlamıştır. Didem GÜZEL projede, ortak alanların rahat kullanımı ve </w:t>
      </w:r>
      <w:r w:rsidR="00962A30" w:rsidRPr="00D56C27">
        <w:t>mekânın</w:t>
      </w:r>
      <w:r w:rsidR="00577E48" w:rsidRPr="00D56C27">
        <w:t xml:space="preserve"> genişlemesi adına iki dairede toplam 4 kolonun kesilmesini önermiş, Yeşim MUTLU da </w:t>
      </w:r>
      <w:r w:rsidR="000C2566" w:rsidRPr="00D56C27">
        <w:t xml:space="preserve">bu öneriyi kabul ederek kreş tadilatında çalışmakta olan inşaat ustası Ali YILMAZ’a projede gösterilen kolonların kesilmesi emrini vermiştir. Ali YILMAZ, kolon kesiminin binanın güvenliğini tehlikeye düşüreceğini Yeşim MUTLU ve Didem GÜZEL’e anlatmıştır. Didem GÜZEL, </w:t>
      </w:r>
      <w:r w:rsidR="000C2566" w:rsidRPr="00962A30">
        <w:rPr>
          <w:i/>
        </w:rPr>
        <w:t xml:space="preserve">“kolon kesilmezse ortak alanlar çok dar olur ve </w:t>
      </w:r>
      <w:proofErr w:type="gramStart"/>
      <w:r w:rsidR="000C2566" w:rsidRPr="00962A30">
        <w:rPr>
          <w:i/>
        </w:rPr>
        <w:t>mekan</w:t>
      </w:r>
      <w:proofErr w:type="gramEnd"/>
      <w:r w:rsidR="000C2566" w:rsidRPr="00962A30">
        <w:rPr>
          <w:i/>
        </w:rPr>
        <w:t xml:space="preserve"> basıklaşır, </w:t>
      </w:r>
      <w:r w:rsidR="0061151D" w:rsidRPr="00962A30">
        <w:rPr>
          <w:i/>
        </w:rPr>
        <w:t>bence kesilmeleri iyi olur ancak</w:t>
      </w:r>
      <w:r w:rsidR="000C2566" w:rsidRPr="00962A30">
        <w:rPr>
          <w:i/>
        </w:rPr>
        <w:t xml:space="preserve"> takdir iş sahibinindir”</w:t>
      </w:r>
      <w:r w:rsidR="000C2566" w:rsidRPr="00D56C27">
        <w:t xml:space="preserve"> demiştir. Yeşim MUTLU ise </w:t>
      </w:r>
      <w:r w:rsidR="000C2566" w:rsidRPr="00962A30">
        <w:rPr>
          <w:i/>
        </w:rPr>
        <w:t xml:space="preserve">“tüm iş yerlerinde kolon kesiliyor, kimsenin başına bir şey gelmiyor, </w:t>
      </w:r>
      <w:r w:rsidR="00AC5C60" w:rsidRPr="00962A30">
        <w:rPr>
          <w:i/>
        </w:rPr>
        <w:t>siz mimarın</w:t>
      </w:r>
      <w:r w:rsidR="000C2566" w:rsidRPr="00962A30">
        <w:rPr>
          <w:i/>
        </w:rPr>
        <w:t xml:space="preserve"> </w:t>
      </w:r>
      <w:r w:rsidR="0061151D" w:rsidRPr="00962A30">
        <w:rPr>
          <w:i/>
        </w:rPr>
        <w:t>önerdiği</w:t>
      </w:r>
      <w:r w:rsidR="000C2566" w:rsidRPr="00962A30">
        <w:rPr>
          <w:i/>
        </w:rPr>
        <w:t xml:space="preserve"> gibi uygulayın”</w:t>
      </w:r>
      <w:r w:rsidR="000C2566" w:rsidRPr="00D56C27">
        <w:t xml:space="preserve"> diyerek kolon kesilmesinde ısrarcı olmuştur. Bunun üzerine Ali YILMAZ, projede gösterilen dört kolonu </w:t>
      </w:r>
      <w:r w:rsidR="00676522">
        <w:t>soğuk</w:t>
      </w:r>
      <w:r w:rsidR="000C2566" w:rsidRPr="00D56C27">
        <w:t xml:space="preserve"> kesim uygulayarak kesmiştir. </w:t>
      </w:r>
      <w:r w:rsidR="00AC5C60">
        <w:t xml:space="preserve">Ali YILMAZ, tadilat esnasında kolon kestiğini, A Blok apartman görevlisi Kadir KURT’a da anlatmıştır. </w:t>
      </w:r>
      <w:r w:rsidR="000C2566" w:rsidRPr="00D56C27">
        <w:t xml:space="preserve">Tadilatın </w:t>
      </w:r>
      <w:r w:rsidR="00AC5C60">
        <w:t xml:space="preserve">tamamlanmasının ardından Yeşim MUTLU, </w:t>
      </w:r>
      <w:r w:rsidR="00AC5C60" w:rsidRPr="00D56C27">
        <w:t xml:space="preserve">Aile ve Sosyal Politikalar Bakanlığı’nın </w:t>
      </w:r>
      <w:r w:rsidR="005B1C6E" w:rsidRPr="005B1C6E">
        <w:rPr>
          <w:bCs/>
          <w:i/>
          <w:color w:val="000000"/>
        </w:rPr>
        <w:t>Özel Kreş ve Gündüz Bakımevleri İle Özel Çocuk Kulüplerinin Kuruluş Ve İşleyiş Esasları Hakkında Yönetmeliğ</w:t>
      </w:r>
      <w:r w:rsidR="005B1C6E" w:rsidRPr="005B1C6E">
        <w:rPr>
          <w:b/>
          <w:bCs/>
          <w:i/>
          <w:color w:val="000000"/>
        </w:rPr>
        <w:t>i</w:t>
      </w:r>
      <w:r w:rsidR="005B1C6E">
        <w:rPr>
          <w:b/>
          <w:bCs/>
          <w:color w:val="000000"/>
        </w:rPr>
        <w:t xml:space="preserve"> </w:t>
      </w:r>
      <w:r w:rsidR="00AC5C60" w:rsidRPr="00962A30">
        <w:rPr>
          <w:bCs/>
          <w:color w:val="000000"/>
        </w:rPr>
        <w:t>gereğince vermesi gereken evrakı toparlayarak Bakanlığa başvuruda bulunmuştur. Yeşim MUTLU, yapının sağlam ve dayanıklı olduğuna ilişkin</w:t>
      </w:r>
      <w:r w:rsidR="005B1C6E" w:rsidRPr="00962A30">
        <w:rPr>
          <w:bCs/>
          <w:color w:val="000000"/>
        </w:rPr>
        <w:t xml:space="preserve"> sahte bir</w:t>
      </w:r>
      <w:r w:rsidR="00AC5C60" w:rsidRPr="00962A30">
        <w:rPr>
          <w:bCs/>
          <w:color w:val="000000"/>
        </w:rPr>
        <w:t xml:space="preserve"> raporu, yetkili bir serbest proje bürosu sahibi olan Ozan DOĞRU’dan</w:t>
      </w:r>
      <w:r w:rsidR="005B1C6E" w:rsidRPr="00962A30">
        <w:rPr>
          <w:bCs/>
          <w:color w:val="000000"/>
        </w:rPr>
        <w:t xml:space="preserve"> maddi menfaat vadederek</w:t>
      </w:r>
      <w:r w:rsidR="00AC5C60" w:rsidRPr="00962A30">
        <w:rPr>
          <w:bCs/>
          <w:color w:val="000000"/>
        </w:rPr>
        <w:t xml:space="preserve"> temin etmiştir.</w:t>
      </w:r>
    </w:p>
    <w:p w14:paraId="0281E9E8" w14:textId="77777777" w:rsidR="00AC5C60" w:rsidRPr="00962A30" w:rsidRDefault="00AC5C60" w:rsidP="00AC5C60">
      <w:pPr>
        <w:pStyle w:val="ortabalkbold"/>
        <w:spacing w:before="0" w:beforeAutospacing="0" w:after="0" w:afterAutospacing="0" w:line="276" w:lineRule="auto"/>
        <w:jc w:val="both"/>
        <w:rPr>
          <w:bCs/>
          <w:color w:val="000000"/>
        </w:rPr>
      </w:pPr>
      <w:r w:rsidRPr="00962A30">
        <w:rPr>
          <w:bCs/>
          <w:color w:val="000000"/>
        </w:rPr>
        <w:t xml:space="preserve">Apartman görevlisi Kadir KURT, tadilat sırasında kolon kesildiğini site yöneticisi Yiğit MERCAN’a söylemiştir. Bunun üzerine Yiğit MERCAN Aile ve Sosyal Politikalar Bakanlığı’na başvurarak, tadilat sırasında kolon kesildiğini, yapının güvenli olmadığını, </w:t>
      </w:r>
      <w:r w:rsidR="005B1C6E" w:rsidRPr="00962A30">
        <w:rPr>
          <w:bCs/>
          <w:color w:val="000000"/>
        </w:rPr>
        <w:t>bu nedenle</w:t>
      </w:r>
      <w:r w:rsidRPr="00962A30">
        <w:rPr>
          <w:bCs/>
          <w:color w:val="000000"/>
        </w:rPr>
        <w:t xml:space="preserve"> </w:t>
      </w:r>
      <w:r w:rsidR="005B1C6E" w:rsidRPr="00962A30">
        <w:rPr>
          <w:bCs/>
          <w:color w:val="000000"/>
        </w:rPr>
        <w:t>işletme izni</w:t>
      </w:r>
      <w:r w:rsidRPr="00962A30">
        <w:rPr>
          <w:bCs/>
          <w:color w:val="000000"/>
        </w:rPr>
        <w:t xml:space="preserve"> verilmemesi gere</w:t>
      </w:r>
      <w:r w:rsidR="005B1C6E" w:rsidRPr="00962A30">
        <w:rPr>
          <w:bCs/>
          <w:color w:val="000000"/>
        </w:rPr>
        <w:t>ktiğini bildiren bir dilekçe sunmuştur</w:t>
      </w:r>
      <w:r w:rsidRPr="00962A30">
        <w:rPr>
          <w:bCs/>
          <w:color w:val="000000"/>
        </w:rPr>
        <w:t xml:space="preserve">. Yönetmelik gereğince </w:t>
      </w:r>
      <w:r w:rsidR="005B1C6E" w:rsidRPr="00962A30">
        <w:rPr>
          <w:bCs/>
          <w:color w:val="000000"/>
        </w:rPr>
        <w:t xml:space="preserve">belgeleri inceleyen </w:t>
      </w:r>
      <w:r w:rsidR="004C4186" w:rsidRPr="00962A30">
        <w:rPr>
          <w:bCs/>
          <w:color w:val="000000"/>
        </w:rPr>
        <w:t>Bakanlığın Kahramanmaraş İl Müdürlüğü</w:t>
      </w:r>
      <w:r w:rsidR="005B1C6E" w:rsidRPr="00962A30">
        <w:rPr>
          <w:bCs/>
          <w:color w:val="000000"/>
        </w:rPr>
        <w:t xml:space="preserve"> görevlisi Nihat YILDIRIM, Yiğit MERCAN’ın dilekçesi dosya arasına girmiş olmasına rağmen, Ozan DOĞRU tarafından hazırlanan rapora itibar ederek belgelerin uygun olduğuna dair rapor vermiştir. Devamında, İl Müdürlüğü tarafından yerinde yapılan incelemede de kolon kesilme </w:t>
      </w:r>
      <w:r w:rsidR="005B1C6E" w:rsidRPr="00962A30">
        <w:rPr>
          <w:bCs/>
          <w:color w:val="000000"/>
        </w:rPr>
        <w:lastRenderedPageBreak/>
        <w:t xml:space="preserve">iddiası </w:t>
      </w:r>
      <w:r w:rsidR="00962A30" w:rsidRPr="00962A30">
        <w:rPr>
          <w:bCs/>
          <w:color w:val="000000"/>
        </w:rPr>
        <w:t xml:space="preserve">Nihat YILDIRIM tarafından </w:t>
      </w:r>
      <w:r w:rsidR="005B1C6E" w:rsidRPr="00962A30">
        <w:rPr>
          <w:bCs/>
          <w:color w:val="000000"/>
        </w:rPr>
        <w:t>dikkate alınmamış, bina durum değerlendirme uygunluk raporu düzenlenerek Yeşim MUTLU’ya açılış izin belgesi verilmiştir.</w:t>
      </w:r>
    </w:p>
    <w:p w14:paraId="4CF70E98" w14:textId="77777777" w:rsidR="00676522" w:rsidRDefault="00AC5C60" w:rsidP="00AC5C60">
      <w:pPr>
        <w:pStyle w:val="ortabalkbold"/>
        <w:spacing w:before="0" w:beforeAutospacing="0" w:after="0" w:afterAutospacing="0" w:line="276" w:lineRule="auto"/>
        <w:jc w:val="both"/>
      </w:pPr>
      <w:r w:rsidRPr="00962A30">
        <w:rPr>
          <w:bCs/>
          <w:color w:val="000000"/>
        </w:rPr>
        <w:t xml:space="preserve"> Yiğit MERCAN aynı zamanda, </w:t>
      </w:r>
      <w:r w:rsidR="00FA3D46" w:rsidRPr="00962A30">
        <w:t>Kahramanmaraş</w:t>
      </w:r>
      <w:r w:rsidR="0061151D" w:rsidRPr="00D56C27">
        <w:t xml:space="preserve"> Cumhuriyet Başsavcılığı’na </w:t>
      </w:r>
      <w:r>
        <w:t>başvurarak</w:t>
      </w:r>
      <w:r w:rsidR="0061151D" w:rsidRPr="00D56C27">
        <w:t xml:space="preserve">, binada kolon kesilmesi nedeniyle orada yaşayan herkesin can ve mal güvenliğinin tehlikeye atıldığını, kolon kesme işleminde dahli olan başta Yeşim MUTLU olmak üzere herkesten </w:t>
      </w:r>
      <w:r w:rsidR="00FA3D46" w:rsidRPr="00D56C27">
        <w:t>şikâyetçi</w:t>
      </w:r>
      <w:r w:rsidR="0061151D" w:rsidRPr="00D56C27">
        <w:t xml:space="preserve"> olduğunu bildirmiştir. Cumhuriyet Savcısı Metin </w:t>
      </w:r>
      <w:r w:rsidR="00676522">
        <w:t>ŞAHİN</w:t>
      </w:r>
      <w:r w:rsidR="0061151D" w:rsidRPr="00D56C27">
        <w:t xml:space="preserve">, Yeşim MUTLU’nun kız kardeşinin eşi olduğundan işin aslını bilmesine rağmen şüpheli hakkında kovuşturmaya yer olmadığı kararı vermiştir. </w:t>
      </w:r>
      <w:r w:rsidR="004C4186">
        <w:t>Yiğit MERCAN</w:t>
      </w:r>
      <w:r w:rsidR="0061151D" w:rsidRPr="00D56C27">
        <w:t xml:space="preserve"> </w:t>
      </w:r>
      <w:r w:rsidR="004C4186">
        <w:t>k</w:t>
      </w:r>
      <w:r w:rsidR="0061151D" w:rsidRPr="00D56C27">
        <w:t>ovuşturmaya yer olmadığı kararına “yeterli soruşturma yapılmadan karar verilmiş olması” gerekçe</w:t>
      </w:r>
      <w:r w:rsidR="00FA3D46" w:rsidRPr="00D56C27">
        <w:t>si ile kararın tebliğinden yirmi gün sonra</w:t>
      </w:r>
      <w:r w:rsidR="0061151D" w:rsidRPr="00D56C27">
        <w:t xml:space="preserve"> itiraz etmiştir. </w:t>
      </w:r>
      <w:r w:rsidR="00FA3D46" w:rsidRPr="00D56C27">
        <w:t>İtirazı inceleyen Kahramanmaraş 1. Ağır Ceza Mahkemesi, itirazın süresi içinde yapılmamış olması nedeniyle itirazı reddetmiştir.</w:t>
      </w:r>
      <w:r w:rsidR="00962A30">
        <w:t xml:space="preserve"> </w:t>
      </w:r>
    </w:p>
    <w:p w14:paraId="3CF7C898" w14:textId="77777777" w:rsidR="000C2566" w:rsidRDefault="00962A30" w:rsidP="00AC5C60">
      <w:pPr>
        <w:pStyle w:val="ortabalkbold"/>
        <w:spacing w:before="0" w:beforeAutospacing="0" w:after="0" w:afterAutospacing="0" w:line="276" w:lineRule="auto"/>
        <w:jc w:val="both"/>
      </w:pPr>
      <w:r>
        <w:t>Hakkındaki şikayetlerin süreceğini anlayan Yeşim MUTLU 2018 yılında iki daireyi projeye aykırı olarak birleştirmesi hususunda imar affından yararlanarak yapı kullanım belgesi almıştır.</w:t>
      </w:r>
    </w:p>
    <w:p w14:paraId="08D744DE" w14:textId="77777777" w:rsidR="00962A30" w:rsidRPr="00962A30" w:rsidRDefault="00962A30" w:rsidP="00AC5C60">
      <w:pPr>
        <w:pStyle w:val="ortabalkbold"/>
        <w:spacing w:before="0" w:beforeAutospacing="0" w:after="0" w:afterAutospacing="0" w:line="276" w:lineRule="auto"/>
        <w:jc w:val="both"/>
      </w:pPr>
      <w:r>
        <w:t xml:space="preserve">6 Şubat 2023 tarihinde yaşanan Pazarcık merkezli Kahramanmaraş depreminde A Blok deprem sırasında tamamen çökerek yıkılmıştır. Binanın yıkılması sonucunda binada yaşayan 55 kişi </w:t>
      </w:r>
      <w:r w:rsidRPr="00962A30">
        <w:t xml:space="preserve">ölmüş, 25 kişi arama kurtarma çalışmaları sonucunda kurtulmuştur. A blokta yaşayan üç kişiye ise ölü ya da diri ulaşılamamıştır. </w:t>
      </w:r>
    </w:p>
    <w:p w14:paraId="45799D5D" w14:textId="77777777" w:rsidR="00962A30" w:rsidRDefault="00962A30" w:rsidP="00962A30">
      <w:pPr>
        <w:spacing w:line="276" w:lineRule="auto"/>
        <w:jc w:val="both"/>
        <w:rPr>
          <w:rFonts w:ascii="Times New Roman" w:hAnsi="Times New Roman" w:cs="Times New Roman"/>
          <w:sz w:val="24"/>
          <w:szCs w:val="24"/>
        </w:rPr>
      </w:pPr>
      <w:r w:rsidRPr="00962A30">
        <w:rPr>
          <w:rFonts w:ascii="Times New Roman" w:hAnsi="Times New Roman" w:cs="Times New Roman"/>
          <w:sz w:val="24"/>
          <w:szCs w:val="24"/>
        </w:rPr>
        <w:t>Yaşanan ilk deprem esnasında B blok çökmemiş ancak ağır derecede hasar almıştır. Binanın aşırı derecede sallanması nedeniyle korkuya ve paniğe kapılan Arzu KAPLAN, B blok ikinci kattan atlayarak bacağını kırmıştır. Yine, B Blok beşinci katta oturan Nilda ÇÖMLEKÇİ, sarsıntı esnasında üzerine dolap düşmesi neticesinde olay anında hayatını kaybetmiştir. Binada yaşayan 69 kişi ise ilk deprem esnasında binayı tahliye etmeyi başarmıştır. İlk sarsıntının ardından çok sayıda artçı sarsıntı yaşanmış olup ağır hasarlı binanın çökme tehlikesi artmıştır. Buna rağmen, evinde 10 kg altın bulunan Azime BAŞARAN ve eşi Murat BAŞARAN riski göze alarak binaya yeniden girmişlerdir. Yine, şeker hastası olan ve ilaçlarını almak isteyen Burak ZAFER de bina içerisindeyken ikinci deprem olmuş ve B blok tamamen çökmüştür.  Binanın tamamen tahliye edildiği düşünüldüğünden, B blokta arama kurtarma çalışması başlatılmamış, enkaz kaldırma çalışmaları esnasında Azime BAŞARAN, Murat BAŞARAN ve Burak ZAFER’in cansız bedenlerine ulaşılmıştır. Azime BAŞARAN ve Murat BAŞARAN’ın altınları da bu çalışmalar esnasında Buğra CAN isimli görevli tarafından bulunmuş ancak kolluğa teslim edilmemiştir.</w:t>
      </w:r>
    </w:p>
    <w:p w14:paraId="6596D2C6" w14:textId="2987EE89" w:rsidR="00962A30" w:rsidRDefault="009169FE"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Yapılan soruşturma kapsamında e</w:t>
      </w:r>
      <w:r w:rsidR="00676522">
        <w:rPr>
          <w:rFonts w:ascii="Times New Roman" w:hAnsi="Times New Roman" w:cs="Times New Roman"/>
          <w:sz w:val="24"/>
          <w:szCs w:val="24"/>
        </w:rPr>
        <w:t xml:space="preserve">nkaz kaldırma çalışmaları sonrasında binaların enkazından alınan numunelerde </w:t>
      </w:r>
      <w:r w:rsidR="00E27173">
        <w:rPr>
          <w:rFonts w:ascii="Times New Roman" w:hAnsi="Times New Roman" w:cs="Times New Roman"/>
          <w:sz w:val="24"/>
          <w:szCs w:val="24"/>
        </w:rPr>
        <w:t>A blokta kullanılan</w:t>
      </w:r>
      <w:r w:rsidR="00676522">
        <w:rPr>
          <w:rFonts w:ascii="Times New Roman" w:hAnsi="Times New Roman" w:cs="Times New Roman"/>
          <w:sz w:val="24"/>
          <w:szCs w:val="24"/>
        </w:rPr>
        <w:t xml:space="preserve"> beton ve demir kalitesinin olması gerekenden düşük olduğu anlaşılmıştır.</w:t>
      </w:r>
      <w:r w:rsidR="00E164BD">
        <w:rPr>
          <w:rFonts w:ascii="Times New Roman" w:hAnsi="Times New Roman" w:cs="Times New Roman"/>
          <w:sz w:val="24"/>
          <w:szCs w:val="24"/>
        </w:rPr>
        <w:t xml:space="preserve"> Siteye ait plan ve projeler incelendiğinde </w:t>
      </w:r>
      <w:proofErr w:type="gramStart"/>
      <w:r w:rsidR="00E164BD">
        <w:rPr>
          <w:rFonts w:ascii="Times New Roman" w:hAnsi="Times New Roman" w:cs="Times New Roman"/>
          <w:sz w:val="24"/>
          <w:szCs w:val="24"/>
        </w:rPr>
        <w:t xml:space="preserve">ise, </w:t>
      </w:r>
      <w:r w:rsidR="00E27173">
        <w:rPr>
          <w:rFonts w:ascii="Times New Roman" w:hAnsi="Times New Roman" w:cs="Times New Roman"/>
          <w:sz w:val="24"/>
          <w:szCs w:val="24"/>
        </w:rPr>
        <w:t xml:space="preserve"> B</w:t>
      </w:r>
      <w:proofErr w:type="gramEnd"/>
      <w:r w:rsidR="00E27173">
        <w:rPr>
          <w:rFonts w:ascii="Times New Roman" w:hAnsi="Times New Roman" w:cs="Times New Roman"/>
          <w:sz w:val="24"/>
          <w:szCs w:val="24"/>
        </w:rPr>
        <w:t xml:space="preserve"> bloğun altında yer alan otoparka ilişkin statik hesabın doğru </w:t>
      </w:r>
      <w:r w:rsidR="00E164BD">
        <w:rPr>
          <w:rFonts w:ascii="Times New Roman" w:hAnsi="Times New Roman" w:cs="Times New Roman"/>
          <w:sz w:val="24"/>
          <w:szCs w:val="24"/>
        </w:rPr>
        <w:t>yapılmadığı</w:t>
      </w:r>
      <w:r w:rsidR="00E27173">
        <w:rPr>
          <w:rFonts w:ascii="Times New Roman" w:hAnsi="Times New Roman" w:cs="Times New Roman"/>
          <w:sz w:val="24"/>
          <w:szCs w:val="24"/>
        </w:rPr>
        <w:t xml:space="preserve"> belirlenmiştir.</w:t>
      </w:r>
    </w:p>
    <w:p w14:paraId="3B059290" w14:textId="5FD47095" w:rsidR="00D07AB7" w:rsidRDefault="00D07AB7" w:rsidP="00962A30">
      <w:pPr>
        <w:spacing w:line="276" w:lineRule="auto"/>
        <w:jc w:val="both"/>
        <w:rPr>
          <w:rFonts w:ascii="Times New Roman" w:hAnsi="Times New Roman" w:cs="Times New Roman"/>
          <w:sz w:val="24"/>
          <w:szCs w:val="24"/>
        </w:rPr>
      </w:pPr>
    </w:p>
    <w:p w14:paraId="73EFEEE6" w14:textId="56ACE789" w:rsidR="00D07AB7" w:rsidRDefault="00D07AB7" w:rsidP="00962A30">
      <w:pPr>
        <w:spacing w:line="276" w:lineRule="auto"/>
        <w:jc w:val="both"/>
        <w:rPr>
          <w:rFonts w:ascii="Times New Roman" w:hAnsi="Times New Roman" w:cs="Times New Roman"/>
          <w:sz w:val="24"/>
          <w:szCs w:val="24"/>
        </w:rPr>
      </w:pPr>
    </w:p>
    <w:p w14:paraId="7076520F" w14:textId="64774FCC" w:rsidR="00C85199" w:rsidRPr="00FC0CD9" w:rsidRDefault="00D07AB7" w:rsidP="00D56C27">
      <w:pPr>
        <w:spacing w:line="276" w:lineRule="auto"/>
        <w:jc w:val="both"/>
        <w:rPr>
          <w:rFonts w:ascii="Times New Roman" w:hAnsi="Times New Roman" w:cs="Times New Roman"/>
          <w:b/>
          <w:bCs/>
          <w:sz w:val="24"/>
          <w:szCs w:val="24"/>
        </w:rPr>
      </w:pPr>
      <w:r w:rsidRPr="00D07AB7">
        <w:rPr>
          <w:rFonts w:ascii="Times New Roman" w:hAnsi="Times New Roman" w:cs="Times New Roman"/>
          <w:b/>
          <w:bCs/>
          <w:sz w:val="24"/>
          <w:szCs w:val="24"/>
        </w:rPr>
        <w:t>Oluşan suç bakımından iddianame ve müdafaa dilekçeleri hazırlayınız.</w:t>
      </w:r>
    </w:p>
    <w:sectPr w:rsidR="00C85199" w:rsidRPr="00FC0C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0B729" w14:textId="77777777" w:rsidR="006413A4" w:rsidRDefault="006413A4" w:rsidP="00D56C27">
      <w:pPr>
        <w:spacing w:after="0" w:line="240" w:lineRule="auto"/>
      </w:pPr>
      <w:r>
        <w:separator/>
      </w:r>
    </w:p>
  </w:endnote>
  <w:endnote w:type="continuationSeparator" w:id="0">
    <w:p w14:paraId="724481DB" w14:textId="77777777" w:rsidR="006413A4" w:rsidRDefault="006413A4" w:rsidP="00D5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246649"/>
      <w:docPartObj>
        <w:docPartGallery w:val="Page Numbers (Bottom of Page)"/>
        <w:docPartUnique/>
      </w:docPartObj>
    </w:sdtPr>
    <w:sdtContent>
      <w:sdt>
        <w:sdtPr>
          <w:id w:val="1728636285"/>
          <w:docPartObj>
            <w:docPartGallery w:val="Page Numbers (Top of Page)"/>
            <w:docPartUnique/>
          </w:docPartObj>
        </w:sdtPr>
        <w:sdtContent>
          <w:p w14:paraId="21F55148" w14:textId="77777777" w:rsidR="00D56C27" w:rsidRDefault="00D56C27">
            <w:pPr>
              <w:pStyle w:val="AltBilgi"/>
              <w:jc w:val="center"/>
            </w:pPr>
            <w:r>
              <w:t xml:space="preserve">Sayfa </w:t>
            </w:r>
            <w:r>
              <w:rPr>
                <w:b/>
                <w:bCs/>
                <w:sz w:val="24"/>
                <w:szCs w:val="24"/>
              </w:rPr>
              <w:fldChar w:fldCharType="begin"/>
            </w:r>
            <w:r>
              <w:rPr>
                <w:b/>
                <w:bCs/>
              </w:rPr>
              <w:instrText>PAGE</w:instrText>
            </w:r>
            <w:r>
              <w:rPr>
                <w:b/>
                <w:bCs/>
                <w:sz w:val="24"/>
                <w:szCs w:val="24"/>
              </w:rPr>
              <w:fldChar w:fldCharType="separate"/>
            </w:r>
            <w:r w:rsidR="003A6D0C">
              <w:rPr>
                <w:b/>
                <w:bCs/>
                <w:noProof/>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3A6D0C">
              <w:rPr>
                <w:b/>
                <w:bCs/>
                <w:noProof/>
              </w:rPr>
              <w:t>2</w:t>
            </w:r>
            <w:r>
              <w:rPr>
                <w:b/>
                <w:bCs/>
                <w:sz w:val="24"/>
                <w:szCs w:val="24"/>
              </w:rPr>
              <w:fldChar w:fldCharType="end"/>
            </w:r>
          </w:p>
        </w:sdtContent>
      </w:sdt>
    </w:sdtContent>
  </w:sdt>
  <w:p w14:paraId="5B3BE8FB" w14:textId="77777777" w:rsidR="00D56C27" w:rsidRDefault="00D56C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13B1" w14:textId="77777777" w:rsidR="006413A4" w:rsidRDefault="006413A4" w:rsidP="00D56C27">
      <w:pPr>
        <w:spacing w:after="0" w:line="240" w:lineRule="auto"/>
      </w:pPr>
      <w:r>
        <w:separator/>
      </w:r>
    </w:p>
  </w:footnote>
  <w:footnote w:type="continuationSeparator" w:id="0">
    <w:p w14:paraId="3E04DB5B" w14:textId="77777777" w:rsidR="006413A4" w:rsidRDefault="006413A4" w:rsidP="00D5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4A72"/>
    <w:multiLevelType w:val="hybridMultilevel"/>
    <w:tmpl w:val="2AF0A1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C3588D"/>
    <w:multiLevelType w:val="hybridMultilevel"/>
    <w:tmpl w:val="74A4319A"/>
    <w:lvl w:ilvl="0" w:tplc="4104918E">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BD73B3"/>
    <w:multiLevelType w:val="hybridMultilevel"/>
    <w:tmpl w:val="251604B0"/>
    <w:lvl w:ilvl="0" w:tplc="3328DE42">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4038120">
    <w:abstractNumId w:val="0"/>
  </w:num>
  <w:num w:numId="2" w16cid:durableId="826675106">
    <w:abstractNumId w:val="1"/>
  </w:num>
  <w:num w:numId="3" w16cid:durableId="1904754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85B"/>
    <w:rsid w:val="000C2566"/>
    <w:rsid w:val="002779EF"/>
    <w:rsid w:val="002B045C"/>
    <w:rsid w:val="003A6D0C"/>
    <w:rsid w:val="004C4186"/>
    <w:rsid w:val="005309F2"/>
    <w:rsid w:val="00577E48"/>
    <w:rsid w:val="0059464D"/>
    <w:rsid w:val="005B1C6E"/>
    <w:rsid w:val="0061151D"/>
    <w:rsid w:val="006413A4"/>
    <w:rsid w:val="00676522"/>
    <w:rsid w:val="006B1679"/>
    <w:rsid w:val="006D6D8C"/>
    <w:rsid w:val="007505D8"/>
    <w:rsid w:val="0086138C"/>
    <w:rsid w:val="009169FE"/>
    <w:rsid w:val="00962A30"/>
    <w:rsid w:val="00A447F4"/>
    <w:rsid w:val="00AC5C60"/>
    <w:rsid w:val="00AE0816"/>
    <w:rsid w:val="00B05B8D"/>
    <w:rsid w:val="00C85199"/>
    <w:rsid w:val="00D07AB7"/>
    <w:rsid w:val="00D56C27"/>
    <w:rsid w:val="00D9185B"/>
    <w:rsid w:val="00E164BD"/>
    <w:rsid w:val="00E27173"/>
    <w:rsid w:val="00F41449"/>
    <w:rsid w:val="00FA3D46"/>
    <w:rsid w:val="00FB3F61"/>
    <w:rsid w:val="00FC0CD9"/>
    <w:rsid w:val="00FF07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88FC"/>
  <w15:chartTrackingRefBased/>
  <w15:docId w15:val="{3FFA77BB-A3FE-47AA-A913-1C5534C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6D8C"/>
    <w:pPr>
      <w:ind w:left="720"/>
      <w:contextualSpacing/>
    </w:pPr>
  </w:style>
  <w:style w:type="character" w:styleId="Kpr">
    <w:name w:val="Hyperlink"/>
    <w:basedOn w:val="VarsaylanParagrafYazTipi"/>
    <w:uiPriority w:val="99"/>
    <w:semiHidden/>
    <w:unhideWhenUsed/>
    <w:rsid w:val="007505D8"/>
    <w:rPr>
      <w:color w:val="0000FF"/>
      <w:u w:val="single"/>
    </w:rPr>
  </w:style>
  <w:style w:type="paragraph" w:customStyle="1" w:styleId="ortabalkbold">
    <w:name w:val="ortabalkbold"/>
    <w:basedOn w:val="Normal"/>
    <w:rsid w:val="00D56C2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D56C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56C27"/>
  </w:style>
  <w:style w:type="paragraph" w:styleId="AltBilgi">
    <w:name w:val="footer"/>
    <w:basedOn w:val="Normal"/>
    <w:link w:val="AltBilgiChar"/>
    <w:uiPriority w:val="99"/>
    <w:unhideWhenUsed/>
    <w:rsid w:val="00D56C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5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Pazarc%C4%B1k,_Kahramanmara%C5%9F" TargetMode="External"/><Relationship Id="rId3" Type="http://schemas.openxmlformats.org/officeDocument/2006/relationships/settings" Target="settings.xml"/><Relationship Id="rId7" Type="http://schemas.openxmlformats.org/officeDocument/2006/relationships/hyperlink" Target="https://tr.wikipedia.org/wiki/Kahramanmara%C5%9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wikipedia.org/wiki/Elbista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2</Pages>
  <Words>988</Words>
  <Characters>5636</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Gör. Eylül ERDEM</dc:creator>
  <cp:keywords/>
  <dc:description/>
  <cp:lastModifiedBy>İlker BADUR</cp:lastModifiedBy>
  <cp:revision>8</cp:revision>
  <dcterms:created xsi:type="dcterms:W3CDTF">2023-11-08T06:55:00Z</dcterms:created>
  <dcterms:modified xsi:type="dcterms:W3CDTF">2024-01-01T09:12:00Z</dcterms:modified>
</cp:coreProperties>
</file>