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48B41" w14:textId="365CF1F9" w:rsidR="00AB77BD" w:rsidRDefault="008762EA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I.</w:t>
      </w:r>
      <w:r w:rsidRPr="008762EA">
        <w:rPr>
          <w:b/>
          <w:sz w:val="36"/>
          <w:szCs w:val="36"/>
        </w:rPr>
        <w:t>Stack</w:t>
      </w:r>
      <w:proofErr w:type="spellEnd"/>
      <w:r w:rsidRPr="008762EA">
        <w:rPr>
          <w:b/>
          <w:sz w:val="36"/>
          <w:szCs w:val="36"/>
        </w:rPr>
        <w:t xml:space="preserve"> </w:t>
      </w:r>
      <w:proofErr w:type="spellStart"/>
      <w:r w:rsidRPr="008762EA">
        <w:rPr>
          <w:b/>
          <w:sz w:val="36"/>
          <w:szCs w:val="36"/>
        </w:rPr>
        <w:t>và</w:t>
      </w:r>
      <w:proofErr w:type="spellEnd"/>
      <w:r w:rsidRPr="008762EA">
        <w:rPr>
          <w:b/>
          <w:sz w:val="36"/>
          <w:szCs w:val="36"/>
        </w:rPr>
        <w:t xml:space="preserve"> Heap</w:t>
      </w:r>
    </w:p>
    <w:p w14:paraId="26BBA324" w14:textId="0A32C359" w:rsidR="008762EA" w:rsidRDefault="008762EA">
      <w:pPr>
        <w:rPr>
          <w:b/>
          <w:sz w:val="36"/>
          <w:szCs w:val="36"/>
        </w:rPr>
      </w:pPr>
      <w:r>
        <w:rPr>
          <w:b/>
          <w:sz w:val="36"/>
          <w:szCs w:val="36"/>
        </w:rPr>
        <w:t>1.Stack</w:t>
      </w:r>
      <w:bookmarkStart w:id="0" w:name="_GoBack"/>
      <w:bookmarkEnd w:id="0"/>
    </w:p>
    <w:p w14:paraId="78F12514" w14:textId="77777777" w:rsidR="008762EA" w:rsidRPr="008762EA" w:rsidRDefault="008762EA" w:rsidP="008762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62EA">
        <w:rPr>
          <w:rFonts w:eastAsia="Times New Roman" w:cstheme="minorHAnsi"/>
          <w:b/>
          <w:bCs/>
          <w:sz w:val="27"/>
          <w:szCs w:val="27"/>
        </w:rPr>
        <w:t>1. Stack Memory (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Bộ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nhớ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Ngăn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xếp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>)</w:t>
      </w:r>
    </w:p>
    <w:p w14:paraId="56286467" w14:textId="77777777" w:rsidR="008762EA" w:rsidRPr="008762EA" w:rsidRDefault="008762EA" w:rsidP="0087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62EA">
        <w:rPr>
          <w:rFonts w:eastAsia="Times New Roman" w:cstheme="minorHAnsi"/>
          <w:b/>
          <w:bCs/>
          <w:sz w:val="24"/>
          <w:szCs w:val="24"/>
        </w:rPr>
        <w:t>Stack</w:t>
      </w:r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nơi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biến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cục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(local variables)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lời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gọi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hàm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(method calls) </w:t>
      </w:r>
      <w:proofErr w:type="spellStart"/>
      <w:r w:rsidRPr="008762EA">
        <w:rPr>
          <w:rFonts w:eastAsia="Times New Roman" w:cstheme="minorHAnsi"/>
          <w:sz w:val="24"/>
          <w:szCs w:val="24"/>
        </w:rPr>
        <w:t>của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một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trình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66A0B23C" w14:textId="77777777" w:rsidR="008762EA" w:rsidRPr="008762EA" w:rsidRDefault="008762EA" w:rsidP="0087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sz w:val="24"/>
          <w:szCs w:val="24"/>
        </w:rPr>
        <w:t>Mỗi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một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gọi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2EA">
        <w:rPr>
          <w:rFonts w:eastAsia="Times New Roman" w:cstheme="minorHAnsi"/>
          <w:sz w:val="24"/>
          <w:szCs w:val="24"/>
        </w:rPr>
        <w:t>một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mới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sẽ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tạo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ra </w:t>
      </w:r>
      <w:proofErr w:type="spellStart"/>
      <w:r w:rsidRPr="008762EA">
        <w:rPr>
          <w:rFonts w:eastAsia="Times New Roman" w:cstheme="minorHAnsi"/>
          <w:sz w:val="24"/>
          <w:szCs w:val="24"/>
        </w:rPr>
        <w:t>trên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 </w:t>
      </w:r>
      <w:proofErr w:type="spellStart"/>
      <w:r w:rsidRPr="008762EA">
        <w:rPr>
          <w:rFonts w:eastAsia="Times New Roman" w:cstheme="minorHAnsi"/>
          <w:sz w:val="24"/>
          <w:szCs w:val="24"/>
        </w:rPr>
        <w:t>để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biến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cục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của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đó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3DE29A70" w14:textId="77777777" w:rsidR="008762EA" w:rsidRPr="008762EA" w:rsidRDefault="008762EA" w:rsidP="0087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62EA">
        <w:rPr>
          <w:rFonts w:eastAsia="Times New Roman" w:cstheme="minorHAnsi"/>
          <w:sz w:val="24"/>
          <w:szCs w:val="24"/>
        </w:rPr>
        <w:t xml:space="preserve">Sau </w:t>
      </w:r>
      <w:proofErr w:type="spellStart"/>
      <w:r w:rsidRPr="008762EA">
        <w:rPr>
          <w:rFonts w:eastAsia="Times New Roman" w:cstheme="minorHAnsi"/>
          <w:sz w:val="24"/>
          <w:szCs w:val="24"/>
        </w:rPr>
        <w:t>khi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kết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thúc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cấp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phát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 </w:t>
      </w:r>
      <w:proofErr w:type="spellStart"/>
      <w:r w:rsidRPr="008762EA">
        <w:rPr>
          <w:rFonts w:eastAsia="Times New Roman" w:cstheme="minorHAnsi"/>
          <w:sz w:val="24"/>
          <w:szCs w:val="24"/>
        </w:rPr>
        <w:t>sẽ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giải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phóng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ngay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lập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762EA">
        <w:rPr>
          <w:rFonts w:eastAsia="Times New Roman" w:cstheme="minorHAnsi"/>
          <w:sz w:val="24"/>
          <w:szCs w:val="24"/>
        </w:rPr>
        <w:t>Điều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này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có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nghĩa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 </w:t>
      </w:r>
      <w:proofErr w:type="spellStart"/>
      <w:r w:rsidRPr="008762EA">
        <w:rPr>
          <w:rFonts w:eastAsia="Times New Roman" w:cstheme="minorHAnsi"/>
          <w:sz w:val="24"/>
          <w:szCs w:val="24"/>
        </w:rPr>
        <w:t>tuân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theo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cơ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chế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r w:rsidRPr="008762EA">
        <w:rPr>
          <w:rFonts w:eastAsia="Times New Roman" w:cstheme="minorHAnsi"/>
          <w:b/>
          <w:bCs/>
          <w:sz w:val="24"/>
          <w:szCs w:val="24"/>
        </w:rPr>
        <w:t xml:space="preserve">LIFO (Last </w:t>
      </w:r>
      <w:proofErr w:type="gramStart"/>
      <w:r w:rsidRPr="008762EA">
        <w:rPr>
          <w:rFonts w:eastAsia="Times New Roman" w:cstheme="minorHAnsi"/>
          <w:b/>
          <w:bCs/>
          <w:sz w:val="24"/>
          <w:szCs w:val="24"/>
        </w:rPr>
        <w:t>In</w:t>
      </w:r>
      <w:proofErr w:type="gramEnd"/>
      <w:r w:rsidRPr="008762EA">
        <w:rPr>
          <w:rFonts w:eastAsia="Times New Roman" w:cstheme="minorHAnsi"/>
          <w:b/>
          <w:bCs/>
          <w:sz w:val="24"/>
          <w:szCs w:val="24"/>
        </w:rPr>
        <w:t xml:space="preserve"> First Out)</w:t>
      </w:r>
      <w:r w:rsidRPr="008762EA">
        <w:rPr>
          <w:rFonts w:eastAsia="Times New Roman" w:cstheme="minorHAnsi"/>
          <w:sz w:val="24"/>
          <w:szCs w:val="24"/>
        </w:rPr>
        <w:t>.</w:t>
      </w:r>
    </w:p>
    <w:p w14:paraId="394B9115" w14:textId="77777777" w:rsidR="008762EA" w:rsidRPr="008762EA" w:rsidRDefault="008762EA" w:rsidP="0087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Quản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lý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tự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động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762EA">
        <w:rPr>
          <w:rFonts w:eastAsia="Times New Roman" w:cstheme="minorHAnsi"/>
          <w:sz w:val="24"/>
          <w:szCs w:val="24"/>
        </w:rPr>
        <w:t>Không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cần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lập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trình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viên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can </w:t>
      </w:r>
      <w:proofErr w:type="spellStart"/>
      <w:r w:rsidRPr="008762EA">
        <w:rPr>
          <w:rFonts w:eastAsia="Times New Roman" w:cstheme="minorHAnsi"/>
          <w:sz w:val="24"/>
          <w:szCs w:val="24"/>
        </w:rPr>
        <w:t>thiệp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vì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Java </w:t>
      </w:r>
      <w:proofErr w:type="spellStart"/>
      <w:r w:rsidRPr="008762EA">
        <w:rPr>
          <w:rFonts w:eastAsia="Times New Roman" w:cstheme="minorHAnsi"/>
          <w:sz w:val="24"/>
          <w:szCs w:val="24"/>
        </w:rPr>
        <w:t>tự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động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quản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lý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trong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Stack.</w:t>
      </w:r>
    </w:p>
    <w:p w14:paraId="230996AA" w14:textId="77777777" w:rsidR="008762EA" w:rsidRPr="008762EA" w:rsidRDefault="008762EA" w:rsidP="0087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Kích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thước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nhỏ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: Stack </w:t>
      </w:r>
      <w:proofErr w:type="spellStart"/>
      <w:r w:rsidRPr="008762EA">
        <w:rPr>
          <w:rFonts w:eastAsia="Times New Roman" w:cstheme="minorHAnsi"/>
          <w:sz w:val="24"/>
          <w:szCs w:val="24"/>
        </w:rPr>
        <w:t>có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kích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thước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hạn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chế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thường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nhỏ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hơn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Heap.</w:t>
      </w:r>
    </w:p>
    <w:p w14:paraId="41E5CEE6" w14:textId="77777777" w:rsidR="008762EA" w:rsidRPr="008762EA" w:rsidRDefault="008762EA" w:rsidP="008762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Tốc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độ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nhanh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762EA">
        <w:rPr>
          <w:rFonts w:eastAsia="Times New Roman" w:cstheme="minorHAnsi"/>
          <w:sz w:val="24"/>
          <w:szCs w:val="24"/>
        </w:rPr>
        <w:t>Việc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cấp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phát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giải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phóng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 </w:t>
      </w:r>
      <w:proofErr w:type="spellStart"/>
      <w:r w:rsidRPr="008762EA">
        <w:rPr>
          <w:rFonts w:eastAsia="Times New Roman" w:cstheme="minorHAnsi"/>
          <w:sz w:val="24"/>
          <w:szCs w:val="24"/>
        </w:rPr>
        <w:t>nhanh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hơn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so </w:t>
      </w:r>
      <w:proofErr w:type="spellStart"/>
      <w:r w:rsidRPr="008762EA">
        <w:rPr>
          <w:rFonts w:eastAsia="Times New Roman" w:cstheme="minorHAnsi"/>
          <w:sz w:val="24"/>
          <w:szCs w:val="24"/>
        </w:rPr>
        <w:t>với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Heap do </w:t>
      </w:r>
      <w:proofErr w:type="spellStart"/>
      <w:r w:rsidRPr="008762EA">
        <w:rPr>
          <w:rFonts w:eastAsia="Times New Roman" w:cstheme="minorHAnsi"/>
          <w:sz w:val="24"/>
          <w:szCs w:val="24"/>
        </w:rPr>
        <w:t>tính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tuần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tự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tự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động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của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Stack.</w:t>
      </w:r>
    </w:p>
    <w:p w14:paraId="756EBE0C" w14:textId="77085CDB" w:rsidR="008762EA" w:rsidRDefault="008762EA">
      <w:pPr>
        <w:rPr>
          <w:b/>
          <w:sz w:val="36"/>
          <w:szCs w:val="36"/>
        </w:rPr>
      </w:pPr>
      <w:r>
        <w:rPr>
          <w:b/>
          <w:sz w:val="36"/>
          <w:szCs w:val="36"/>
        </w:rPr>
        <w:t>2.Heap</w:t>
      </w:r>
    </w:p>
    <w:p w14:paraId="52989F46" w14:textId="77777777" w:rsidR="008762EA" w:rsidRPr="008762EA" w:rsidRDefault="008762EA" w:rsidP="008762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62EA">
        <w:rPr>
          <w:rFonts w:eastAsia="Times New Roman" w:cstheme="minorHAnsi"/>
          <w:b/>
          <w:bCs/>
          <w:sz w:val="27"/>
          <w:szCs w:val="27"/>
        </w:rPr>
        <w:t>2. Heap Memory (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Bộ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nhớ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Đống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>)</w:t>
      </w:r>
    </w:p>
    <w:p w14:paraId="44231E04" w14:textId="77777777" w:rsidR="008762EA" w:rsidRPr="008762EA" w:rsidRDefault="008762EA" w:rsidP="0087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62EA">
        <w:rPr>
          <w:rFonts w:eastAsia="Times New Roman" w:cstheme="minorHAnsi"/>
          <w:b/>
          <w:bCs/>
          <w:sz w:val="24"/>
          <w:szCs w:val="24"/>
        </w:rPr>
        <w:t>Heap</w:t>
      </w:r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vùng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lớn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hơn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sử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dụng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để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trong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Java. </w:t>
      </w:r>
      <w:proofErr w:type="spellStart"/>
      <w:r w:rsidRPr="008762EA">
        <w:rPr>
          <w:rFonts w:eastAsia="Times New Roman" w:cstheme="minorHAnsi"/>
          <w:sz w:val="24"/>
          <w:szCs w:val="24"/>
        </w:rPr>
        <w:t>Mọi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tạo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bằng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từ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khóa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r w:rsidRPr="008762EA">
        <w:rPr>
          <w:rFonts w:eastAsia="Times New Roman" w:cstheme="minorHAnsi"/>
          <w:sz w:val="20"/>
          <w:szCs w:val="20"/>
        </w:rPr>
        <w:t>new</w:t>
      </w:r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đều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trong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Heap.</w:t>
      </w:r>
    </w:p>
    <w:p w14:paraId="12435446" w14:textId="77777777" w:rsidR="008762EA" w:rsidRPr="008762EA" w:rsidRDefault="008762EA" w:rsidP="0087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với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một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biến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2EA">
        <w:rPr>
          <w:rFonts w:eastAsia="Times New Roman" w:cstheme="minorHAnsi"/>
          <w:sz w:val="24"/>
          <w:szCs w:val="24"/>
        </w:rPr>
        <w:t>tham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chiếu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của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nó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Stack, </w:t>
      </w:r>
      <w:proofErr w:type="spellStart"/>
      <w:r w:rsidRPr="008762EA">
        <w:rPr>
          <w:rFonts w:eastAsia="Times New Roman" w:cstheme="minorHAnsi"/>
          <w:sz w:val="24"/>
          <w:szCs w:val="24"/>
        </w:rPr>
        <w:t>nhưng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bản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thân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trong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Heap.</w:t>
      </w:r>
    </w:p>
    <w:p w14:paraId="3C04CC95" w14:textId="77777777" w:rsidR="008762EA" w:rsidRPr="008762EA" w:rsidRDefault="008762EA" w:rsidP="0087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Quản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lý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bằng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Garbage Collector</w:t>
      </w:r>
      <w:r w:rsidRPr="008762EA">
        <w:rPr>
          <w:rFonts w:eastAsia="Times New Roman" w:cstheme="minorHAnsi"/>
          <w:sz w:val="24"/>
          <w:szCs w:val="24"/>
        </w:rPr>
        <w:t xml:space="preserve">: Java </w:t>
      </w:r>
      <w:proofErr w:type="spellStart"/>
      <w:r w:rsidRPr="008762EA">
        <w:rPr>
          <w:rFonts w:eastAsia="Times New Roman" w:cstheme="minorHAnsi"/>
          <w:sz w:val="24"/>
          <w:szCs w:val="24"/>
        </w:rPr>
        <w:t>sử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dụng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cơ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chế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r w:rsidRPr="008762EA">
        <w:rPr>
          <w:rFonts w:eastAsia="Times New Roman" w:cstheme="minorHAnsi"/>
          <w:b/>
          <w:bCs/>
          <w:sz w:val="24"/>
          <w:szCs w:val="24"/>
        </w:rPr>
        <w:t>Garbage Collector</w:t>
      </w:r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để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tự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động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quản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lý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Heap, </w:t>
      </w:r>
      <w:proofErr w:type="spellStart"/>
      <w:r w:rsidRPr="008762EA">
        <w:rPr>
          <w:rFonts w:eastAsia="Times New Roman" w:cstheme="minorHAnsi"/>
          <w:sz w:val="24"/>
          <w:szCs w:val="24"/>
        </w:rPr>
        <w:t>thu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hồi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không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còn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tham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chiếu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giải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phóng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1F295117" w14:textId="77777777" w:rsidR="008762EA" w:rsidRPr="008762EA" w:rsidRDefault="008762EA" w:rsidP="0087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Không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tự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động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giải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phóng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762EA">
        <w:rPr>
          <w:rFonts w:eastAsia="Times New Roman" w:cstheme="minorHAnsi"/>
          <w:sz w:val="24"/>
          <w:szCs w:val="24"/>
        </w:rPr>
        <w:t>Khi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một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không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còn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tham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chiếu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2EA">
        <w:rPr>
          <w:rFonts w:eastAsia="Times New Roman" w:cstheme="minorHAnsi"/>
          <w:sz w:val="24"/>
          <w:szCs w:val="24"/>
        </w:rPr>
        <w:t>nó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vẫn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có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thể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chiếm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Heap </w:t>
      </w:r>
      <w:proofErr w:type="spellStart"/>
      <w:r w:rsidRPr="008762EA">
        <w:rPr>
          <w:rFonts w:eastAsia="Times New Roman" w:cstheme="minorHAnsi"/>
          <w:sz w:val="24"/>
          <w:szCs w:val="24"/>
        </w:rPr>
        <w:t>cho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đến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Garbage Collector </w:t>
      </w:r>
      <w:proofErr w:type="spellStart"/>
      <w:r w:rsidRPr="008762EA">
        <w:rPr>
          <w:rFonts w:eastAsia="Times New Roman" w:cstheme="minorHAnsi"/>
          <w:sz w:val="24"/>
          <w:szCs w:val="24"/>
        </w:rPr>
        <w:t>dọn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dẹp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nó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0F18947C" w14:textId="77777777" w:rsidR="008762EA" w:rsidRPr="008762EA" w:rsidRDefault="008762EA" w:rsidP="008762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Kích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thước</w:t>
      </w:r>
      <w:proofErr w:type="spellEnd"/>
      <w:r w:rsidRPr="008762EA">
        <w:rPr>
          <w:rFonts w:eastAsia="Times New Roman" w:cstheme="minorHAnsi"/>
          <w:b/>
          <w:bCs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4"/>
          <w:szCs w:val="24"/>
        </w:rPr>
        <w:t>lớn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: Heap </w:t>
      </w:r>
      <w:proofErr w:type="spellStart"/>
      <w:r w:rsidRPr="008762EA">
        <w:rPr>
          <w:rFonts w:eastAsia="Times New Roman" w:cstheme="minorHAnsi"/>
          <w:sz w:val="24"/>
          <w:szCs w:val="24"/>
        </w:rPr>
        <w:t>có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kích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thước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lớn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hơn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Stack, </w:t>
      </w:r>
      <w:proofErr w:type="spellStart"/>
      <w:r w:rsidRPr="008762EA">
        <w:rPr>
          <w:rFonts w:eastAsia="Times New Roman" w:cstheme="minorHAnsi"/>
          <w:sz w:val="24"/>
          <w:szCs w:val="24"/>
        </w:rPr>
        <w:t>cho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phép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nhiều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tạp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5C55168E" w14:textId="77777777" w:rsidR="008762EA" w:rsidRPr="008762EA" w:rsidRDefault="008762EA" w:rsidP="008762E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Khi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nào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sử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dụng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Stack </w:t>
      </w:r>
      <w:proofErr w:type="spellStart"/>
      <w:r w:rsidRPr="008762EA">
        <w:rPr>
          <w:rFonts w:eastAsia="Times New Roman" w:cstheme="minorHAnsi"/>
          <w:b/>
          <w:bCs/>
          <w:sz w:val="27"/>
          <w:szCs w:val="27"/>
        </w:rPr>
        <w:t>và</w:t>
      </w:r>
      <w:proofErr w:type="spellEnd"/>
      <w:r w:rsidRPr="008762EA">
        <w:rPr>
          <w:rFonts w:eastAsia="Times New Roman" w:cstheme="minorHAnsi"/>
          <w:b/>
          <w:bCs/>
          <w:sz w:val="27"/>
          <w:szCs w:val="27"/>
        </w:rPr>
        <w:t xml:space="preserve"> Heap?</w:t>
      </w:r>
    </w:p>
    <w:p w14:paraId="474F3C46" w14:textId="77777777" w:rsidR="008762EA" w:rsidRPr="008762EA" w:rsidRDefault="008762EA" w:rsidP="00876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62EA">
        <w:rPr>
          <w:rFonts w:eastAsia="Times New Roman" w:cstheme="minorHAnsi"/>
          <w:b/>
          <w:bCs/>
          <w:sz w:val="24"/>
          <w:szCs w:val="24"/>
        </w:rPr>
        <w:t>Stack</w:t>
      </w:r>
      <w:r w:rsidRPr="008762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762EA">
        <w:rPr>
          <w:rFonts w:eastAsia="Times New Roman" w:cstheme="minorHAnsi"/>
          <w:sz w:val="24"/>
          <w:szCs w:val="24"/>
        </w:rPr>
        <w:t>Sử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dụng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để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biến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nguyên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thủy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(primitive)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tham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chiếu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đến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8762EA">
        <w:rPr>
          <w:rFonts w:eastAsia="Times New Roman" w:cstheme="minorHAnsi"/>
          <w:sz w:val="24"/>
          <w:szCs w:val="24"/>
        </w:rPr>
        <w:t>Khi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kết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thúc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2EA">
        <w:rPr>
          <w:rFonts w:eastAsia="Times New Roman" w:cstheme="minorHAnsi"/>
          <w:sz w:val="24"/>
          <w:szCs w:val="24"/>
        </w:rPr>
        <w:t>bộ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nhớ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sẽ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được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giải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phóng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ngay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lập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tức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45C8187B" w14:textId="77777777" w:rsidR="008762EA" w:rsidRPr="008762EA" w:rsidRDefault="008762EA" w:rsidP="008762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762EA">
        <w:rPr>
          <w:rFonts w:eastAsia="Times New Roman" w:cstheme="minorHAnsi"/>
          <w:b/>
          <w:bCs/>
          <w:sz w:val="24"/>
          <w:szCs w:val="24"/>
        </w:rPr>
        <w:t>Heap</w:t>
      </w:r>
      <w:r w:rsidRPr="008762EA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8762EA">
        <w:rPr>
          <w:rFonts w:eastAsia="Times New Roman" w:cstheme="minorHAnsi"/>
          <w:sz w:val="24"/>
          <w:szCs w:val="24"/>
        </w:rPr>
        <w:t>Dùng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để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lưu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trữ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các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đối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tượng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8762EA">
        <w:rPr>
          <w:rFonts w:eastAsia="Times New Roman" w:cstheme="minorHAnsi"/>
          <w:sz w:val="24"/>
          <w:szCs w:val="24"/>
        </w:rPr>
        <w:t>với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vòng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đời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dài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hơn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không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bị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phụ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thuộc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vào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vòng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đời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của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phương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thức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đang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thực</w:t>
      </w:r>
      <w:proofErr w:type="spellEnd"/>
      <w:r w:rsidRPr="008762EA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8762EA">
        <w:rPr>
          <w:rFonts w:eastAsia="Times New Roman" w:cstheme="minorHAnsi"/>
          <w:sz w:val="24"/>
          <w:szCs w:val="24"/>
        </w:rPr>
        <w:t>thi</w:t>
      </w:r>
      <w:proofErr w:type="spellEnd"/>
      <w:r w:rsidRPr="008762EA">
        <w:rPr>
          <w:rFonts w:eastAsia="Times New Roman" w:cstheme="minorHAnsi"/>
          <w:sz w:val="24"/>
          <w:szCs w:val="24"/>
        </w:rPr>
        <w:t>.</w:t>
      </w:r>
    </w:p>
    <w:p w14:paraId="0F51FE68" w14:textId="77777777" w:rsidR="008762EA" w:rsidRDefault="008762EA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So </w:t>
      </w:r>
      <w:proofErr w:type="spellStart"/>
      <w:r>
        <w:rPr>
          <w:b/>
          <w:sz w:val="36"/>
          <w:szCs w:val="36"/>
        </w:rPr>
        <w:t>sánh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870"/>
        <w:gridCol w:w="3775"/>
      </w:tblGrid>
      <w:tr w:rsidR="008762EA" w14:paraId="79C6AA03" w14:textId="77777777" w:rsidTr="008762EA">
        <w:tc>
          <w:tcPr>
            <w:tcW w:w="1705" w:type="dxa"/>
          </w:tcPr>
          <w:p w14:paraId="0BD75D92" w14:textId="1FFEC4B9" w:rsidR="008762EA" w:rsidRPr="008762EA" w:rsidRDefault="008762EA" w:rsidP="008762EA">
            <w:pPr>
              <w:rPr>
                <w:b/>
                <w:sz w:val="24"/>
                <w:szCs w:val="24"/>
              </w:rPr>
            </w:pPr>
            <w:proofErr w:type="spellStart"/>
            <w:r w:rsidRPr="008762EA">
              <w:rPr>
                <w:b/>
                <w:sz w:val="24"/>
                <w:szCs w:val="24"/>
              </w:rPr>
              <w:t>Thuộc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3870" w:type="dxa"/>
          </w:tcPr>
          <w:p w14:paraId="602D5FE9" w14:textId="3028D872" w:rsidR="008762EA" w:rsidRPr="008762EA" w:rsidRDefault="008762EA" w:rsidP="008762E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  <w:r w:rsidRPr="008762EA">
              <w:rPr>
                <w:b/>
                <w:sz w:val="24"/>
                <w:szCs w:val="24"/>
              </w:rPr>
              <w:t>tack</w:t>
            </w:r>
          </w:p>
        </w:tc>
        <w:tc>
          <w:tcPr>
            <w:tcW w:w="3775" w:type="dxa"/>
          </w:tcPr>
          <w:p w14:paraId="47C55E7D" w14:textId="17E8F513" w:rsidR="008762EA" w:rsidRPr="008762EA" w:rsidRDefault="008762EA" w:rsidP="008762EA">
            <w:pPr>
              <w:jc w:val="center"/>
              <w:rPr>
                <w:b/>
                <w:sz w:val="24"/>
                <w:szCs w:val="24"/>
              </w:rPr>
            </w:pPr>
            <w:r w:rsidRPr="008762EA">
              <w:rPr>
                <w:b/>
                <w:sz w:val="24"/>
                <w:szCs w:val="24"/>
              </w:rPr>
              <w:t>Heap</w:t>
            </w:r>
          </w:p>
        </w:tc>
      </w:tr>
      <w:tr w:rsidR="008762EA" w14:paraId="14686F15" w14:textId="77777777" w:rsidTr="008762EA">
        <w:tc>
          <w:tcPr>
            <w:tcW w:w="1705" w:type="dxa"/>
          </w:tcPr>
          <w:p w14:paraId="557535AA" w14:textId="2CB952CC" w:rsidR="008762EA" w:rsidRPr="008762EA" w:rsidRDefault="008762EA" w:rsidP="008762EA">
            <w:pPr>
              <w:rPr>
                <w:b/>
              </w:rPr>
            </w:pPr>
            <w:proofErr w:type="spellStart"/>
            <w:r w:rsidRPr="008762EA">
              <w:rPr>
                <w:b/>
              </w:rPr>
              <w:t>Nơi</w:t>
            </w:r>
            <w:proofErr w:type="spellEnd"/>
            <w:r w:rsidRPr="008762EA">
              <w:rPr>
                <w:b/>
              </w:rPr>
              <w:t xml:space="preserve"> </w:t>
            </w:r>
            <w:proofErr w:type="spellStart"/>
            <w:r w:rsidRPr="008762EA">
              <w:rPr>
                <w:b/>
              </w:rPr>
              <w:t>lưu</w:t>
            </w:r>
            <w:proofErr w:type="spellEnd"/>
            <w:r w:rsidRPr="008762EA">
              <w:rPr>
                <w:b/>
              </w:rPr>
              <w:t xml:space="preserve"> </w:t>
            </w:r>
            <w:proofErr w:type="spellStart"/>
            <w:r w:rsidRPr="008762EA">
              <w:rPr>
                <w:b/>
              </w:rPr>
              <w:t>trữ</w:t>
            </w:r>
            <w:proofErr w:type="spellEnd"/>
          </w:p>
        </w:tc>
        <w:tc>
          <w:tcPr>
            <w:tcW w:w="3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8"/>
            </w:tblGrid>
            <w:tr w:rsidR="008762EA" w:rsidRPr="00084A9E" w14:paraId="23C92198" w14:textId="77777777" w:rsidTr="002213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5EE71" w14:textId="77777777" w:rsidR="008762EA" w:rsidRPr="00084A9E" w:rsidRDefault="008762EA" w:rsidP="008762EA">
                  <w:proofErr w:type="spellStart"/>
                  <w:r w:rsidRPr="00084A9E">
                    <w:t>Biến</w:t>
                  </w:r>
                  <w:proofErr w:type="spellEnd"/>
                  <w:r w:rsidRPr="00084A9E">
                    <w:t xml:space="preserve"> </w:t>
                  </w:r>
                  <w:proofErr w:type="spellStart"/>
                  <w:r w:rsidRPr="00084A9E">
                    <w:t>cục</w:t>
                  </w:r>
                  <w:proofErr w:type="spellEnd"/>
                  <w:r w:rsidRPr="00084A9E">
                    <w:t xml:space="preserve"> </w:t>
                  </w:r>
                  <w:proofErr w:type="spellStart"/>
                  <w:r w:rsidRPr="00084A9E">
                    <w:t>bộ</w:t>
                  </w:r>
                  <w:proofErr w:type="spellEnd"/>
                  <w:r w:rsidRPr="00084A9E">
                    <w:t xml:space="preserve">, </w:t>
                  </w:r>
                  <w:proofErr w:type="spellStart"/>
                  <w:r w:rsidRPr="00084A9E">
                    <w:t>phương</w:t>
                  </w:r>
                  <w:proofErr w:type="spellEnd"/>
                  <w:r w:rsidRPr="00084A9E">
                    <w:t xml:space="preserve"> </w:t>
                  </w:r>
                  <w:proofErr w:type="spellStart"/>
                  <w:r w:rsidRPr="00084A9E">
                    <w:t>thức</w:t>
                  </w:r>
                  <w:proofErr w:type="spellEnd"/>
                </w:p>
              </w:tc>
            </w:tr>
          </w:tbl>
          <w:p w14:paraId="0C98AF46" w14:textId="77777777" w:rsidR="008762EA" w:rsidRPr="008762EA" w:rsidRDefault="008762EA" w:rsidP="008762EA">
            <w:pPr>
              <w:rPr>
                <w:b/>
                <w:sz w:val="24"/>
                <w:szCs w:val="24"/>
              </w:rPr>
            </w:pPr>
          </w:p>
        </w:tc>
        <w:tc>
          <w:tcPr>
            <w:tcW w:w="37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6"/>
            </w:tblGrid>
            <w:tr w:rsidR="008762EA" w:rsidRPr="00084A9E" w14:paraId="74D586A3" w14:textId="77777777" w:rsidTr="002213F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1A9510" w14:textId="3CAB298C" w:rsidR="008762EA" w:rsidRPr="00084A9E" w:rsidRDefault="008762EA" w:rsidP="008762EA">
                  <w:proofErr w:type="spellStart"/>
                  <w:r>
                    <w:t>Các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tượng</w:t>
                  </w:r>
                  <w:proofErr w:type="spellEnd"/>
                </w:p>
              </w:tc>
            </w:tr>
          </w:tbl>
          <w:p w14:paraId="5888D536" w14:textId="77777777" w:rsidR="008762EA" w:rsidRPr="008762EA" w:rsidRDefault="008762EA" w:rsidP="008762EA">
            <w:pPr>
              <w:rPr>
                <w:b/>
                <w:sz w:val="24"/>
                <w:szCs w:val="24"/>
              </w:rPr>
            </w:pPr>
          </w:p>
        </w:tc>
      </w:tr>
      <w:tr w:rsidR="008762EA" w14:paraId="27CE122D" w14:textId="77777777" w:rsidTr="008762EA">
        <w:tc>
          <w:tcPr>
            <w:tcW w:w="1705" w:type="dxa"/>
          </w:tcPr>
          <w:p w14:paraId="057A32C7" w14:textId="5DA01EED" w:rsidR="008762EA" w:rsidRPr="008762EA" w:rsidRDefault="008762EA">
            <w:pPr>
              <w:rPr>
                <w:b/>
                <w:sz w:val="24"/>
                <w:szCs w:val="24"/>
              </w:rPr>
            </w:pPr>
            <w:proofErr w:type="spellStart"/>
            <w:r w:rsidRPr="008762EA">
              <w:rPr>
                <w:b/>
                <w:sz w:val="24"/>
                <w:szCs w:val="24"/>
              </w:rPr>
              <w:t>Quản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lý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bộ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3870" w:type="dxa"/>
          </w:tcPr>
          <w:p w14:paraId="3BFAADF9" w14:textId="5E0036C5" w:rsidR="008762EA" w:rsidRDefault="008762EA">
            <w:pPr>
              <w:rPr>
                <w:b/>
                <w:sz w:val="36"/>
                <w:szCs w:val="36"/>
              </w:rPr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phóng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</w:p>
        </w:tc>
        <w:tc>
          <w:tcPr>
            <w:tcW w:w="3775" w:type="dxa"/>
          </w:tcPr>
          <w:p w14:paraId="1AF0ED58" w14:textId="05211A19" w:rsidR="008762EA" w:rsidRDefault="008762EA">
            <w:pPr>
              <w:rPr>
                <w:b/>
                <w:sz w:val="36"/>
                <w:szCs w:val="36"/>
              </w:rPr>
            </w:pPr>
            <w:r>
              <w:t xml:space="preserve">Garbage Collector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8762EA" w14:paraId="79853EC6" w14:textId="77777777" w:rsidTr="008762EA">
        <w:tc>
          <w:tcPr>
            <w:tcW w:w="1705" w:type="dxa"/>
          </w:tcPr>
          <w:p w14:paraId="279C0D95" w14:textId="2A0FDD0D" w:rsidR="008762EA" w:rsidRPr="008762EA" w:rsidRDefault="008762EA">
            <w:proofErr w:type="spellStart"/>
            <w:r w:rsidRPr="008762EA">
              <w:t>Kích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thước</w:t>
            </w:r>
            <w:proofErr w:type="spellEnd"/>
          </w:p>
        </w:tc>
        <w:tc>
          <w:tcPr>
            <w:tcW w:w="3870" w:type="dxa"/>
          </w:tcPr>
          <w:p w14:paraId="28C1E0AD" w14:textId="3CA50F90" w:rsidR="008762EA" w:rsidRPr="008762EA" w:rsidRDefault="008762EA">
            <w:r w:rsidRPr="008762EA">
              <w:t>LIFO</w:t>
            </w:r>
          </w:p>
        </w:tc>
        <w:tc>
          <w:tcPr>
            <w:tcW w:w="3775" w:type="dxa"/>
          </w:tcPr>
          <w:p w14:paraId="30D514A1" w14:textId="46AF201B" w:rsidR="008762EA" w:rsidRDefault="008762EA">
            <w:pPr>
              <w:rPr>
                <w:b/>
                <w:sz w:val="36"/>
                <w:szCs w:val="36"/>
              </w:r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thứ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8762EA" w14:paraId="6E75097D" w14:textId="77777777" w:rsidTr="008762EA">
        <w:tc>
          <w:tcPr>
            <w:tcW w:w="1705" w:type="dxa"/>
          </w:tcPr>
          <w:p w14:paraId="07C62D6A" w14:textId="55801730" w:rsidR="008762EA" w:rsidRPr="008762EA" w:rsidRDefault="008762EA">
            <w:pPr>
              <w:rPr>
                <w:b/>
                <w:sz w:val="24"/>
                <w:szCs w:val="24"/>
              </w:rPr>
            </w:pPr>
            <w:proofErr w:type="spellStart"/>
            <w:r w:rsidRPr="008762EA">
              <w:rPr>
                <w:b/>
                <w:sz w:val="24"/>
                <w:szCs w:val="24"/>
              </w:rPr>
              <w:t>Cơ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chế</w:t>
            </w:r>
            <w:proofErr w:type="spellEnd"/>
          </w:p>
        </w:tc>
        <w:tc>
          <w:tcPr>
            <w:tcW w:w="3870" w:type="dxa"/>
          </w:tcPr>
          <w:p w14:paraId="58C8FC2B" w14:textId="04F8BEF9" w:rsidR="008762EA" w:rsidRDefault="008762EA">
            <w:pPr>
              <w:rPr>
                <w:b/>
                <w:sz w:val="36"/>
                <w:szCs w:val="36"/>
              </w:rPr>
            </w:pPr>
            <w:proofErr w:type="spellStart"/>
            <w:r>
              <w:t>Nhỏ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</w:p>
        </w:tc>
        <w:tc>
          <w:tcPr>
            <w:tcW w:w="3775" w:type="dxa"/>
          </w:tcPr>
          <w:p w14:paraId="317EF475" w14:textId="0C1C8070" w:rsidR="008762EA" w:rsidRPr="008762EA" w:rsidRDefault="008762EA">
            <w:proofErr w:type="spellStart"/>
            <w:r w:rsidRPr="008762EA">
              <w:t>Lớn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hơn</w:t>
            </w:r>
            <w:proofErr w:type="spellEnd"/>
          </w:p>
        </w:tc>
      </w:tr>
      <w:tr w:rsidR="008762EA" w14:paraId="30CF3A0B" w14:textId="77777777" w:rsidTr="008762EA">
        <w:tc>
          <w:tcPr>
            <w:tcW w:w="1705" w:type="dxa"/>
          </w:tcPr>
          <w:p w14:paraId="1AF9EA36" w14:textId="39D7C1F5" w:rsidR="008762EA" w:rsidRPr="008762EA" w:rsidRDefault="008762EA">
            <w:pPr>
              <w:rPr>
                <w:b/>
                <w:sz w:val="24"/>
                <w:szCs w:val="24"/>
              </w:rPr>
            </w:pPr>
            <w:proofErr w:type="spellStart"/>
            <w:r w:rsidRPr="008762EA">
              <w:rPr>
                <w:b/>
                <w:sz w:val="24"/>
                <w:szCs w:val="24"/>
              </w:rPr>
              <w:t>Tốc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độ</w:t>
            </w:r>
            <w:proofErr w:type="spellEnd"/>
          </w:p>
        </w:tc>
        <w:tc>
          <w:tcPr>
            <w:tcW w:w="3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2EA" w:rsidRPr="008762EA" w14:paraId="1595D6BF" w14:textId="77777777" w:rsidTr="008762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A615C" w14:textId="77777777" w:rsidR="008762EA" w:rsidRPr="008762EA" w:rsidRDefault="008762EA" w:rsidP="00876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5C2C70" w14:textId="77777777" w:rsidR="008762EA" w:rsidRPr="008762EA" w:rsidRDefault="008762EA" w:rsidP="008762EA">
            <w:pPr>
              <w:rPr>
                <w:rFonts w:ascii="Times New Roman" w:eastAsia="Times New Roman" w:hAnsi="Times New Roman" w:cs="Times New Roman"/>
                <w:vanish/>
              </w:rPr>
            </w:pPr>
          </w:p>
          <w:p w14:paraId="009ADF61" w14:textId="3E3FD6AD" w:rsidR="008762EA" w:rsidRPr="008762EA" w:rsidRDefault="008762EA">
            <w:pPr>
              <w:rPr>
                <w:sz w:val="36"/>
                <w:szCs w:val="36"/>
              </w:rPr>
            </w:pPr>
            <w:proofErr w:type="spellStart"/>
            <w:r w:rsidRPr="008762EA">
              <w:t>Nhanh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hơn</w:t>
            </w:r>
            <w:proofErr w:type="spellEnd"/>
          </w:p>
        </w:tc>
        <w:tc>
          <w:tcPr>
            <w:tcW w:w="3775" w:type="dxa"/>
          </w:tcPr>
          <w:p w14:paraId="507843D6" w14:textId="640D2B9F" w:rsidR="008762EA" w:rsidRPr="008762EA" w:rsidRDefault="008762EA">
            <w:proofErr w:type="spellStart"/>
            <w:r w:rsidRPr="008762EA">
              <w:t>Chậm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hơn</w:t>
            </w:r>
            <w:proofErr w:type="spellEnd"/>
          </w:p>
        </w:tc>
      </w:tr>
      <w:tr w:rsidR="008762EA" w14:paraId="776FA44C" w14:textId="77777777" w:rsidTr="008762EA">
        <w:tc>
          <w:tcPr>
            <w:tcW w:w="1705" w:type="dxa"/>
          </w:tcPr>
          <w:p w14:paraId="18F27A03" w14:textId="52DCEAAE" w:rsidR="008762EA" w:rsidRPr="008762EA" w:rsidRDefault="008762EA">
            <w:pPr>
              <w:rPr>
                <w:b/>
                <w:sz w:val="24"/>
                <w:szCs w:val="24"/>
              </w:rPr>
            </w:pPr>
            <w:proofErr w:type="spellStart"/>
            <w:r w:rsidRPr="008762EA">
              <w:rPr>
                <w:b/>
                <w:sz w:val="24"/>
                <w:szCs w:val="24"/>
              </w:rPr>
              <w:t>Đối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tượng</w:t>
            </w:r>
            <w:proofErr w:type="spellEnd"/>
          </w:p>
        </w:tc>
        <w:tc>
          <w:tcPr>
            <w:tcW w:w="3870" w:type="dxa"/>
          </w:tcPr>
          <w:p w14:paraId="293F798B" w14:textId="5A88C0D3" w:rsidR="008762EA" w:rsidRDefault="008762EA">
            <w:pPr>
              <w:rPr>
                <w:b/>
                <w:sz w:val="36"/>
                <w:szCs w:val="36"/>
              </w:rPr>
            </w:pP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,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  <w:r>
              <w:t xml:space="preserve"> </w:t>
            </w:r>
            <w:proofErr w:type="spellStart"/>
            <w:r>
              <w:t>thủy</w:t>
            </w:r>
            <w:proofErr w:type="spellEnd"/>
          </w:p>
        </w:tc>
        <w:tc>
          <w:tcPr>
            <w:tcW w:w="3775" w:type="dxa"/>
          </w:tcPr>
          <w:p w14:paraId="032682AC" w14:textId="342667E9" w:rsidR="008762EA" w:rsidRDefault="008762EA">
            <w:pPr>
              <w:rPr>
                <w:b/>
                <w:sz w:val="36"/>
                <w:szCs w:val="36"/>
              </w:rPr>
            </w:pPr>
            <w:proofErr w:type="spellStart"/>
            <w:r>
              <w:t>Đối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, </w:t>
            </w:r>
            <w:proofErr w:type="spellStart"/>
            <w:r>
              <w:t>biến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</w:tr>
      <w:tr w:rsidR="008762EA" w14:paraId="72CF5CD8" w14:textId="77777777" w:rsidTr="008762EA">
        <w:tc>
          <w:tcPr>
            <w:tcW w:w="1705" w:type="dxa"/>
          </w:tcPr>
          <w:p w14:paraId="10FEF113" w14:textId="22309C5E" w:rsidR="008762EA" w:rsidRPr="008762EA" w:rsidRDefault="008762EA">
            <w:pPr>
              <w:rPr>
                <w:b/>
                <w:sz w:val="24"/>
                <w:szCs w:val="24"/>
              </w:rPr>
            </w:pPr>
            <w:proofErr w:type="spellStart"/>
            <w:r w:rsidRPr="008762EA">
              <w:rPr>
                <w:b/>
                <w:sz w:val="24"/>
                <w:szCs w:val="24"/>
              </w:rPr>
              <w:t>Sự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đồng</w:t>
            </w:r>
            <w:proofErr w:type="spellEnd"/>
            <w:r w:rsidRPr="008762E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762EA">
              <w:rPr>
                <w:b/>
                <w:sz w:val="24"/>
                <w:szCs w:val="24"/>
              </w:rPr>
              <w:t>bộ</w:t>
            </w:r>
            <w:proofErr w:type="spellEnd"/>
          </w:p>
        </w:tc>
        <w:tc>
          <w:tcPr>
            <w:tcW w:w="3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762EA" w:rsidRPr="008762EA" w14:paraId="43C2DC79" w14:textId="77777777" w:rsidTr="008762E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7D5F6E" w14:textId="77777777" w:rsidR="008762EA" w:rsidRPr="008762EA" w:rsidRDefault="008762EA" w:rsidP="008762E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2590DBCF" w14:textId="77777777" w:rsidR="008762EA" w:rsidRPr="008762EA" w:rsidRDefault="008762EA" w:rsidP="008762EA">
            <w:pPr>
              <w:rPr>
                <w:rFonts w:ascii="Times New Roman" w:eastAsia="Times New Roman" w:hAnsi="Times New Roman" w:cs="Times New Roman"/>
                <w:vanish/>
              </w:rPr>
            </w:pPr>
          </w:p>
          <w:p w14:paraId="1F731AE1" w14:textId="04C56C1F" w:rsidR="008762EA" w:rsidRPr="008762EA" w:rsidRDefault="008762EA">
            <w:pPr>
              <w:rPr>
                <w:b/>
              </w:rPr>
            </w:pPr>
            <w:proofErr w:type="spellStart"/>
            <w:r w:rsidRPr="008762EA">
              <w:t>Đồng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bộ</w:t>
            </w:r>
            <w:proofErr w:type="spellEnd"/>
          </w:p>
        </w:tc>
        <w:tc>
          <w:tcPr>
            <w:tcW w:w="3775" w:type="dxa"/>
          </w:tcPr>
          <w:p w14:paraId="1DDAED53" w14:textId="00B7D2CC" w:rsidR="008762EA" w:rsidRPr="008762EA" w:rsidRDefault="008762EA">
            <w:proofErr w:type="spellStart"/>
            <w:r w:rsidRPr="008762EA">
              <w:t>Không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đồng</w:t>
            </w:r>
            <w:proofErr w:type="spellEnd"/>
            <w:r w:rsidRPr="008762EA">
              <w:t xml:space="preserve"> </w:t>
            </w:r>
            <w:proofErr w:type="spellStart"/>
            <w:r w:rsidRPr="008762EA">
              <w:t>bộ</w:t>
            </w:r>
            <w:proofErr w:type="spellEnd"/>
          </w:p>
        </w:tc>
      </w:tr>
    </w:tbl>
    <w:p w14:paraId="16DF4628" w14:textId="1ABE3DB5" w:rsidR="008762EA" w:rsidRDefault="008762EA">
      <w:pPr>
        <w:rPr>
          <w:b/>
          <w:sz w:val="36"/>
          <w:szCs w:val="36"/>
        </w:rPr>
      </w:pPr>
    </w:p>
    <w:p w14:paraId="305005B6" w14:textId="4BEB43A7" w:rsidR="008762EA" w:rsidRDefault="00385804">
      <w:pPr>
        <w:rPr>
          <w:b/>
          <w:sz w:val="24"/>
          <w:szCs w:val="24"/>
        </w:rPr>
      </w:pPr>
      <w:r w:rsidRPr="00385804">
        <w:rPr>
          <w:b/>
          <w:sz w:val="24"/>
          <w:szCs w:val="24"/>
        </w:rPr>
        <w:t>**</w:t>
      </w:r>
      <w:proofErr w:type="spellStart"/>
      <w:r w:rsidRPr="00385804">
        <w:rPr>
          <w:b/>
          <w:sz w:val="24"/>
          <w:szCs w:val="24"/>
        </w:rPr>
        <w:t>Cấp</w:t>
      </w:r>
      <w:proofErr w:type="spellEnd"/>
      <w:r w:rsidRPr="00385804">
        <w:rPr>
          <w:b/>
          <w:sz w:val="24"/>
          <w:szCs w:val="24"/>
        </w:rPr>
        <w:t xml:space="preserve"> </w:t>
      </w:r>
      <w:proofErr w:type="spellStart"/>
      <w:r w:rsidRPr="00385804">
        <w:rPr>
          <w:b/>
          <w:sz w:val="24"/>
          <w:szCs w:val="24"/>
        </w:rPr>
        <w:t>phát</w:t>
      </w:r>
      <w:proofErr w:type="spellEnd"/>
      <w:r w:rsidRPr="00385804">
        <w:rPr>
          <w:b/>
          <w:sz w:val="24"/>
          <w:szCs w:val="24"/>
        </w:rPr>
        <w:t xml:space="preserve"> </w:t>
      </w:r>
      <w:proofErr w:type="spellStart"/>
      <w:r w:rsidRPr="00385804">
        <w:rPr>
          <w:b/>
          <w:sz w:val="24"/>
          <w:szCs w:val="24"/>
        </w:rPr>
        <w:t>tĩnh</w:t>
      </w:r>
      <w:proofErr w:type="spellEnd"/>
      <w:r w:rsidRPr="00385804">
        <w:rPr>
          <w:b/>
          <w:sz w:val="24"/>
          <w:szCs w:val="24"/>
        </w:rPr>
        <w:t xml:space="preserve"> </w:t>
      </w:r>
      <w:proofErr w:type="spellStart"/>
      <w:r w:rsidRPr="00385804">
        <w:rPr>
          <w:b/>
          <w:sz w:val="24"/>
          <w:szCs w:val="24"/>
        </w:rPr>
        <w:t>và</w:t>
      </w:r>
      <w:proofErr w:type="spellEnd"/>
      <w:r w:rsidRPr="00385804">
        <w:rPr>
          <w:b/>
          <w:sz w:val="24"/>
          <w:szCs w:val="24"/>
        </w:rPr>
        <w:t xml:space="preserve"> </w:t>
      </w:r>
      <w:proofErr w:type="spellStart"/>
      <w:r w:rsidRPr="00385804">
        <w:rPr>
          <w:b/>
          <w:sz w:val="24"/>
          <w:szCs w:val="24"/>
        </w:rPr>
        <w:t>cấp</w:t>
      </w:r>
      <w:proofErr w:type="spellEnd"/>
      <w:r w:rsidRPr="00385804">
        <w:rPr>
          <w:b/>
          <w:sz w:val="24"/>
          <w:szCs w:val="24"/>
        </w:rPr>
        <w:t xml:space="preserve"> </w:t>
      </w:r>
      <w:proofErr w:type="spellStart"/>
      <w:r w:rsidRPr="00385804">
        <w:rPr>
          <w:b/>
          <w:sz w:val="24"/>
          <w:szCs w:val="24"/>
        </w:rPr>
        <w:t>phát</w:t>
      </w:r>
      <w:proofErr w:type="spellEnd"/>
      <w:r w:rsidRPr="00385804">
        <w:rPr>
          <w:b/>
          <w:sz w:val="24"/>
          <w:szCs w:val="24"/>
        </w:rPr>
        <w:t xml:space="preserve"> </w:t>
      </w:r>
      <w:proofErr w:type="spellStart"/>
      <w:r w:rsidRPr="00385804">
        <w:rPr>
          <w:b/>
          <w:sz w:val="24"/>
          <w:szCs w:val="24"/>
        </w:rPr>
        <w:t>động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870"/>
        <w:gridCol w:w="3685"/>
      </w:tblGrid>
      <w:tr w:rsidR="00385804" w14:paraId="3F91C018" w14:textId="77777777" w:rsidTr="00385804">
        <w:tc>
          <w:tcPr>
            <w:tcW w:w="1795" w:type="dxa"/>
          </w:tcPr>
          <w:p w14:paraId="21C488EC" w14:textId="4F5095EB" w:rsidR="00385804" w:rsidRDefault="00385804" w:rsidP="0038580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Tiêu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3870" w:type="dxa"/>
          </w:tcPr>
          <w:p w14:paraId="0BC58DE5" w14:textId="271D4960" w:rsidR="00385804" w:rsidRDefault="00385804" w:rsidP="0038580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phát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tĩnh</w:t>
            </w:r>
            <w:proofErr w:type="spellEnd"/>
          </w:p>
        </w:tc>
        <w:tc>
          <w:tcPr>
            <w:tcW w:w="3685" w:type="dxa"/>
          </w:tcPr>
          <w:p w14:paraId="34E13A99" w14:textId="5A308020" w:rsidR="00385804" w:rsidRDefault="00385804" w:rsidP="00385804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phát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động</w:t>
            </w:r>
            <w:proofErr w:type="spellEnd"/>
          </w:p>
        </w:tc>
      </w:tr>
      <w:tr w:rsidR="00385804" w14:paraId="7804E925" w14:textId="77777777" w:rsidTr="00385804">
        <w:tc>
          <w:tcPr>
            <w:tcW w:w="1795" w:type="dxa"/>
          </w:tcPr>
          <w:p w14:paraId="5583419E" w14:textId="27FCC965" w:rsidR="00385804" w:rsidRDefault="00385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Thời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cấp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phát</w:t>
            </w:r>
            <w:proofErr w:type="spellEnd"/>
          </w:p>
        </w:tc>
        <w:tc>
          <w:tcPr>
            <w:tcW w:w="3870" w:type="dxa"/>
          </w:tcPr>
          <w:p w14:paraId="27792FA1" w14:textId="0EFB29FF" w:rsidR="00385804" w:rsidRPr="00385804" w:rsidRDefault="00385804">
            <w:proofErr w:type="spellStart"/>
            <w:r w:rsidRPr="00385804">
              <w:t>Tại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thời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điểm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biên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dịch</w:t>
            </w:r>
            <w:proofErr w:type="spellEnd"/>
          </w:p>
        </w:tc>
        <w:tc>
          <w:tcPr>
            <w:tcW w:w="3685" w:type="dxa"/>
          </w:tcPr>
          <w:p w14:paraId="6F24F62C" w14:textId="65131158" w:rsidR="00385804" w:rsidRPr="001824F6" w:rsidRDefault="0090501C">
            <w:proofErr w:type="spellStart"/>
            <w:r w:rsidRPr="001824F6">
              <w:t>Tại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thời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điểm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chạy</w:t>
            </w:r>
            <w:proofErr w:type="spellEnd"/>
          </w:p>
        </w:tc>
      </w:tr>
      <w:tr w:rsidR="00385804" w14:paraId="69B1D3A4" w14:textId="77777777" w:rsidTr="00385804">
        <w:tc>
          <w:tcPr>
            <w:tcW w:w="1795" w:type="dxa"/>
          </w:tcPr>
          <w:p w14:paraId="6F7137AF" w14:textId="21590CC4" w:rsidR="00385804" w:rsidRDefault="00385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Kích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thước</w:t>
            </w:r>
            <w:proofErr w:type="spellEnd"/>
          </w:p>
        </w:tc>
        <w:tc>
          <w:tcPr>
            <w:tcW w:w="3870" w:type="dxa"/>
          </w:tcPr>
          <w:p w14:paraId="65722F88" w14:textId="298AB2DC" w:rsidR="00385804" w:rsidRPr="00385804" w:rsidRDefault="00385804">
            <w:proofErr w:type="spellStart"/>
            <w:r w:rsidRPr="00385804">
              <w:t>Cố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định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không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thay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đổi</w:t>
            </w:r>
            <w:proofErr w:type="spellEnd"/>
          </w:p>
        </w:tc>
        <w:tc>
          <w:tcPr>
            <w:tcW w:w="3685" w:type="dxa"/>
          </w:tcPr>
          <w:p w14:paraId="68965117" w14:textId="781C1B12" w:rsidR="00385804" w:rsidRPr="001824F6" w:rsidRDefault="0090501C">
            <w:r w:rsidRPr="001824F6">
              <w:t xml:space="preserve">Linh </w:t>
            </w:r>
            <w:proofErr w:type="spellStart"/>
            <w:proofErr w:type="gramStart"/>
            <w:r w:rsidRPr="001824F6">
              <w:t>hoạt,có</w:t>
            </w:r>
            <w:proofErr w:type="spellEnd"/>
            <w:proofErr w:type="gramEnd"/>
            <w:r w:rsidRPr="001824F6">
              <w:t xml:space="preserve"> </w:t>
            </w:r>
            <w:proofErr w:type="spellStart"/>
            <w:r w:rsidRPr="001824F6">
              <w:t>thể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thay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đổi</w:t>
            </w:r>
            <w:proofErr w:type="spellEnd"/>
          </w:p>
        </w:tc>
      </w:tr>
      <w:tr w:rsidR="00385804" w14:paraId="7EF897C5" w14:textId="77777777" w:rsidTr="00385804">
        <w:tc>
          <w:tcPr>
            <w:tcW w:w="1795" w:type="dxa"/>
          </w:tcPr>
          <w:p w14:paraId="6611372F" w14:textId="3819BD65" w:rsidR="00385804" w:rsidRDefault="00385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Vị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trí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bộ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3870" w:type="dxa"/>
          </w:tcPr>
          <w:p w14:paraId="3D7EE289" w14:textId="4A8AEEF3" w:rsidR="00385804" w:rsidRPr="00385804" w:rsidRDefault="00385804">
            <w:r w:rsidRPr="00385804">
              <w:t xml:space="preserve">Stack </w:t>
            </w:r>
            <w:proofErr w:type="spellStart"/>
            <w:r w:rsidRPr="00385804">
              <w:t>hoặc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phần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tĩnh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của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chương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trình</w:t>
            </w:r>
            <w:proofErr w:type="spellEnd"/>
          </w:p>
        </w:tc>
        <w:tc>
          <w:tcPr>
            <w:tcW w:w="3685" w:type="dxa"/>
          </w:tcPr>
          <w:p w14:paraId="47C58127" w14:textId="7E8F505E" w:rsidR="00385804" w:rsidRPr="001824F6" w:rsidRDefault="0090501C">
            <w:r w:rsidRPr="001824F6">
              <w:t>Heap</w:t>
            </w:r>
          </w:p>
        </w:tc>
      </w:tr>
      <w:tr w:rsidR="00385804" w14:paraId="51D3B565" w14:textId="77777777" w:rsidTr="00385804">
        <w:tc>
          <w:tcPr>
            <w:tcW w:w="1795" w:type="dxa"/>
          </w:tcPr>
          <w:p w14:paraId="21E36245" w14:textId="38AA6903" w:rsidR="00385804" w:rsidRDefault="00385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Giải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phóng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bộ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nhớ</w:t>
            </w:r>
            <w:proofErr w:type="spellEnd"/>
          </w:p>
        </w:tc>
        <w:tc>
          <w:tcPr>
            <w:tcW w:w="3870" w:type="dxa"/>
          </w:tcPr>
          <w:p w14:paraId="2B3DB4BA" w14:textId="6CE6B5BB" w:rsidR="00385804" w:rsidRPr="00385804" w:rsidRDefault="00385804">
            <w:proofErr w:type="spellStart"/>
            <w:r w:rsidRPr="00385804">
              <w:t>Tự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động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khi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kết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thúc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chương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trình</w:t>
            </w:r>
            <w:proofErr w:type="spellEnd"/>
          </w:p>
        </w:tc>
        <w:tc>
          <w:tcPr>
            <w:tcW w:w="3685" w:type="dxa"/>
          </w:tcPr>
          <w:p w14:paraId="794B1E3B" w14:textId="61945786" w:rsidR="00385804" w:rsidRPr="001824F6" w:rsidRDefault="0090501C">
            <w:r w:rsidRPr="001824F6">
              <w:t xml:space="preserve">Garbage Collector </w:t>
            </w:r>
            <w:proofErr w:type="spellStart"/>
            <w:r w:rsidRPr="001824F6">
              <w:t>quản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lý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hoặc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lập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trình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viên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tự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giải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phóng</w:t>
            </w:r>
            <w:proofErr w:type="spellEnd"/>
          </w:p>
        </w:tc>
      </w:tr>
      <w:tr w:rsidR="00385804" w14:paraId="178E7B63" w14:textId="77777777" w:rsidTr="00385804">
        <w:tc>
          <w:tcPr>
            <w:tcW w:w="1795" w:type="dxa"/>
          </w:tcPr>
          <w:p w14:paraId="41E2B630" w14:textId="0A7A53CE" w:rsidR="00385804" w:rsidRDefault="00385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Ưu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870" w:type="dxa"/>
          </w:tcPr>
          <w:p w14:paraId="317428C1" w14:textId="0B807782" w:rsidR="00385804" w:rsidRPr="00385804" w:rsidRDefault="00385804">
            <w:proofErr w:type="spellStart"/>
            <w:r w:rsidRPr="00385804">
              <w:t>Nhanh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và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dễ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quản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lý</w:t>
            </w:r>
            <w:proofErr w:type="spellEnd"/>
          </w:p>
        </w:tc>
        <w:tc>
          <w:tcPr>
            <w:tcW w:w="3685" w:type="dxa"/>
          </w:tcPr>
          <w:p w14:paraId="504C3B5F" w14:textId="6761EE03" w:rsidR="00385804" w:rsidRPr="001824F6" w:rsidRDefault="0090501C">
            <w:r w:rsidRPr="001824F6">
              <w:t xml:space="preserve">Linh </w:t>
            </w:r>
            <w:proofErr w:type="spellStart"/>
            <w:proofErr w:type="gramStart"/>
            <w:r w:rsidRPr="001824F6">
              <w:t>hoạt,hiệu</w:t>
            </w:r>
            <w:proofErr w:type="spellEnd"/>
            <w:proofErr w:type="gramEnd"/>
            <w:r w:rsidRPr="001824F6">
              <w:t xml:space="preserve"> </w:t>
            </w:r>
            <w:proofErr w:type="spellStart"/>
            <w:r w:rsidRPr="001824F6">
              <w:t>quả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hơn</w:t>
            </w:r>
            <w:proofErr w:type="spellEnd"/>
          </w:p>
        </w:tc>
      </w:tr>
      <w:tr w:rsidR="00385804" w14:paraId="0A067F1B" w14:textId="77777777" w:rsidTr="00385804">
        <w:tc>
          <w:tcPr>
            <w:tcW w:w="1795" w:type="dxa"/>
          </w:tcPr>
          <w:p w14:paraId="50205091" w14:textId="07CFF4D4" w:rsidR="00385804" w:rsidRDefault="003858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Nhược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3870" w:type="dxa"/>
          </w:tcPr>
          <w:p w14:paraId="02BFAF15" w14:textId="0D59970F" w:rsidR="00385804" w:rsidRPr="00385804" w:rsidRDefault="00385804">
            <w:proofErr w:type="spellStart"/>
            <w:r w:rsidRPr="00385804">
              <w:t>Thiếu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linh</w:t>
            </w:r>
            <w:proofErr w:type="spellEnd"/>
            <w:r w:rsidRPr="00385804">
              <w:t xml:space="preserve"> </w:t>
            </w:r>
            <w:proofErr w:type="spellStart"/>
            <w:proofErr w:type="gramStart"/>
            <w:r w:rsidRPr="00385804">
              <w:t>hoạt,gây</w:t>
            </w:r>
            <w:proofErr w:type="spellEnd"/>
            <w:proofErr w:type="gramEnd"/>
            <w:r w:rsidRPr="00385804">
              <w:t xml:space="preserve"> </w:t>
            </w:r>
            <w:proofErr w:type="spellStart"/>
            <w:r w:rsidRPr="00385804">
              <w:t>lãng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phí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bộ</w:t>
            </w:r>
            <w:proofErr w:type="spellEnd"/>
            <w:r w:rsidRPr="00385804">
              <w:t xml:space="preserve"> </w:t>
            </w:r>
            <w:proofErr w:type="spellStart"/>
            <w:r w:rsidRPr="00385804">
              <w:t>nhớ</w:t>
            </w:r>
            <w:proofErr w:type="spellEnd"/>
          </w:p>
        </w:tc>
        <w:tc>
          <w:tcPr>
            <w:tcW w:w="3685" w:type="dxa"/>
          </w:tcPr>
          <w:p w14:paraId="0EAC7B65" w14:textId="1CEC4F58" w:rsidR="00385804" w:rsidRPr="001824F6" w:rsidRDefault="0090501C">
            <w:proofErr w:type="spellStart"/>
            <w:r w:rsidRPr="001824F6">
              <w:t>Quản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lý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phức</w:t>
            </w:r>
            <w:proofErr w:type="spellEnd"/>
            <w:r w:rsidRPr="001824F6">
              <w:t xml:space="preserve"> </w:t>
            </w:r>
            <w:proofErr w:type="spellStart"/>
            <w:proofErr w:type="gramStart"/>
            <w:r w:rsidRPr="001824F6">
              <w:t>tạp,hiệu</w:t>
            </w:r>
            <w:proofErr w:type="spellEnd"/>
            <w:proofErr w:type="gramEnd"/>
            <w:r w:rsidRPr="001824F6">
              <w:t xml:space="preserve"> </w:t>
            </w:r>
            <w:proofErr w:type="spellStart"/>
            <w:r w:rsidRPr="001824F6">
              <w:t>suất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có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thể</w:t>
            </w:r>
            <w:proofErr w:type="spellEnd"/>
            <w:r w:rsidRPr="001824F6">
              <w:t xml:space="preserve"> </w:t>
            </w:r>
            <w:proofErr w:type="spellStart"/>
            <w:r w:rsidRPr="001824F6">
              <w:t>giảm</w:t>
            </w:r>
            <w:proofErr w:type="spellEnd"/>
          </w:p>
        </w:tc>
      </w:tr>
    </w:tbl>
    <w:p w14:paraId="1B8F35C9" w14:textId="77777777" w:rsidR="00385804" w:rsidRPr="00385804" w:rsidRDefault="00385804">
      <w:pPr>
        <w:rPr>
          <w:b/>
          <w:sz w:val="24"/>
          <w:szCs w:val="24"/>
        </w:rPr>
      </w:pPr>
    </w:p>
    <w:p w14:paraId="61A18ECA" w14:textId="77777777" w:rsidR="00385804" w:rsidRPr="008762EA" w:rsidRDefault="00385804">
      <w:pPr>
        <w:rPr>
          <w:b/>
          <w:sz w:val="36"/>
          <w:szCs w:val="36"/>
        </w:rPr>
      </w:pPr>
    </w:p>
    <w:sectPr w:rsidR="00385804" w:rsidRPr="008762E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01A85" w14:textId="77777777" w:rsidR="00E72524" w:rsidRDefault="00E72524" w:rsidP="00F45D14">
      <w:pPr>
        <w:spacing w:after="0" w:line="240" w:lineRule="auto"/>
      </w:pPr>
      <w:r>
        <w:separator/>
      </w:r>
    </w:p>
  </w:endnote>
  <w:endnote w:type="continuationSeparator" w:id="0">
    <w:p w14:paraId="6C45CFC9" w14:textId="77777777" w:rsidR="00E72524" w:rsidRDefault="00E72524" w:rsidP="00F45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9308A" w14:textId="77777777" w:rsidR="00E72524" w:rsidRDefault="00E72524" w:rsidP="00F45D14">
      <w:pPr>
        <w:spacing w:after="0" w:line="240" w:lineRule="auto"/>
      </w:pPr>
      <w:r>
        <w:separator/>
      </w:r>
    </w:p>
  </w:footnote>
  <w:footnote w:type="continuationSeparator" w:id="0">
    <w:p w14:paraId="572FC52A" w14:textId="77777777" w:rsidR="00E72524" w:rsidRDefault="00E72524" w:rsidP="00F45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ECFF4" w14:textId="4E1656F7" w:rsidR="00F45D14" w:rsidRPr="00F45D14" w:rsidRDefault="00F45D14">
    <w:pPr>
      <w:pStyle w:val="Header"/>
      <w:rPr>
        <w:b/>
        <w:sz w:val="72"/>
        <w:szCs w:val="72"/>
      </w:rPr>
    </w:pPr>
    <w:r w:rsidRPr="00F45D14">
      <w:rPr>
        <w:b/>
        <w:sz w:val="72"/>
        <w:szCs w:val="72"/>
      </w:rPr>
      <w:t>Memory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C69F8"/>
    <w:multiLevelType w:val="multilevel"/>
    <w:tmpl w:val="589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57DDA"/>
    <w:multiLevelType w:val="multilevel"/>
    <w:tmpl w:val="CE66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50A5E"/>
    <w:multiLevelType w:val="multilevel"/>
    <w:tmpl w:val="E676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E0"/>
    <w:rsid w:val="001824F6"/>
    <w:rsid w:val="00385804"/>
    <w:rsid w:val="008762EA"/>
    <w:rsid w:val="0090501C"/>
    <w:rsid w:val="00AB77BD"/>
    <w:rsid w:val="00BE57E0"/>
    <w:rsid w:val="00E72524"/>
    <w:rsid w:val="00F4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BFD3"/>
  <w15:chartTrackingRefBased/>
  <w15:docId w15:val="{A413D008-15B0-4D04-8633-7A001B62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D14"/>
  </w:style>
  <w:style w:type="paragraph" w:styleId="Footer">
    <w:name w:val="footer"/>
    <w:basedOn w:val="Normal"/>
    <w:link w:val="FooterChar"/>
    <w:uiPriority w:val="99"/>
    <w:unhideWhenUsed/>
    <w:rsid w:val="00F45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D14"/>
  </w:style>
  <w:style w:type="character" w:customStyle="1" w:styleId="Heading3Char">
    <w:name w:val="Heading 3 Char"/>
    <w:basedOn w:val="DefaultParagraphFont"/>
    <w:link w:val="Heading3"/>
    <w:uiPriority w:val="9"/>
    <w:rsid w:val="008762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762E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62E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76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Tân Nguyễn</cp:lastModifiedBy>
  <cp:revision>2</cp:revision>
  <dcterms:created xsi:type="dcterms:W3CDTF">2024-10-16T02:18:00Z</dcterms:created>
  <dcterms:modified xsi:type="dcterms:W3CDTF">2024-10-16T03:34:00Z</dcterms:modified>
</cp:coreProperties>
</file>