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26CE" w14:textId="4BFC9063" w:rsidR="00E61320" w:rsidRDefault="00E61320" w:rsidP="00E61320">
      <w:pPr>
        <w:jc w:val="center"/>
      </w:pPr>
    </w:p>
    <w:p w14:paraId="333C16CF" w14:textId="65FAF443" w:rsidR="00E61320" w:rsidRDefault="00E61320" w:rsidP="00E61320">
      <w:pPr>
        <w:jc w:val="center"/>
      </w:pPr>
    </w:p>
    <w:p w14:paraId="67799451" w14:textId="3E3BC96F" w:rsidR="00E61320" w:rsidRDefault="00E61320" w:rsidP="00E61320">
      <w:pPr>
        <w:jc w:val="center"/>
      </w:pPr>
    </w:p>
    <w:p w14:paraId="27E87A78" w14:textId="77777777" w:rsidR="00E61320" w:rsidRDefault="00E61320" w:rsidP="00E61320">
      <w:pPr>
        <w:jc w:val="center"/>
        <w:rPr>
          <w:sz w:val="40"/>
          <w:szCs w:val="40"/>
        </w:rPr>
      </w:pPr>
    </w:p>
    <w:p w14:paraId="017DF911" w14:textId="77777777" w:rsidR="00E61320" w:rsidRDefault="00E61320" w:rsidP="00E61320">
      <w:pPr>
        <w:jc w:val="center"/>
        <w:rPr>
          <w:sz w:val="40"/>
          <w:szCs w:val="40"/>
        </w:rPr>
      </w:pPr>
    </w:p>
    <w:p w14:paraId="3CC22F4A" w14:textId="112895FE" w:rsidR="00E61320" w:rsidRDefault="00457002" w:rsidP="00E61320">
      <w:pPr>
        <w:jc w:val="center"/>
        <w:rPr>
          <w:sz w:val="40"/>
          <w:szCs w:val="40"/>
        </w:rPr>
      </w:pPr>
      <w:r>
        <w:rPr>
          <w:sz w:val="40"/>
          <w:szCs w:val="40"/>
        </w:rPr>
        <w:t>Programming Assignment 7</w:t>
      </w:r>
    </w:p>
    <w:p w14:paraId="38FEFFD8" w14:textId="718EF70E" w:rsidR="00E61320" w:rsidRDefault="00E61320" w:rsidP="00E61320">
      <w:pPr>
        <w:jc w:val="center"/>
        <w:rPr>
          <w:sz w:val="40"/>
          <w:szCs w:val="40"/>
        </w:rPr>
      </w:pPr>
      <w:r>
        <w:rPr>
          <w:sz w:val="40"/>
          <w:szCs w:val="40"/>
        </w:rPr>
        <w:t>CSCE 313-503</w:t>
      </w:r>
    </w:p>
    <w:p w14:paraId="7AEE780C" w14:textId="2942312A" w:rsidR="00E61320" w:rsidRPr="00E61320" w:rsidRDefault="00457002" w:rsidP="00E61320">
      <w:pPr>
        <w:jc w:val="center"/>
        <w:rPr>
          <w:sz w:val="40"/>
          <w:szCs w:val="40"/>
        </w:rPr>
      </w:pPr>
      <w:r>
        <w:rPr>
          <w:sz w:val="40"/>
          <w:szCs w:val="40"/>
        </w:rPr>
        <w:t>4/29</w:t>
      </w:r>
      <w:r w:rsidR="00E61320">
        <w:rPr>
          <w:sz w:val="40"/>
          <w:szCs w:val="40"/>
        </w:rPr>
        <w:t>/2018</w:t>
      </w:r>
    </w:p>
    <w:p w14:paraId="3BDE4E3C" w14:textId="3E5B5582" w:rsidR="00E61320" w:rsidRDefault="00E61320" w:rsidP="00E61320">
      <w:pPr>
        <w:jc w:val="center"/>
        <w:rPr>
          <w:sz w:val="40"/>
          <w:szCs w:val="40"/>
        </w:rPr>
      </w:pPr>
      <w:r>
        <w:rPr>
          <w:sz w:val="40"/>
          <w:szCs w:val="40"/>
        </w:rPr>
        <w:t>Khanh Nguyen</w:t>
      </w:r>
    </w:p>
    <w:p w14:paraId="50EC35FE" w14:textId="3D4ED59D" w:rsidR="00E61320" w:rsidRDefault="00E61320" w:rsidP="00E61320">
      <w:pPr>
        <w:jc w:val="center"/>
        <w:rPr>
          <w:sz w:val="40"/>
          <w:szCs w:val="40"/>
        </w:rPr>
      </w:pPr>
      <w:r>
        <w:rPr>
          <w:sz w:val="40"/>
          <w:szCs w:val="40"/>
        </w:rPr>
        <w:t>UIN# 525000335</w:t>
      </w:r>
    </w:p>
    <w:p w14:paraId="290ED311" w14:textId="4A259559" w:rsidR="00E61320" w:rsidRDefault="00E61320" w:rsidP="00E61320">
      <w:pPr>
        <w:jc w:val="center"/>
        <w:rPr>
          <w:sz w:val="40"/>
          <w:szCs w:val="40"/>
        </w:rPr>
      </w:pPr>
      <w:r>
        <w:rPr>
          <w:sz w:val="40"/>
          <w:szCs w:val="40"/>
        </w:rPr>
        <w:t xml:space="preserve">Prof. </w:t>
      </w:r>
      <w:proofErr w:type="spellStart"/>
      <w:r>
        <w:rPr>
          <w:sz w:val="40"/>
          <w:szCs w:val="40"/>
        </w:rPr>
        <w:t>Tanzir</w:t>
      </w:r>
      <w:proofErr w:type="spellEnd"/>
      <w:r>
        <w:rPr>
          <w:sz w:val="40"/>
          <w:szCs w:val="40"/>
        </w:rPr>
        <w:t xml:space="preserve"> Ahmed</w:t>
      </w:r>
    </w:p>
    <w:p w14:paraId="1EDF4808" w14:textId="76DB266E" w:rsidR="00E61320" w:rsidRDefault="00E61320" w:rsidP="00E61320">
      <w:pPr>
        <w:jc w:val="center"/>
        <w:rPr>
          <w:sz w:val="40"/>
          <w:szCs w:val="40"/>
        </w:rPr>
      </w:pPr>
    </w:p>
    <w:p w14:paraId="505E4DC2" w14:textId="4CD9F8CC" w:rsidR="00E61320" w:rsidRDefault="00E61320" w:rsidP="00E61320">
      <w:pPr>
        <w:jc w:val="center"/>
        <w:rPr>
          <w:sz w:val="40"/>
          <w:szCs w:val="40"/>
        </w:rPr>
      </w:pPr>
    </w:p>
    <w:p w14:paraId="612A8479" w14:textId="3728F20B" w:rsidR="00E61320" w:rsidRDefault="00E61320" w:rsidP="00E61320">
      <w:pPr>
        <w:jc w:val="center"/>
        <w:rPr>
          <w:sz w:val="40"/>
          <w:szCs w:val="40"/>
        </w:rPr>
      </w:pPr>
    </w:p>
    <w:p w14:paraId="38DA72E7" w14:textId="2F76D8C4" w:rsidR="00E61320" w:rsidRDefault="00E61320" w:rsidP="00E61320">
      <w:pPr>
        <w:jc w:val="center"/>
        <w:rPr>
          <w:sz w:val="40"/>
          <w:szCs w:val="40"/>
        </w:rPr>
      </w:pPr>
    </w:p>
    <w:p w14:paraId="7D66B0AA" w14:textId="67946550" w:rsidR="00E61320" w:rsidRDefault="00E61320" w:rsidP="00E61320">
      <w:pPr>
        <w:jc w:val="center"/>
        <w:rPr>
          <w:sz w:val="40"/>
          <w:szCs w:val="40"/>
        </w:rPr>
      </w:pPr>
    </w:p>
    <w:p w14:paraId="42FF9C22" w14:textId="631597AC" w:rsidR="00E61320" w:rsidRDefault="00E61320" w:rsidP="00E61320">
      <w:pPr>
        <w:jc w:val="center"/>
        <w:rPr>
          <w:sz w:val="40"/>
          <w:szCs w:val="40"/>
        </w:rPr>
      </w:pPr>
    </w:p>
    <w:p w14:paraId="4E687AB9" w14:textId="42535628" w:rsidR="00E61320" w:rsidRDefault="00E61320" w:rsidP="00E61320">
      <w:pPr>
        <w:jc w:val="center"/>
        <w:rPr>
          <w:sz w:val="40"/>
          <w:szCs w:val="40"/>
        </w:rPr>
      </w:pPr>
    </w:p>
    <w:p w14:paraId="121D0ECE" w14:textId="7FCDB93E" w:rsidR="00E61320" w:rsidRDefault="00E61320" w:rsidP="00E61320">
      <w:pPr>
        <w:jc w:val="center"/>
        <w:rPr>
          <w:sz w:val="40"/>
          <w:szCs w:val="40"/>
        </w:rPr>
      </w:pPr>
    </w:p>
    <w:p w14:paraId="12487983" w14:textId="5F37D660" w:rsidR="00E61320" w:rsidRDefault="00E61320" w:rsidP="00E61320">
      <w:pPr>
        <w:jc w:val="center"/>
        <w:rPr>
          <w:sz w:val="40"/>
          <w:szCs w:val="40"/>
        </w:rPr>
      </w:pPr>
    </w:p>
    <w:p w14:paraId="2E136205" w14:textId="18D175A5" w:rsidR="00831252" w:rsidRDefault="00457002" w:rsidP="00831252">
      <w:pPr>
        <w:rPr>
          <w:b/>
          <w:sz w:val="24"/>
          <w:szCs w:val="24"/>
        </w:rPr>
      </w:pPr>
      <w:r>
        <w:rPr>
          <w:b/>
          <w:sz w:val="24"/>
          <w:szCs w:val="24"/>
        </w:rPr>
        <w:lastRenderedPageBreak/>
        <w:t>Data from PA7:</w:t>
      </w:r>
    </w:p>
    <w:tbl>
      <w:tblPr>
        <w:tblW w:w="2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053"/>
      </w:tblGrid>
      <w:tr w:rsidR="00457002" w:rsidRPr="00457002" w14:paraId="3BE8B83A" w14:textId="77777777" w:rsidTr="00457002">
        <w:trPr>
          <w:trHeight w:val="288"/>
        </w:trPr>
        <w:tc>
          <w:tcPr>
            <w:tcW w:w="1180" w:type="dxa"/>
            <w:shd w:val="clear" w:color="auto" w:fill="auto"/>
            <w:noWrap/>
            <w:vAlign w:val="bottom"/>
            <w:hideMark/>
          </w:tcPr>
          <w:p w14:paraId="431464B5" w14:textId="77777777" w:rsidR="00457002" w:rsidRPr="00457002" w:rsidRDefault="00457002" w:rsidP="00457002">
            <w:pPr>
              <w:spacing w:after="0" w:line="240" w:lineRule="auto"/>
              <w:rPr>
                <w:rFonts w:ascii="Calibri" w:eastAsia="Times New Roman" w:hAnsi="Calibri" w:cs="Calibri"/>
                <w:color w:val="000000"/>
              </w:rPr>
            </w:pPr>
            <w:r w:rsidRPr="00457002">
              <w:rPr>
                <w:rFonts w:ascii="Calibri" w:eastAsia="Times New Roman" w:hAnsi="Calibri" w:cs="Calibri"/>
                <w:color w:val="000000"/>
              </w:rPr>
              <w:t>w</w:t>
            </w:r>
          </w:p>
        </w:tc>
        <w:tc>
          <w:tcPr>
            <w:tcW w:w="960" w:type="dxa"/>
            <w:shd w:val="clear" w:color="auto" w:fill="auto"/>
            <w:noWrap/>
            <w:vAlign w:val="bottom"/>
            <w:hideMark/>
          </w:tcPr>
          <w:p w14:paraId="006849ED" w14:textId="77777777" w:rsidR="00457002" w:rsidRPr="00457002" w:rsidRDefault="00457002" w:rsidP="00457002">
            <w:pPr>
              <w:spacing w:after="0" w:line="240" w:lineRule="auto"/>
              <w:rPr>
                <w:rFonts w:ascii="Calibri" w:eastAsia="Times New Roman" w:hAnsi="Calibri" w:cs="Calibri"/>
                <w:color w:val="000000"/>
              </w:rPr>
            </w:pPr>
            <w:r w:rsidRPr="00457002">
              <w:rPr>
                <w:rFonts w:ascii="Calibri" w:eastAsia="Times New Roman" w:hAnsi="Calibri" w:cs="Calibri"/>
                <w:color w:val="000000"/>
              </w:rPr>
              <w:t>time(s)</w:t>
            </w:r>
          </w:p>
        </w:tc>
      </w:tr>
      <w:tr w:rsidR="00457002" w:rsidRPr="00457002" w14:paraId="69127DE1" w14:textId="77777777" w:rsidTr="00457002">
        <w:trPr>
          <w:trHeight w:val="288"/>
        </w:trPr>
        <w:tc>
          <w:tcPr>
            <w:tcW w:w="1180" w:type="dxa"/>
            <w:shd w:val="clear" w:color="auto" w:fill="auto"/>
            <w:noWrap/>
            <w:vAlign w:val="bottom"/>
            <w:hideMark/>
          </w:tcPr>
          <w:p w14:paraId="69F06C9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w:t>
            </w:r>
          </w:p>
        </w:tc>
        <w:tc>
          <w:tcPr>
            <w:tcW w:w="960" w:type="dxa"/>
            <w:shd w:val="clear" w:color="auto" w:fill="auto"/>
            <w:noWrap/>
            <w:vAlign w:val="bottom"/>
            <w:hideMark/>
          </w:tcPr>
          <w:p w14:paraId="4782340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22.75645</w:t>
            </w:r>
          </w:p>
        </w:tc>
      </w:tr>
      <w:tr w:rsidR="00457002" w:rsidRPr="00457002" w14:paraId="5111E07D" w14:textId="77777777" w:rsidTr="00457002">
        <w:trPr>
          <w:trHeight w:val="288"/>
        </w:trPr>
        <w:tc>
          <w:tcPr>
            <w:tcW w:w="1180" w:type="dxa"/>
            <w:shd w:val="clear" w:color="auto" w:fill="auto"/>
            <w:noWrap/>
            <w:vAlign w:val="bottom"/>
            <w:hideMark/>
          </w:tcPr>
          <w:p w14:paraId="057407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w:t>
            </w:r>
          </w:p>
        </w:tc>
        <w:tc>
          <w:tcPr>
            <w:tcW w:w="960" w:type="dxa"/>
            <w:shd w:val="clear" w:color="auto" w:fill="auto"/>
            <w:noWrap/>
            <w:vAlign w:val="bottom"/>
            <w:hideMark/>
          </w:tcPr>
          <w:p w14:paraId="4F497B7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11.32004</w:t>
            </w:r>
          </w:p>
        </w:tc>
      </w:tr>
      <w:tr w:rsidR="00457002" w:rsidRPr="00457002" w14:paraId="0E400E1E" w14:textId="77777777" w:rsidTr="00457002">
        <w:trPr>
          <w:trHeight w:val="288"/>
        </w:trPr>
        <w:tc>
          <w:tcPr>
            <w:tcW w:w="1180" w:type="dxa"/>
            <w:shd w:val="clear" w:color="auto" w:fill="auto"/>
            <w:noWrap/>
            <w:vAlign w:val="bottom"/>
            <w:hideMark/>
          </w:tcPr>
          <w:p w14:paraId="35DE02F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w:t>
            </w:r>
          </w:p>
        </w:tc>
        <w:tc>
          <w:tcPr>
            <w:tcW w:w="960" w:type="dxa"/>
            <w:shd w:val="clear" w:color="auto" w:fill="auto"/>
            <w:noWrap/>
            <w:vAlign w:val="bottom"/>
            <w:hideMark/>
          </w:tcPr>
          <w:p w14:paraId="2124724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7.414087</w:t>
            </w:r>
          </w:p>
        </w:tc>
      </w:tr>
      <w:tr w:rsidR="00457002" w:rsidRPr="00457002" w14:paraId="6E8CD521" w14:textId="77777777" w:rsidTr="00457002">
        <w:trPr>
          <w:trHeight w:val="288"/>
        </w:trPr>
        <w:tc>
          <w:tcPr>
            <w:tcW w:w="1180" w:type="dxa"/>
            <w:shd w:val="clear" w:color="auto" w:fill="auto"/>
            <w:noWrap/>
            <w:vAlign w:val="bottom"/>
            <w:hideMark/>
          </w:tcPr>
          <w:p w14:paraId="4A6A5AF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20</w:t>
            </w:r>
          </w:p>
        </w:tc>
        <w:tc>
          <w:tcPr>
            <w:tcW w:w="960" w:type="dxa"/>
            <w:shd w:val="clear" w:color="auto" w:fill="auto"/>
            <w:noWrap/>
            <w:vAlign w:val="bottom"/>
            <w:hideMark/>
          </w:tcPr>
          <w:p w14:paraId="6D303C7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5.544416</w:t>
            </w:r>
          </w:p>
        </w:tc>
      </w:tr>
      <w:tr w:rsidR="00457002" w:rsidRPr="00457002" w14:paraId="71819070" w14:textId="77777777" w:rsidTr="00457002">
        <w:trPr>
          <w:trHeight w:val="288"/>
        </w:trPr>
        <w:tc>
          <w:tcPr>
            <w:tcW w:w="1180" w:type="dxa"/>
            <w:shd w:val="clear" w:color="auto" w:fill="auto"/>
            <w:noWrap/>
            <w:vAlign w:val="bottom"/>
            <w:hideMark/>
          </w:tcPr>
          <w:p w14:paraId="2BD957D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25</w:t>
            </w:r>
          </w:p>
        </w:tc>
        <w:tc>
          <w:tcPr>
            <w:tcW w:w="960" w:type="dxa"/>
            <w:shd w:val="clear" w:color="auto" w:fill="auto"/>
            <w:noWrap/>
            <w:vAlign w:val="bottom"/>
            <w:hideMark/>
          </w:tcPr>
          <w:p w14:paraId="4C0B888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4.434669</w:t>
            </w:r>
          </w:p>
        </w:tc>
      </w:tr>
      <w:tr w:rsidR="00457002" w:rsidRPr="00457002" w14:paraId="1A5BE0CF" w14:textId="77777777" w:rsidTr="00457002">
        <w:trPr>
          <w:trHeight w:val="288"/>
        </w:trPr>
        <w:tc>
          <w:tcPr>
            <w:tcW w:w="1180" w:type="dxa"/>
            <w:shd w:val="clear" w:color="auto" w:fill="auto"/>
            <w:noWrap/>
            <w:vAlign w:val="bottom"/>
            <w:hideMark/>
          </w:tcPr>
          <w:p w14:paraId="128EFA0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30</w:t>
            </w:r>
          </w:p>
        </w:tc>
        <w:tc>
          <w:tcPr>
            <w:tcW w:w="960" w:type="dxa"/>
            <w:shd w:val="clear" w:color="auto" w:fill="auto"/>
            <w:noWrap/>
            <w:vAlign w:val="bottom"/>
            <w:hideMark/>
          </w:tcPr>
          <w:p w14:paraId="121A69D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3.690163</w:t>
            </w:r>
          </w:p>
        </w:tc>
      </w:tr>
      <w:tr w:rsidR="00457002" w:rsidRPr="00457002" w14:paraId="732299FF" w14:textId="77777777" w:rsidTr="00457002">
        <w:trPr>
          <w:trHeight w:val="288"/>
        </w:trPr>
        <w:tc>
          <w:tcPr>
            <w:tcW w:w="1180" w:type="dxa"/>
            <w:shd w:val="clear" w:color="auto" w:fill="auto"/>
            <w:noWrap/>
            <w:vAlign w:val="bottom"/>
            <w:hideMark/>
          </w:tcPr>
          <w:p w14:paraId="51CC2E6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35</w:t>
            </w:r>
          </w:p>
        </w:tc>
        <w:tc>
          <w:tcPr>
            <w:tcW w:w="960" w:type="dxa"/>
            <w:shd w:val="clear" w:color="auto" w:fill="auto"/>
            <w:noWrap/>
            <w:vAlign w:val="bottom"/>
            <w:hideMark/>
          </w:tcPr>
          <w:p w14:paraId="211D110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3.170341</w:t>
            </w:r>
          </w:p>
        </w:tc>
      </w:tr>
      <w:tr w:rsidR="00457002" w:rsidRPr="00457002" w14:paraId="2FE163C6" w14:textId="77777777" w:rsidTr="00457002">
        <w:trPr>
          <w:trHeight w:val="288"/>
        </w:trPr>
        <w:tc>
          <w:tcPr>
            <w:tcW w:w="1180" w:type="dxa"/>
            <w:shd w:val="clear" w:color="auto" w:fill="auto"/>
            <w:noWrap/>
            <w:vAlign w:val="bottom"/>
            <w:hideMark/>
          </w:tcPr>
          <w:p w14:paraId="117AB9C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40</w:t>
            </w:r>
          </w:p>
        </w:tc>
        <w:tc>
          <w:tcPr>
            <w:tcW w:w="960" w:type="dxa"/>
            <w:shd w:val="clear" w:color="auto" w:fill="auto"/>
            <w:noWrap/>
            <w:vAlign w:val="bottom"/>
            <w:hideMark/>
          </w:tcPr>
          <w:p w14:paraId="2C36081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2.76145</w:t>
            </w:r>
          </w:p>
        </w:tc>
      </w:tr>
      <w:tr w:rsidR="00457002" w:rsidRPr="00457002" w14:paraId="41DB4155" w14:textId="77777777" w:rsidTr="00457002">
        <w:trPr>
          <w:trHeight w:val="288"/>
        </w:trPr>
        <w:tc>
          <w:tcPr>
            <w:tcW w:w="1180" w:type="dxa"/>
            <w:shd w:val="clear" w:color="auto" w:fill="auto"/>
            <w:noWrap/>
            <w:vAlign w:val="bottom"/>
            <w:hideMark/>
          </w:tcPr>
          <w:p w14:paraId="74BD81B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45</w:t>
            </w:r>
          </w:p>
        </w:tc>
        <w:tc>
          <w:tcPr>
            <w:tcW w:w="960" w:type="dxa"/>
            <w:shd w:val="clear" w:color="auto" w:fill="auto"/>
            <w:noWrap/>
            <w:vAlign w:val="bottom"/>
            <w:hideMark/>
          </w:tcPr>
          <w:p w14:paraId="25261AB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2.479789</w:t>
            </w:r>
          </w:p>
        </w:tc>
      </w:tr>
      <w:tr w:rsidR="00457002" w:rsidRPr="00457002" w14:paraId="15AC6336" w14:textId="77777777" w:rsidTr="00457002">
        <w:trPr>
          <w:trHeight w:val="288"/>
        </w:trPr>
        <w:tc>
          <w:tcPr>
            <w:tcW w:w="1180" w:type="dxa"/>
            <w:shd w:val="clear" w:color="auto" w:fill="auto"/>
            <w:noWrap/>
            <w:vAlign w:val="bottom"/>
            <w:hideMark/>
          </w:tcPr>
          <w:p w14:paraId="136640D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50</w:t>
            </w:r>
          </w:p>
        </w:tc>
        <w:tc>
          <w:tcPr>
            <w:tcW w:w="960" w:type="dxa"/>
            <w:shd w:val="clear" w:color="auto" w:fill="auto"/>
            <w:noWrap/>
            <w:vAlign w:val="bottom"/>
            <w:hideMark/>
          </w:tcPr>
          <w:p w14:paraId="54D1F4E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2.236257</w:t>
            </w:r>
          </w:p>
        </w:tc>
      </w:tr>
      <w:tr w:rsidR="00457002" w:rsidRPr="00457002" w14:paraId="3DECB2FA" w14:textId="77777777" w:rsidTr="00457002">
        <w:trPr>
          <w:trHeight w:val="288"/>
        </w:trPr>
        <w:tc>
          <w:tcPr>
            <w:tcW w:w="1180" w:type="dxa"/>
            <w:shd w:val="clear" w:color="auto" w:fill="auto"/>
            <w:noWrap/>
            <w:vAlign w:val="bottom"/>
            <w:hideMark/>
          </w:tcPr>
          <w:p w14:paraId="1166D1AE"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55</w:t>
            </w:r>
          </w:p>
        </w:tc>
        <w:tc>
          <w:tcPr>
            <w:tcW w:w="960" w:type="dxa"/>
            <w:shd w:val="clear" w:color="auto" w:fill="auto"/>
            <w:noWrap/>
            <w:vAlign w:val="bottom"/>
            <w:hideMark/>
          </w:tcPr>
          <w:p w14:paraId="3086C97E"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2.047141</w:t>
            </w:r>
          </w:p>
        </w:tc>
      </w:tr>
      <w:tr w:rsidR="00457002" w:rsidRPr="00457002" w14:paraId="476DA1C3" w14:textId="77777777" w:rsidTr="00457002">
        <w:trPr>
          <w:trHeight w:val="288"/>
        </w:trPr>
        <w:tc>
          <w:tcPr>
            <w:tcW w:w="1180" w:type="dxa"/>
            <w:shd w:val="clear" w:color="auto" w:fill="auto"/>
            <w:noWrap/>
            <w:vAlign w:val="bottom"/>
            <w:hideMark/>
          </w:tcPr>
          <w:p w14:paraId="3C9AF03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60</w:t>
            </w:r>
          </w:p>
        </w:tc>
        <w:tc>
          <w:tcPr>
            <w:tcW w:w="960" w:type="dxa"/>
            <w:shd w:val="clear" w:color="auto" w:fill="auto"/>
            <w:noWrap/>
            <w:vAlign w:val="bottom"/>
            <w:hideMark/>
          </w:tcPr>
          <w:p w14:paraId="1EFF690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1.85279</w:t>
            </w:r>
          </w:p>
        </w:tc>
      </w:tr>
      <w:tr w:rsidR="00457002" w:rsidRPr="00457002" w14:paraId="4141CB77" w14:textId="77777777" w:rsidTr="00457002">
        <w:trPr>
          <w:trHeight w:val="288"/>
        </w:trPr>
        <w:tc>
          <w:tcPr>
            <w:tcW w:w="1180" w:type="dxa"/>
            <w:shd w:val="clear" w:color="auto" w:fill="auto"/>
            <w:noWrap/>
            <w:vAlign w:val="bottom"/>
            <w:hideMark/>
          </w:tcPr>
          <w:p w14:paraId="53E39CB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65</w:t>
            </w:r>
          </w:p>
        </w:tc>
        <w:tc>
          <w:tcPr>
            <w:tcW w:w="960" w:type="dxa"/>
            <w:shd w:val="clear" w:color="auto" w:fill="auto"/>
            <w:noWrap/>
            <w:vAlign w:val="bottom"/>
            <w:hideMark/>
          </w:tcPr>
          <w:p w14:paraId="5E00016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1.754723</w:t>
            </w:r>
          </w:p>
        </w:tc>
      </w:tr>
      <w:tr w:rsidR="00457002" w:rsidRPr="00457002" w14:paraId="30513AD0" w14:textId="77777777" w:rsidTr="00457002">
        <w:trPr>
          <w:trHeight w:val="288"/>
        </w:trPr>
        <w:tc>
          <w:tcPr>
            <w:tcW w:w="1180" w:type="dxa"/>
            <w:shd w:val="clear" w:color="auto" w:fill="auto"/>
            <w:noWrap/>
            <w:vAlign w:val="bottom"/>
            <w:hideMark/>
          </w:tcPr>
          <w:p w14:paraId="14277D48"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70</w:t>
            </w:r>
          </w:p>
        </w:tc>
        <w:tc>
          <w:tcPr>
            <w:tcW w:w="960" w:type="dxa"/>
            <w:shd w:val="clear" w:color="auto" w:fill="auto"/>
            <w:noWrap/>
            <w:vAlign w:val="bottom"/>
            <w:hideMark/>
          </w:tcPr>
          <w:p w14:paraId="49FDFFF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1.601174</w:t>
            </w:r>
          </w:p>
        </w:tc>
      </w:tr>
      <w:tr w:rsidR="00457002" w:rsidRPr="00457002" w14:paraId="460521AD" w14:textId="77777777" w:rsidTr="00457002">
        <w:trPr>
          <w:trHeight w:val="288"/>
        </w:trPr>
        <w:tc>
          <w:tcPr>
            <w:tcW w:w="1180" w:type="dxa"/>
            <w:shd w:val="clear" w:color="auto" w:fill="auto"/>
            <w:noWrap/>
            <w:vAlign w:val="bottom"/>
            <w:hideMark/>
          </w:tcPr>
          <w:p w14:paraId="374A0B1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75</w:t>
            </w:r>
          </w:p>
        </w:tc>
        <w:tc>
          <w:tcPr>
            <w:tcW w:w="960" w:type="dxa"/>
            <w:shd w:val="clear" w:color="auto" w:fill="auto"/>
            <w:noWrap/>
            <w:vAlign w:val="bottom"/>
            <w:hideMark/>
          </w:tcPr>
          <w:p w14:paraId="2E99314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1.489657</w:t>
            </w:r>
          </w:p>
        </w:tc>
      </w:tr>
      <w:tr w:rsidR="00457002" w:rsidRPr="00457002" w14:paraId="23A266B5" w14:textId="77777777" w:rsidTr="00457002">
        <w:trPr>
          <w:trHeight w:val="288"/>
        </w:trPr>
        <w:tc>
          <w:tcPr>
            <w:tcW w:w="1180" w:type="dxa"/>
            <w:shd w:val="clear" w:color="auto" w:fill="auto"/>
            <w:noWrap/>
            <w:vAlign w:val="bottom"/>
            <w:hideMark/>
          </w:tcPr>
          <w:p w14:paraId="4DE9C75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80</w:t>
            </w:r>
          </w:p>
        </w:tc>
        <w:tc>
          <w:tcPr>
            <w:tcW w:w="960" w:type="dxa"/>
            <w:shd w:val="clear" w:color="auto" w:fill="auto"/>
            <w:noWrap/>
            <w:vAlign w:val="bottom"/>
            <w:hideMark/>
          </w:tcPr>
          <w:p w14:paraId="1C91E2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1.389523</w:t>
            </w:r>
          </w:p>
        </w:tc>
      </w:tr>
      <w:tr w:rsidR="00457002" w:rsidRPr="00457002" w14:paraId="37AE2D5C" w14:textId="77777777" w:rsidTr="00457002">
        <w:trPr>
          <w:trHeight w:val="288"/>
        </w:trPr>
        <w:tc>
          <w:tcPr>
            <w:tcW w:w="1180" w:type="dxa"/>
            <w:shd w:val="clear" w:color="auto" w:fill="auto"/>
            <w:noWrap/>
            <w:vAlign w:val="bottom"/>
            <w:hideMark/>
          </w:tcPr>
          <w:p w14:paraId="284AE7F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85</w:t>
            </w:r>
          </w:p>
        </w:tc>
        <w:tc>
          <w:tcPr>
            <w:tcW w:w="960" w:type="dxa"/>
            <w:shd w:val="clear" w:color="auto" w:fill="auto"/>
            <w:noWrap/>
            <w:vAlign w:val="bottom"/>
            <w:hideMark/>
          </w:tcPr>
          <w:p w14:paraId="5CB21A7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1.335108</w:t>
            </w:r>
          </w:p>
        </w:tc>
      </w:tr>
      <w:tr w:rsidR="00457002" w:rsidRPr="00457002" w14:paraId="2D235235" w14:textId="77777777" w:rsidTr="00457002">
        <w:trPr>
          <w:trHeight w:val="288"/>
        </w:trPr>
        <w:tc>
          <w:tcPr>
            <w:tcW w:w="1180" w:type="dxa"/>
            <w:shd w:val="clear" w:color="auto" w:fill="auto"/>
            <w:noWrap/>
            <w:vAlign w:val="bottom"/>
            <w:hideMark/>
          </w:tcPr>
          <w:p w14:paraId="300EEC0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90</w:t>
            </w:r>
          </w:p>
        </w:tc>
        <w:tc>
          <w:tcPr>
            <w:tcW w:w="960" w:type="dxa"/>
            <w:shd w:val="clear" w:color="auto" w:fill="auto"/>
            <w:noWrap/>
            <w:vAlign w:val="bottom"/>
            <w:hideMark/>
          </w:tcPr>
          <w:p w14:paraId="4780A41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1.243575</w:t>
            </w:r>
          </w:p>
        </w:tc>
      </w:tr>
      <w:tr w:rsidR="00457002" w:rsidRPr="00457002" w14:paraId="7657FC55" w14:textId="77777777" w:rsidTr="00457002">
        <w:trPr>
          <w:trHeight w:val="288"/>
        </w:trPr>
        <w:tc>
          <w:tcPr>
            <w:tcW w:w="1180" w:type="dxa"/>
            <w:shd w:val="clear" w:color="auto" w:fill="auto"/>
            <w:noWrap/>
            <w:vAlign w:val="bottom"/>
            <w:hideMark/>
          </w:tcPr>
          <w:p w14:paraId="3F1584E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95</w:t>
            </w:r>
          </w:p>
        </w:tc>
        <w:tc>
          <w:tcPr>
            <w:tcW w:w="960" w:type="dxa"/>
            <w:shd w:val="clear" w:color="auto" w:fill="auto"/>
            <w:noWrap/>
            <w:vAlign w:val="bottom"/>
            <w:hideMark/>
          </w:tcPr>
          <w:p w14:paraId="3798A75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1.181427</w:t>
            </w:r>
          </w:p>
        </w:tc>
      </w:tr>
      <w:tr w:rsidR="00457002" w:rsidRPr="00457002" w14:paraId="75DC286E" w14:textId="77777777" w:rsidTr="00457002">
        <w:trPr>
          <w:trHeight w:val="288"/>
        </w:trPr>
        <w:tc>
          <w:tcPr>
            <w:tcW w:w="1180" w:type="dxa"/>
            <w:shd w:val="clear" w:color="auto" w:fill="auto"/>
            <w:noWrap/>
            <w:vAlign w:val="bottom"/>
            <w:hideMark/>
          </w:tcPr>
          <w:p w14:paraId="287839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100</w:t>
            </w:r>
          </w:p>
        </w:tc>
        <w:tc>
          <w:tcPr>
            <w:tcW w:w="960" w:type="dxa"/>
            <w:shd w:val="clear" w:color="auto" w:fill="auto"/>
            <w:noWrap/>
            <w:vAlign w:val="bottom"/>
            <w:hideMark/>
          </w:tcPr>
          <w:p w14:paraId="2739F79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1.104438</w:t>
            </w:r>
          </w:p>
        </w:tc>
      </w:tr>
      <w:tr w:rsidR="00457002" w:rsidRPr="00457002" w14:paraId="7F62C40E" w14:textId="77777777" w:rsidTr="00457002">
        <w:trPr>
          <w:trHeight w:val="288"/>
        </w:trPr>
        <w:tc>
          <w:tcPr>
            <w:tcW w:w="1180" w:type="dxa"/>
            <w:shd w:val="clear" w:color="auto" w:fill="auto"/>
            <w:noWrap/>
            <w:vAlign w:val="bottom"/>
            <w:hideMark/>
          </w:tcPr>
          <w:p w14:paraId="1A07F63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105</w:t>
            </w:r>
          </w:p>
        </w:tc>
        <w:tc>
          <w:tcPr>
            <w:tcW w:w="960" w:type="dxa"/>
            <w:shd w:val="clear" w:color="auto" w:fill="auto"/>
            <w:noWrap/>
            <w:vAlign w:val="bottom"/>
            <w:hideMark/>
          </w:tcPr>
          <w:p w14:paraId="3E7DE90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1.097207</w:t>
            </w:r>
          </w:p>
        </w:tc>
      </w:tr>
      <w:tr w:rsidR="00457002" w:rsidRPr="00457002" w14:paraId="44B9C287" w14:textId="77777777" w:rsidTr="00457002">
        <w:trPr>
          <w:trHeight w:val="288"/>
        </w:trPr>
        <w:tc>
          <w:tcPr>
            <w:tcW w:w="1180" w:type="dxa"/>
            <w:shd w:val="clear" w:color="auto" w:fill="auto"/>
            <w:noWrap/>
            <w:vAlign w:val="bottom"/>
            <w:hideMark/>
          </w:tcPr>
          <w:p w14:paraId="0B08449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110</w:t>
            </w:r>
          </w:p>
        </w:tc>
        <w:tc>
          <w:tcPr>
            <w:tcW w:w="960" w:type="dxa"/>
            <w:shd w:val="clear" w:color="auto" w:fill="auto"/>
            <w:noWrap/>
            <w:vAlign w:val="bottom"/>
            <w:hideMark/>
          </w:tcPr>
          <w:p w14:paraId="573C70A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1.02455</w:t>
            </w:r>
          </w:p>
        </w:tc>
      </w:tr>
      <w:tr w:rsidR="00457002" w:rsidRPr="00457002" w14:paraId="376460BC" w14:textId="77777777" w:rsidTr="00457002">
        <w:trPr>
          <w:trHeight w:val="288"/>
        </w:trPr>
        <w:tc>
          <w:tcPr>
            <w:tcW w:w="1180" w:type="dxa"/>
            <w:shd w:val="clear" w:color="auto" w:fill="auto"/>
            <w:noWrap/>
            <w:vAlign w:val="bottom"/>
            <w:hideMark/>
          </w:tcPr>
          <w:p w14:paraId="2568A06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115</w:t>
            </w:r>
          </w:p>
        </w:tc>
        <w:tc>
          <w:tcPr>
            <w:tcW w:w="960" w:type="dxa"/>
            <w:shd w:val="clear" w:color="auto" w:fill="auto"/>
            <w:noWrap/>
            <w:vAlign w:val="bottom"/>
            <w:hideMark/>
          </w:tcPr>
          <w:p w14:paraId="39DEE78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0.991234</w:t>
            </w:r>
          </w:p>
        </w:tc>
      </w:tr>
      <w:tr w:rsidR="00457002" w:rsidRPr="00457002" w14:paraId="752B5C56" w14:textId="77777777" w:rsidTr="00457002">
        <w:trPr>
          <w:trHeight w:val="288"/>
        </w:trPr>
        <w:tc>
          <w:tcPr>
            <w:tcW w:w="1180" w:type="dxa"/>
            <w:shd w:val="clear" w:color="auto" w:fill="auto"/>
            <w:noWrap/>
            <w:vAlign w:val="bottom"/>
            <w:hideMark/>
          </w:tcPr>
          <w:p w14:paraId="20DFE57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120</w:t>
            </w:r>
          </w:p>
        </w:tc>
        <w:tc>
          <w:tcPr>
            <w:tcW w:w="960" w:type="dxa"/>
            <w:shd w:val="clear" w:color="auto" w:fill="auto"/>
            <w:noWrap/>
            <w:vAlign w:val="bottom"/>
            <w:hideMark/>
          </w:tcPr>
          <w:p w14:paraId="4872BF8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0.943746</w:t>
            </w:r>
          </w:p>
        </w:tc>
      </w:tr>
      <w:tr w:rsidR="00457002" w:rsidRPr="00457002" w14:paraId="7CDA3D1E" w14:textId="77777777" w:rsidTr="00457002">
        <w:trPr>
          <w:trHeight w:val="288"/>
        </w:trPr>
        <w:tc>
          <w:tcPr>
            <w:tcW w:w="1180" w:type="dxa"/>
            <w:shd w:val="clear" w:color="auto" w:fill="auto"/>
            <w:noWrap/>
            <w:vAlign w:val="bottom"/>
            <w:hideMark/>
          </w:tcPr>
          <w:p w14:paraId="1B82407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125</w:t>
            </w:r>
          </w:p>
        </w:tc>
        <w:tc>
          <w:tcPr>
            <w:tcW w:w="960" w:type="dxa"/>
            <w:shd w:val="clear" w:color="auto" w:fill="auto"/>
            <w:noWrap/>
            <w:vAlign w:val="bottom"/>
            <w:hideMark/>
          </w:tcPr>
          <w:p w14:paraId="6EEFB40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0.943839</w:t>
            </w:r>
          </w:p>
        </w:tc>
      </w:tr>
      <w:tr w:rsidR="00457002" w:rsidRPr="00457002" w14:paraId="4C1F7F47" w14:textId="77777777" w:rsidTr="00457002">
        <w:trPr>
          <w:trHeight w:val="288"/>
        </w:trPr>
        <w:tc>
          <w:tcPr>
            <w:tcW w:w="1180" w:type="dxa"/>
            <w:shd w:val="clear" w:color="auto" w:fill="auto"/>
            <w:noWrap/>
            <w:vAlign w:val="bottom"/>
            <w:hideMark/>
          </w:tcPr>
          <w:p w14:paraId="5B679A50"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130</w:t>
            </w:r>
          </w:p>
        </w:tc>
        <w:tc>
          <w:tcPr>
            <w:tcW w:w="960" w:type="dxa"/>
            <w:shd w:val="clear" w:color="auto" w:fill="auto"/>
            <w:noWrap/>
            <w:vAlign w:val="bottom"/>
            <w:hideMark/>
          </w:tcPr>
          <w:p w14:paraId="3097D6F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0.921146</w:t>
            </w:r>
          </w:p>
        </w:tc>
      </w:tr>
      <w:tr w:rsidR="00457002" w:rsidRPr="00457002" w14:paraId="74926DA8" w14:textId="77777777" w:rsidTr="00457002">
        <w:trPr>
          <w:trHeight w:val="288"/>
        </w:trPr>
        <w:tc>
          <w:tcPr>
            <w:tcW w:w="1180" w:type="dxa"/>
            <w:shd w:val="clear" w:color="auto" w:fill="auto"/>
            <w:noWrap/>
            <w:vAlign w:val="bottom"/>
            <w:hideMark/>
          </w:tcPr>
          <w:p w14:paraId="6F6298B0"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135</w:t>
            </w:r>
          </w:p>
        </w:tc>
        <w:tc>
          <w:tcPr>
            <w:tcW w:w="960" w:type="dxa"/>
            <w:shd w:val="clear" w:color="auto" w:fill="auto"/>
            <w:noWrap/>
            <w:vAlign w:val="bottom"/>
            <w:hideMark/>
          </w:tcPr>
          <w:p w14:paraId="3488863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0.854286</w:t>
            </w:r>
          </w:p>
        </w:tc>
      </w:tr>
      <w:tr w:rsidR="00457002" w:rsidRPr="00457002" w14:paraId="3F6BAEA4" w14:textId="77777777" w:rsidTr="00457002">
        <w:trPr>
          <w:trHeight w:val="288"/>
        </w:trPr>
        <w:tc>
          <w:tcPr>
            <w:tcW w:w="1180" w:type="dxa"/>
            <w:shd w:val="clear" w:color="auto" w:fill="auto"/>
            <w:noWrap/>
            <w:vAlign w:val="bottom"/>
            <w:hideMark/>
          </w:tcPr>
          <w:p w14:paraId="3085B9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140</w:t>
            </w:r>
          </w:p>
        </w:tc>
        <w:tc>
          <w:tcPr>
            <w:tcW w:w="960" w:type="dxa"/>
            <w:shd w:val="clear" w:color="auto" w:fill="auto"/>
            <w:noWrap/>
            <w:vAlign w:val="bottom"/>
            <w:hideMark/>
          </w:tcPr>
          <w:p w14:paraId="152173F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0.824986</w:t>
            </w:r>
          </w:p>
        </w:tc>
      </w:tr>
      <w:tr w:rsidR="00457002" w:rsidRPr="00457002" w14:paraId="1FB7027A" w14:textId="77777777" w:rsidTr="00457002">
        <w:trPr>
          <w:trHeight w:val="288"/>
        </w:trPr>
        <w:tc>
          <w:tcPr>
            <w:tcW w:w="1180" w:type="dxa"/>
            <w:shd w:val="clear" w:color="auto" w:fill="auto"/>
            <w:noWrap/>
            <w:vAlign w:val="bottom"/>
            <w:hideMark/>
          </w:tcPr>
          <w:p w14:paraId="21179B7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145</w:t>
            </w:r>
          </w:p>
        </w:tc>
        <w:tc>
          <w:tcPr>
            <w:tcW w:w="960" w:type="dxa"/>
            <w:shd w:val="clear" w:color="auto" w:fill="auto"/>
            <w:noWrap/>
            <w:vAlign w:val="bottom"/>
            <w:hideMark/>
          </w:tcPr>
          <w:p w14:paraId="21B45F4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0.900494</w:t>
            </w:r>
          </w:p>
        </w:tc>
      </w:tr>
      <w:tr w:rsidR="00457002" w:rsidRPr="00457002" w14:paraId="1FA31EFC" w14:textId="77777777" w:rsidTr="00457002">
        <w:trPr>
          <w:trHeight w:val="288"/>
        </w:trPr>
        <w:tc>
          <w:tcPr>
            <w:tcW w:w="1180" w:type="dxa"/>
            <w:shd w:val="clear" w:color="auto" w:fill="auto"/>
            <w:noWrap/>
            <w:vAlign w:val="bottom"/>
            <w:hideMark/>
          </w:tcPr>
          <w:p w14:paraId="4AE6CF3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150</w:t>
            </w:r>
          </w:p>
        </w:tc>
        <w:tc>
          <w:tcPr>
            <w:tcW w:w="960" w:type="dxa"/>
            <w:shd w:val="clear" w:color="auto" w:fill="auto"/>
            <w:noWrap/>
            <w:vAlign w:val="bottom"/>
            <w:hideMark/>
          </w:tcPr>
          <w:p w14:paraId="13A798F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0.874778</w:t>
            </w:r>
          </w:p>
        </w:tc>
      </w:tr>
      <w:tr w:rsidR="00457002" w:rsidRPr="00457002" w14:paraId="5E86AC25" w14:textId="77777777" w:rsidTr="00457002">
        <w:trPr>
          <w:trHeight w:val="288"/>
        </w:trPr>
        <w:tc>
          <w:tcPr>
            <w:tcW w:w="1180" w:type="dxa"/>
            <w:shd w:val="clear" w:color="auto" w:fill="auto"/>
            <w:noWrap/>
            <w:vAlign w:val="bottom"/>
            <w:hideMark/>
          </w:tcPr>
          <w:p w14:paraId="4FE85D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155</w:t>
            </w:r>
          </w:p>
        </w:tc>
        <w:tc>
          <w:tcPr>
            <w:tcW w:w="960" w:type="dxa"/>
            <w:shd w:val="clear" w:color="auto" w:fill="auto"/>
            <w:noWrap/>
            <w:vAlign w:val="bottom"/>
            <w:hideMark/>
          </w:tcPr>
          <w:p w14:paraId="2051005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0.859284</w:t>
            </w:r>
          </w:p>
        </w:tc>
      </w:tr>
      <w:tr w:rsidR="00457002" w:rsidRPr="00457002" w14:paraId="5D778742" w14:textId="77777777" w:rsidTr="00457002">
        <w:trPr>
          <w:trHeight w:val="288"/>
        </w:trPr>
        <w:tc>
          <w:tcPr>
            <w:tcW w:w="1180" w:type="dxa"/>
            <w:shd w:val="clear" w:color="auto" w:fill="auto"/>
            <w:noWrap/>
            <w:vAlign w:val="bottom"/>
            <w:hideMark/>
          </w:tcPr>
          <w:p w14:paraId="6F86FD8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160</w:t>
            </w:r>
          </w:p>
        </w:tc>
        <w:tc>
          <w:tcPr>
            <w:tcW w:w="960" w:type="dxa"/>
            <w:shd w:val="clear" w:color="auto" w:fill="auto"/>
            <w:noWrap/>
            <w:vAlign w:val="bottom"/>
            <w:hideMark/>
          </w:tcPr>
          <w:p w14:paraId="28B9081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0.820979</w:t>
            </w:r>
          </w:p>
        </w:tc>
      </w:tr>
      <w:tr w:rsidR="00457002" w:rsidRPr="00457002" w14:paraId="33803C98" w14:textId="77777777" w:rsidTr="00457002">
        <w:trPr>
          <w:trHeight w:val="288"/>
        </w:trPr>
        <w:tc>
          <w:tcPr>
            <w:tcW w:w="1180" w:type="dxa"/>
            <w:shd w:val="clear" w:color="auto" w:fill="auto"/>
            <w:noWrap/>
            <w:vAlign w:val="bottom"/>
            <w:hideMark/>
          </w:tcPr>
          <w:p w14:paraId="4D8CDE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165</w:t>
            </w:r>
          </w:p>
        </w:tc>
        <w:tc>
          <w:tcPr>
            <w:tcW w:w="960" w:type="dxa"/>
            <w:shd w:val="clear" w:color="auto" w:fill="auto"/>
            <w:noWrap/>
            <w:vAlign w:val="bottom"/>
            <w:hideMark/>
          </w:tcPr>
          <w:p w14:paraId="3039C67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0.871381</w:t>
            </w:r>
          </w:p>
        </w:tc>
      </w:tr>
    </w:tbl>
    <w:p w14:paraId="369AF2EA" w14:textId="77777777" w:rsidR="00457002" w:rsidRDefault="00457002" w:rsidP="00831252">
      <w:pPr>
        <w:rPr>
          <w:b/>
          <w:sz w:val="24"/>
          <w:szCs w:val="24"/>
        </w:rPr>
      </w:pPr>
    </w:p>
    <w:p w14:paraId="5B060313" w14:textId="0D14C82A" w:rsidR="00831252" w:rsidRDefault="00E640C1" w:rsidP="00831252">
      <w:pPr>
        <w:rPr>
          <w:b/>
          <w:sz w:val="24"/>
          <w:szCs w:val="24"/>
        </w:rPr>
      </w:pPr>
      <w:r>
        <w:rPr>
          <w:b/>
          <w:sz w:val="24"/>
          <w:szCs w:val="24"/>
        </w:rPr>
        <w:br w:type="column"/>
      </w:r>
    </w:p>
    <w:p w14:paraId="2716C296" w14:textId="48F8D1C1" w:rsidR="00831252" w:rsidRDefault="00457002" w:rsidP="00457002">
      <w:pPr>
        <w:jc w:val="center"/>
        <w:rPr>
          <w:b/>
          <w:sz w:val="24"/>
          <w:szCs w:val="24"/>
        </w:rPr>
      </w:pPr>
      <w:r>
        <w:rPr>
          <w:noProof/>
        </w:rPr>
        <w:drawing>
          <wp:inline distT="0" distB="0" distL="0" distR="0" wp14:anchorId="23C24F2D" wp14:editId="6AE6644E">
            <wp:extent cx="4572000" cy="2743200"/>
            <wp:effectExtent l="0" t="0" r="0" b="0"/>
            <wp:docPr id="1" name="Chart 1">
              <a:extLst xmlns:a="http://schemas.openxmlformats.org/drawingml/2006/main">
                <a:ext uri="{FF2B5EF4-FFF2-40B4-BE49-F238E27FC236}">
                  <a16:creationId xmlns:a16="http://schemas.microsoft.com/office/drawing/2014/main" id="{A7AB0D85-FA00-4A12-B421-E9204854D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93A2FF" w14:textId="5AB5A3B8" w:rsidR="00457002" w:rsidRDefault="00457002" w:rsidP="00831252">
      <w:pPr>
        <w:rPr>
          <w:sz w:val="24"/>
          <w:szCs w:val="24"/>
        </w:rPr>
      </w:pPr>
      <w:r>
        <w:rPr>
          <w:sz w:val="24"/>
          <w:szCs w:val="24"/>
        </w:rPr>
        <w:t xml:space="preserve">To test the program, I ran the test cases with n=10000 fixed and increase w. I </w:t>
      </w:r>
      <w:proofErr w:type="gramStart"/>
      <w:r>
        <w:rPr>
          <w:sz w:val="24"/>
          <w:szCs w:val="24"/>
        </w:rPr>
        <w:t>was able to</w:t>
      </w:r>
      <w:proofErr w:type="gramEnd"/>
      <w:r>
        <w:rPr>
          <w:sz w:val="24"/>
          <w:szCs w:val="24"/>
        </w:rPr>
        <w:t xml:space="preserve"> run up to 165 worker threads. </w:t>
      </w:r>
      <w:r>
        <w:rPr>
          <w:sz w:val="24"/>
          <w:szCs w:val="24"/>
        </w:rPr>
        <w:t>As the number of threads increases, the performance increases. Notice the significant improvement in per</w:t>
      </w:r>
      <w:r>
        <w:rPr>
          <w:sz w:val="24"/>
          <w:szCs w:val="24"/>
        </w:rPr>
        <w:t>formance when w increases from 5 to about 6</w:t>
      </w:r>
      <w:r>
        <w:rPr>
          <w:sz w:val="24"/>
          <w:szCs w:val="24"/>
        </w:rPr>
        <w:t>0. After the threads have been increasing for more than 100, the change is not much significant. With that characteristic, we can determine the best number of worker threads for the program that meets our needs in both terms of performance and resource consumption.</w:t>
      </w:r>
      <w:r>
        <w:rPr>
          <w:sz w:val="24"/>
          <w:szCs w:val="24"/>
        </w:rPr>
        <w:t xml:space="preserve"> </w:t>
      </w:r>
    </w:p>
    <w:p w14:paraId="05569D9E" w14:textId="60E6B08C" w:rsidR="00457002" w:rsidRDefault="00457002" w:rsidP="00831252">
      <w:pPr>
        <w:rPr>
          <w:sz w:val="24"/>
          <w:szCs w:val="24"/>
        </w:rPr>
      </w:pPr>
      <w:r>
        <w:rPr>
          <w:sz w:val="24"/>
          <w:szCs w:val="24"/>
        </w:rPr>
        <w:t>I also noticed that the graph is identical to the graphs from PA3, PA4 and PA5. It can be concluded that TCP/IP method is as effective as other IPC methods like pipe, message queue and shared memory.</w:t>
      </w:r>
    </w:p>
    <w:p w14:paraId="0D0FC8F9" w14:textId="77777777" w:rsidR="00457002" w:rsidRPr="00457002" w:rsidRDefault="00457002" w:rsidP="00831252">
      <w:pPr>
        <w:rPr>
          <w:sz w:val="24"/>
          <w:szCs w:val="24"/>
        </w:rPr>
      </w:pPr>
    </w:p>
    <w:p w14:paraId="65F09AD1" w14:textId="5A70403B" w:rsidR="00EA0EE6" w:rsidRDefault="00EA0EE6" w:rsidP="00831252">
      <w:pPr>
        <w:rPr>
          <w:sz w:val="24"/>
          <w:szCs w:val="24"/>
        </w:rPr>
      </w:pPr>
    </w:p>
    <w:p w14:paraId="1F5CFE63" w14:textId="4AA0E3FF" w:rsidR="00EA0EE6" w:rsidRDefault="00457002" w:rsidP="00457002">
      <w:pPr>
        <w:jc w:val="center"/>
        <w:rPr>
          <w:sz w:val="24"/>
          <w:szCs w:val="24"/>
        </w:rPr>
      </w:pPr>
      <w:r>
        <w:rPr>
          <w:noProof/>
        </w:rPr>
        <w:lastRenderedPageBreak/>
        <w:drawing>
          <wp:inline distT="0" distB="0" distL="0" distR="0" wp14:anchorId="195787B4" wp14:editId="4DFDC49B">
            <wp:extent cx="4572000" cy="2743200"/>
            <wp:effectExtent l="0" t="0" r="0" b="0"/>
            <wp:docPr id="4" name="Chart 4">
              <a:extLst xmlns:a="http://schemas.openxmlformats.org/drawingml/2006/main">
                <a:ext uri="{FF2B5EF4-FFF2-40B4-BE49-F238E27FC236}">
                  <a16:creationId xmlns:a16="http://schemas.microsoft.com/office/drawing/2014/main" id="{B1631E0E-F699-4E01-A02D-1FD8D80A5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94459C" w14:textId="5407DDDE" w:rsidR="00EA0EE6" w:rsidRDefault="00EA0EE6" w:rsidP="00457002">
      <w:pPr>
        <w:rPr>
          <w:sz w:val="24"/>
          <w:szCs w:val="24"/>
        </w:rPr>
      </w:pPr>
    </w:p>
    <w:p w14:paraId="05732AC4" w14:textId="1C24343F" w:rsidR="00EA0EE6" w:rsidRDefault="00457002" w:rsidP="00EA0EE6">
      <w:pPr>
        <w:rPr>
          <w:sz w:val="24"/>
          <w:szCs w:val="24"/>
        </w:rPr>
      </w:pPr>
      <w:r>
        <w:rPr>
          <w:sz w:val="24"/>
          <w:szCs w:val="24"/>
        </w:rPr>
        <w:t xml:space="preserve">I ran the second test with n=10000 and w= 50 fixed and increased the buffer size. </w:t>
      </w:r>
      <w:r w:rsidR="00A95AE9">
        <w:rPr>
          <w:sz w:val="24"/>
          <w:szCs w:val="24"/>
        </w:rPr>
        <w:t>The graph looks not very consistent due to fact that only few data points were tested. However, th</w:t>
      </w:r>
      <w:r w:rsidR="000B7CBB">
        <w:rPr>
          <w:sz w:val="24"/>
          <w:szCs w:val="24"/>
        </w:rPr>
        <w:t xml:space="preserve">e results were very close to 2.19s, </w:t>
      </w:r>
      <w:bookmarkStart w:id="0" w:name="_GoBack"/>
      <w:bookmarkEnd w:id="0"/>
      <w:r w:rsidR="00A95AE9">
        <w:rPr>
          <w:sz w:val="24"/>
          <w:szCs w:val="24"/>
        </w:rPr>
        <w:t xml:space="preserve">regardless the significant increase of buffer size. Therefore, it can be said that the size of buffer doesn’t have noticeable impact on the performance. </w:t>
      </w:r>
    </w:p>
    <w:p w14:paraId="0293AD14" w14:textId="3D153B48" w:rsidR="00EA0EE6" w:rsidRPr="00831252" w:rsidRDefault="00F6319C" w:rsidP="00831252">
      <w:pPr>
        <w:rPr>
          <w:sz w:val="24"/>
          <w:szCs w:val="24"/>
        </w:rPr>
      </w:pPr>
      <w:r>
        <w:rPr>
          <w:sz w:val="24"/>
          <w:szCs w:val="24"/>
        </w:rPr>
        <w:t xml:space="preserve"> </w:t>
      </w:r>
    </w:p>
    <w:sectPr w:rsidR="00EA0EE6" w:rsidRPr="00831252" w:rsidSect="00BD7A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20"/>
    <w:rsid w:val="000B7CBB"/>
    <w:rsid w:val="001D3387"/>
    <w:rsid w:val="00201268"/>
    <w:rsid w:val="00457002"/>
    <w:rsid w:val="004D7D2C"/>
    <w:rsid w:val="006012B9"/>
    <w:rsid w:val="0066407C"/>
    <w:rsid w:val="00831252"/>
    <w:rsid w:val="008A5AC5"/>
    <w:rsid w:val="00A95AE9"/>
    <w:rsid w:val="00AD78A4"/>
    <w:rsid w:val="00B83C8A"/>
    <w:rsid w:val="00BD7AA8"/>
    <w:rsid w:val="00C70C62"/>
    <w:rsid w:val="00D94B0E"/>
    <w:rsid w:val="00E61320"/>
    <w:rsid w:val="00E640C1"/>
    <w:rsid w:val="00EA0EE6"/>
    <w:rsid w:val="00F6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E14"/>
  <w15:chartTrackingRefBased/>
  <w15:docId w15:val="{E4797BD0-A0D0-459A-B458-93403F0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475">
      <w:bodyDiv w:val="1"/>
      <w:marLeft w:val="0"/>
      <w:marRight w:val="0"/>
      <w:marTop w:val="0"/>
      <w:marBottom w:val="0"/>
      <w:divBdr>
        <w:top w:val="none" w:sz="0" w:space="0" w:color="auto"/>
        <w:left w:val="none" w:sz="0" w:space="0" w:color="auto"/>
        <w:bottom w:val="none" w:sz="0" w:space="0" w:color="auto"/>
        <w:right w:val="none" w:sz="0" w:space="0" w:color="auto"/>
      </w:divBdr>
    </w:div>
    <w:div w:id="213273056">
      <w:bodyDiv w:val="1"/>
      <w:marLeft w:val="0"/>
      <w:marRight w:val="0"/>
      <w:marTop w:val="0"/>
      <w:marBottom w:val="0"/>
      <w:divBdr>
        <w:top w:val="none" w:sz="0" w:space="0" w:color="auto"/>
        <w:left w:val="none" w:sz="0" w:space="0" w:color="auto"/>
        <w:bottom w:val="none" w:sz="0" w:space="0" w:color="auto"/>
        <w:right w:val="none" w:sz="0" w:space="0" w:color="auto"/>
      </w:divBdr>
    </w:div>
    <w:div w:id="366877739">
      <w:bodyDiv w:val="1"/>
      <w:marLeft w:val="0"/>
      <w:marRight w:val="0"/>
      <w:marTop w:val="0"/>
      <w:marBottom w:val="0"/>
      <w:divBdr>
        <w:top w:val="none" w:sz="0" w:space="0" w:color="auto"/>
        <w:left w:val="none" w:sz="0" w:space="0" w:color="auto"/>
        <w:bottom w:val="none" w:sz="0" w:space="0" w:color="auto"/>
        <w:right w:val="none" w:sz="0" w:space="0" w:color="auto"/>
      </w:divBdr>
    </w:div>
    <w:div w:id="709568885">
      <w:bodyDiv w:val="1"/>
      <w:marLeft w:val="0"/>
      <w:marRight w:val="0"/>
      <w:marTop w:val="0"/>
      <w:marBottom w:val="0"/>
      <w:divBdr>
        <w:top w:val="none" w:sz="0" w:space="0" w:color="auto"/>
        <w:left w:val="none" w:sz="0" w:space="0" w:color="auto"/>
        <w:bottom w:val="none" w:sz="0" w:space="0" w:color="auto"/>
        <w:right w:val="none" w:sz="0" w:space="0" w:color="auto"/>
      </w:divBdr>
    </w:div>
    <w:div w:id="716397683">
      <w:bodyDiv w:val="1"/>
      <w:marLeft w:val="0"/>
      <w:marRight w:val="0"/>
      <w:marTop w:val="0"/>
      <w:marBottom w:val="0"/>
      <w:divBdr>
        <w:top w:val="none" w:sz="0" w:space="0" w:color="auto"/>
        <w:left w:val="none" w:sz="0" w:space="0" w:color="auto"/>
        <w:bottom w:val="none" w:sz="0" w:space="0" w:color="auto"/>
        <w:right w:val="none" w:sz="0" w:space="0" w:color="auto"/>
      </w:divBdr>
    </w:div>
    <w:div w:id="1030060621">
      <w:bodyDiv w:val="1"/>
      <w:marLeft w:val="0"/>
      <w:marRight w:val="0"/>
      <w:marTop w:val="0"/>
      <w:marBottom w:val="0"/>
      <w:divBdr>
        <w:top w:val="none" w:sz="0" w:space="0" w:color="auto"/>
        <w:left w:val="none" w:sz="0" w:space="0" w:color="auto"/>
        <w:bottom w:val="none" w:sz="0" w:space="0" w:color="auto"/>
        <w:right w:val="none" w:sz="0" w:space="0" w:color="auto"/>
      </w:divBdr>
    </w:div>
    <w:div w:id="1717119388">
      <w:bodyDiv w:val="1"/>
      <w:marLeft w:val="0"/>
      <w:marRight w:val="0"/>
      <w:marTop w:val="0"/>
      <w:marBottom w:val="0"/>
      <w:divBdr>
        <w:top w:val="none" w:sz="0" w:space="0" w:color="auto"/>
        <w:left w:val="none" w:sz="0" w:space="0" w:color="auto"/>
        <w:bottom w:val="none" w:sz="0" w:space="0" w:color="auto"/>
        <w:right w:val="none" w:sz="0" w:space="0" w:color="auto"/>
      </w:divBdr>
    </w:div>
    <w:div w:id="1828479340">
      <w:bodyDiv w:val="1"/>
      <w:marLeft w:val="0"/>
      <w:marRight w:val="0"/>
      <w:marTop w:val="0"/>
      <w:marBottom w:val="0"/>
      <w:divBdr>
        <w:top w:val="none" w:sz="0" w:space="0" w:color="auto"/>
        <w:left w:val="none" w:sz="0" w:space="0" w:color="auto"/>
        <w:bottom w:val="none" w:sz="0" w:space="0" w:color="auto"/>
        <w:right w:val="none" w:sz="0" w:space="0" w:color="auto"/>
      </w:divBdr>
    </w:div>
    <w:div w:id="1877959888">
      <w:bodyDiv w:val="1"/>
      <w:marLeft w:val="0"/>
      <w:marRight w:val="0"/>
      <w:marTop w:val="0"/>
      <w:marBottom w:val="0"/>
      <w:divBdr>
        <w:top w:val="none" w:sz="0" w:space="0" w:color="auto"/>
        <w:left w:val="none" w:sz="0" w:space="0" w:color="auto"/>
        <w:bottom w:val="none" w:sz="0" w:space="0" w:color="auto"/>
        <w:right w:val="none" w:sz="0" w:space="0" w:color="auto"/>
      </w:divBdr>
    </w:div>
    <w:div w:id="1901557389">
      <w:bodyDiv w:val="1"/>
      <w:marLeft w:val="0"/>
      <w:marRight w:val="0"/>
      <w:marTop w:val="0"/>
      <w:marBottom w:val="0"/>
      <w:divBdr>
        <w:top w:val="none" w:sz="0" w:space="0" w:color="auto"/>
        <w:left w:val="none" w:sz="0" w:space="0" w:color="auto"/>
        <w:bottom w:val="none" w:sz="0" w:space="0" w:color="auto"/>
        <w:right w:val="none" w:sz="0" w:space="0" w:color="auto"/>
      </w:divBdr>
    </w:div>
    <w:div w:id="19481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Spring%202018\CSCE313\PA7\PA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chool\Spring%202018\CSCE313\PA7\PA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test w vs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Sheet1!$A$3:$A$35</c:f>
              <c:numCache>
                <c:formatCode>General</c:formatCode>
                <c:ptCount val="3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numCache>
            </c:numRef>
          </c:xVal>
          <c:yVal>
            <c:numRef>
              <c:f>Sheet1!$B$3:$B$35</c:f>
              <c:numCache>
                <c:formatCode>General</c:formatCode>
                <c:ptCount val="33"/>
                <c:pt idx="0">
                  <c:v>22.756450000000001</c:v>
                </c:pt>
                <c:pt idx="1">
                  <c:v>11.320040000000001</c:v>
                </c:pt>
                <c:pt idx="2">
                  <c:v>7.4140870000000003</c:v>
                </c:pt>
                <c:pt idx="3">
                  <c:v>5.544416</c:v>
                </c:pt>
                <c:pt idx="4">
                  <c:v>4.4346690000000004</c:v>
                </c:pt>
                <c:pt idx="5">
                  <c:v>3.6901630000000001</c:v>
                </c:pt>
                <c:pt idx="6">
                  <c:v>3.1703410000000001</c:v>
                </c:pt>
                <c:pt idx="7">
                  <c:v>2.76145</c:v>
                </c:pt>
                <c:pt idx="8">
                  <c:v>2.4797889999999998</c:v>
                </c:pt>
                <c:pt idx="9">
                  <c:v>2.2362570000000002</c:v>
                </c:pt>
                <c:pt idx="10">
                  <c:v>2.0471409999999999</c:v>
                </c:pt>
                <c:pt idx="11">
                  <c:v>1.8527899999999999</c:v>
                </c:pt>
                <c:pt idx="12">
                  <c:v>1.754723</c:v>
                </c:pt>
                <c:pt idx="13">
                  <c:v>1.6011740000000001</c:v>
                </c:pt>
                <c:pt idx="14">
                  <c:v>1.489657</c:v>
                </c:pt>
                <c:pt idx="15">
                  <c:v>1.3895230000000001</c:v>
                </c:pt>
                <c:pt idx="16">
                  <c:v>1.335108</c:v>
                </c:pt>
                <c:pt idx="17">
                  <c:v>1.2435750000000001</c:v>
                </c:pt>
                <c:pt idx="18">
                  <c:v>1.181427</c:v>
                </c:pt>
                <c:pt idx="19">
                  <c:v>1.104438</c:v>
                </c:pt>
                <c:pt idx="20">
                  <c:v>1.097207</c:v>
                </c:pt>
                <c:pt idx="21">
                  <c:v>1.0245500000000001</c:v>
                </c:pt>
                <c:pt idx="22">
                  <c:v>0.99123399999999995</c:v>
                </c:pt>
                <c:pt idx="23">
                  <c:v>0.94374599999999997</c:v>
                </c:pt>
                <c:pt idx="24">
                  <c:v>0.94383899999999998</c:v>
                </c:pt>
                <c:pt idx="25">
                  <c:v>0.92114600000000002</c:v>
                </c:pt>
                <c:pt idx="26">
                  <c:v>0.85428599999999999</c:v>
                </c:pt>
                <c:pt idx="27">
                  <c:v>0.824986</c:v>
                </c:pt>
                <c:pt idx="28">
                  <c:v>0.90049400000000002</c:v>
                </c:pt>
                <c:pt idx="29">
                  <c:v>0.87477800000000006</c:v>
                </c:pt>
                <c:pt idx="30">
                  <c:v>0.85928400000000005</c:v>
                </c:pt>
                <c:pt idx="31">
                  <c:v>0.82097900000000001</c:v>
                </c:pt>
                <c:pt idx="32">
                  <c:v>0.87138099999999996</c:v>
                </c:pt>
              </c:numCache>
            </c:numRef>
          </c:yVal>
          <c:smooth val="1"/>
          <c:extLst>
            <c:ext xmlns:c16="http://schemas.microsoft.com/office/drawing/2014/chart" uri="{C3380CC4-5D6E-409C-BE32-E72D297353CC}">
              <c16:uniqueId val="{00000000-3AD0-4C36-B9DD-E0FB01FF71CE}"/>
            </c:ext>
          </c:extLst>
        </c:ser>
        <c:dLbls>
          <c:showLegendKey val="0"/>
          <c:showVal val="0"/>
          <c:showCatName val="0"/>
          <c:showSerName val="0"/>
          <c:showPercent val="0"/>
          <c:showBubbleSize val="0"/>
        </c:dLbls>
        <c:axId val="586594976"/>
        <c:axId val="493533152"/>
      </c:scatterChart>
      <c:valAx>
        <c:axId val="58659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(number of worker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3152"/>
        <c:crosses val="autoZero"/>
        <c:crossBetween val="midCat"/>
      </c:valAx>
      <c:valAx>
        <c:axId val="4935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9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n=10k, w=50 fixed: test b vs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Sheet1!$E$3:$E$17</c:f>
              <c:numCache>
                <c:formatCode>General</c:formatCode>
                <c:ptCount val="15"/>
                <c:pt idx="0">
                  <c:v>50</c:v>
                </c:pt>
                <c:pt idx="1">
                  <c:v>100</c:v>
                </c:pt>
                <c:pt idx="2">
                  <c:v>150</c:v>
                </c:pt>
                <c:pt idx="3">
                  <c:v>200</c:v>
                </c:pt>
                <c:pt idx="4">
                  <c:v>250</c:v>
                </c:pt>
                <c:pt idx="5">
                  <c:v>300</c:v>
                </c:pt>
                <c:pt idx="6">
                  <c:v>350</c:v>
                </c:pt>
                <c:pt idx="7">
                  <c:v>400</c:v>
                </c:pt>
                <c:pt idx="8">
                  <c:v>450</c:v>
                </c:pt>
                <c:pt idx="9">
                  <c:v>500</c:v>
                </c:pt>
              </c:numCache>
            </c:numRef>
          </c:xVal>
          <c:yVal>
            <c:numRef>
              <c:f>Sheet1!$F$3:$F$17</c:f>
              <c:numCache>
                <c:formatCode>General</c:formatCode>
                <c:ptCount val="15"/>
                <c:pt idx="0">
                  <c:v>2.1895820000000001</c:v>
                </c:pt>
                <c:pt idx="1">
                  <c:v>2.191611</c:v>
                </c:pt>
                <c:pt idx="2">
                  <c:v>2.1868289999999999</c:v>
                </c:pt>
                <c:pt idx="3">
                  <c:v>2.177327</c:v>
                </c:pt>
                <c:pt idx="4">
                  <c:v>2.1762290000000002</c:v>
                </c:pt>
                <c:pt idx="5">
                  <c:v>2.1856710000000001</c:v>
                </c:pt>
                <c:pt idx="6">
                  <c:v>2.1995800000000001</c:v>
                </c:pt>
                <c:pt idx="7">
                  <c:v>2.195265</c:v>
                </c:pt>
                <c:pt idx="8">
                  <c:v>2.1740499999999998</c:v>
                </c:pt>
                <c:pt idx="9">
                  <c:v>2.18127</c:v>
                </c:pt>
              </c:numCache>
            </c:numRef>
          </c:yVal>
          <c:smooth val="1"/>
          <c:extLst>
            <c:ext xmlns:c16="http://schemas.microsoft.com/office/drawing/2014/chart" uri="{C3380CC4-5D6E-409C-BE32-E72D297353CC}">
              <c16:uniqueId val="{00000000-41D2-4E29-87C2-D496598002A9}"/>
            </c:ext>
          </c:extLst>
        </c:ser>
        <c:dLbls>
          <c:showLegendKey val="0"/>
          <c:showVal val="0"/>
          <c:showCatName val="0"/>
          <c:showSerName val="0"/>
          <c:showPercent val="0"/>
          <c:showBubbleSize val="0"/>
        </c:dLbls>
        <c:axId val="507023184"/>
        <c:axId val="493532288"/>
      </c:scatterChart>
      <c:valAx>
        <c:axId val="50702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(bounded buffer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2288"/>
        <c:crosses val="autoZero"/>
        <c:crossBetween val="midCat"/>
      </c:valAx>
      <c:valAx>
        <c:axId val="49353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2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8</cp:revision>
  <dcterms:created xsi:type="dcterms:W3CDTF">2018-02-10T08:37:00Z</dcterms:created>
  <dcterms:modified xsi:type="dcterms:W3CDTF">2018-04-30T12:03:00Z</dcterms:modified>
</cp:coreProperties>
</file>