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4CD5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2B4E72"/>
          <w:sz w:val="27"/>
          <w:szCs w:val="27"/>
          <w:lang w:eastAsia="en-IN"/>
        </w:rPr>
      </w:pPr>
      <w:r>
        <w:rPr>
          <w:rFonts w:ascii="Times New Roman" w:hAnsi="Times New Roman" w:cs="Times New Roman"/>
          <w:b/>
          <w:bCs/>
          <w:color w:val="2B4E72"/>
          <w:sz w:val="27"/>
          <w:szCs w:val="27"/>
          <w:lang w:eastAsia="en-IN"/>
        </w:rPr>
        <w:t>Welcome to Winchester Wessex  Hotel by Sunday</w:t>
      </w:r>
    </w:p>
    <w:p w14:paraId="5DC9C38B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1A1A1A"/>
          <w:sz w:val="24"/>
          <w:szCs w:val="24"/>
          <w:lang w:eastAsia="en-IN"/>
        </w:rPr>
        <w:t>We are excited to extend a warm welcome to you and your four-legged travellers. Please review the helpful information for dog owners below.</w:t>
      </w:r>
    </w:p>
    <w:p w14:paraId="2BDD30FD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1A2E3A"/>
          <w:sz w:val="24"/>
          <w:szCs w:val="24"/>
          <w:lang w:eastAsia="en-IN"/>
        </w:rPr>
      </w:pPr>
      <w:r>
        <w:rPr>
          <w:rFonts w:ascii="Montserrat" w:hAnsi="Montserrat"/>
          <w:color w:val="1A2E3A"/>
          <w:sz w:val="24"/>
          <w:szCs w:val="24"/>
          <w:lang w:eastAsia="en-IN"/>
        </w:rPr>
        <w:t>Allowed Dogs</w:t>
      </w:r>
    </w:p>
    <w:p w14:paraId="17106A27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Dogs are allowed in our Rooms.</w:t>
      </w:r>
    </w:p>
    <w:p w14:paraId="35A4F8CC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A maximum of two dogs per room; must weigh less than 15kg unless hotel management gives prior approval.</w:t>
      </w:r>
    </w:p>
    <w:p w14:paraId="3F695FC7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A £20 per night fee applies. If two small dogs stay together, only one charge applies.</w:t>
      </w:r>
    </w:p>
    <w:p w14:paraId="38D22C05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Service dogs are free of charge.</w:t>
      </w:r>
    </w:p>
    <w:p w14:paraId="30B35FE1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Dogs are welcome in the bar but unfortunately not in our restaurant (with the exception of service dogs) – They must be on leads at all times.</w:t>
      </w:r>
    </w:p>
    <w:p w14:paraId="5D831229" w14:textId="77777777" w:rsidR="00D254F4" w:rsidRDefault="00D254F4" w:rsidP="00D254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Dogs cannot be left alone in room. Housekeeping will only clean rooms when pets are not present.</w:t>
      </w:r>
    </w:p>
    <w:p w14:paraId="17E30F5B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1A2E3A"/>
          <w:sz w:val="24"/>
          <w:szCs w:val="24"/>
          <w:lang w:eastAsia="en-IN"/>
        </w:rPr>
      </w:pPr>
      <w:r>
        <w:rPr>
          <w:rFonts w:ascii="Montserrat" w:hAnsi="Montserrat"/>
          <w:color w:val="1A2E3A"/>
          <w:sz w:val="24"/>
          <w:szCs w:val="24"/>
          <w:lang w:eastAsia="en-IN"/>
        </w:rPr>
        <w:t>Guest Responsibilities, Damages and Cleaning</w:t>
      </w:r>
    </w:p>
    <w:p w14:paraId="526A87DA" w14:textId="77777777" w:rsidR="00D254F4" w:rsidRDefault="00D254F4" w:rsidP="00D254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Dogs must be supervised and on leads at all times.</w:t>
      </w:r>
    </w:p>
    <w:p w14:paraId="76497F68" w14:textId="77777777" w:rsidR="00D254F4" w:rsidRDefault="00D254F4" w:rsidP="00D254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Owner understands that the dog should not disrupt the quiet enjoyment of other guests due to excessive barking.</w:t>
      </w:r>
    </w:p>
    <w:p w14:paraId="1C2BE1D8" w14:textId="77777777" w:rsidR="00D254F4" w:rsidRDefault="00D254F4" w:rsidP="00D254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Owners must clean up after dogs and dispose of waste properly (no dog waste bins in the garden).</w:t>
      </w:r>
    </w:p>
    <w:p w14:paraId="7DE534C1" w14:textId="77777777" w:rsidR="00D254F4" w:rsidRDefault="00D254F4" w:rsidP="00D254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Guests are responsible for any damage caused by dogs.</w:t>
      </w:r>
    </w:p>
    <w:p w14:paraId="12539791" w14:textId="77777777" w:rsidR="00D254F4" w:rsidRDefault="00D254F4" w:rsidP="00D254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A £150 cleaning fee will apply for any extra cleaning or damage after check-out.</w:t>
      </w:r>
    </w:p>
    <w:p w14:paraId="3C758F40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1A2E3A"/>
          <w:sz w:val="24"/>
          <w:szCs w:val="24"/>
          <w:lang w:eastAsia="en-IN"/>
        </w:rPr>
      </w:pPr>
      <w:r>
        <w:rPr>
          <w:rFonts w:ascii="Montserrat" w:hAnsi="Montserrat"/>
          <w:color w:val="1A2E3A"/>
          <w:sz w:val="24"/>
          <w:szCs w:val="24"/>
          <w:lang w:eastAsia="en-IN"/>
        </w:rPr>
        <w:t>Restrictions</w:t>
      </w:r>
    </w:p>
    <w:p w14:paraId="2179718A" w14:textId="77777777" w:rsidR="00D254F4" w:rsidRDefault="00D254F4" w:rsidP="00D254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Only dogs allowed.</w:t>
      </w:r>
    </w:p>
    <w:p w14:paraId="00C40726" w14:textId="77777777" w:rsidR="00D254F4" w:rsidRDefault="00D254F4" w:rsidP="00D254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Assistance dogs are exempt from charges and restrictions.</w:t>
      </w:r>
    </w:p>
    <w:p w14:paraId="7A13A9FD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1A2E3A"/>
          <w:sz w:val="24"/>
          <w:szCs w:val="24"/>
          <w:lang w:eastAsia="en-IN"/>
        </w:rPr>
      </w:pPr>
      <w:r>
        <w:rPr>
          <w:rFonts w:ascii="Montserrat" w:hAnsi="Montserrat"/>
          <w:color w:val="1A2E3A"/>
          <w:sz w:val="24"/>
          <w:szCs w:val="24"/>
          <w:lang w:eastAsia="en-IN"/>
        </w:rPr>
        <w:t>Amenities</w:t>
      </w:r>
    </w:p>
    <w:p w14:paraId="38CC323E" w14:textId="77777777" w:rsidR="00D254F4" w:rsidRDefault="00D254F4" w:rsidP="00D254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Treats | Water bowl | Toy ball</w:t>
      </w:r>
    </w:p>
    <w:p w14:paraId="3A0C5706" w14:textId="77777777" w:rsidR="00D254F4" w:rsidRDefault="00D254F4" w:rsidP="00D254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en-IN"/>
        </w:rPr>
        <w:t>Disposal bags | Bin</w:t>
      </w:r>
    </w:p>
    <w:p w14:paraId="63E1BE55" w14:textId="77777777" w:rsidR="00D254F4" w:rsidRDefault="00D254F4" w:rsidP="00D254F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i/>
          <w:iCs/>
          <w:color w:val="1A1A1A"/>
          <w:sz w:val="24"/>
          <w:szCs w:val="24"/>
          <w:lang w:eastAsia="en-IN"/>
        </w:rPr>
      </w:pP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en-IN"/>
        </w:rPr>
        <w:t>By bringing a dog, guests agree to these terms. Thank you for helping us maintain a comfortable environment for everyone.</w:t>
      </w:r>
    </w:p>
    <w:p w14:paraId="672A6659" w14:textId="77777777" w:rsidR="00CF519E" w:rsidRDefault="00CF519E"/>
    <w:sectPr w:rsidR="00CF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26A"/>
    <w:multiLevelType w:val="multilevel"/>
    <w:tmpl w:val="7A0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063A8"/>
    <w:multiLevelType w:val="multilevel"/>
    <w:tmpl w:val="039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F142A"/>
    <w:multiLevelType w:val="multilevel"/>
    <w:tmpl w:val="8E22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02D12"/>
    <w:multiLevelType w:val="multilevel"/>
    <w:tmpl w:val="9B5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760963">
    <w:abstractNumId w:val="1"/>
  </w:num>
  <w:num w:numId="2" w16cid:durableId="867179917">
    <w:abstractNumId w:val="2"/>
  </w:num>
  <w:num w:numId="3" w16cid:durableId="1436441864">
    <w:abstractNumId w:val="3"/>
  </w:num>
  <w:num w:numId="4" w16cid:durableId="141026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4F4"/>
    <w:rsid w:val="00441BA7"/>
    <w:rsid w:val="00CF519E"/>
    <w:rsid w:val="00D254F4"/>
    <w:rsid w:val="28C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10C7"/>
  <w15:chartTrackingRefBased/>
  <w15:docId w15:val="{F43EF20A-4D3C-4430-84F1-849A9E8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 Winchester</dc:creator>
  <cp:keywords/>
  <dc:description/>
  <cp:lastModifiedBy>Sanjam Singh</cp:lastModifiedBy>
  <cp:revision>2</cp:revision>
  <dcterms:created xsi:type="dcterms:W3CDTF">2025-09-01T09:16:00Z</dcterms:created>
  <dcterms:modified xsi:type="dcterms:W3CDTF">2025-09-01T09:16:00Z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33ea66-a826-4732-bf2a-08ad3a645068_Enabled">
    <vt:lpwstr>true</vt:lpwstr>
  </property>
  <property fmtid="{D5CDD505-2E9C-101B-9397-08002B2CF9AE}" pid="3" name="MSIP_Label_4233ea66-a826-4732-bf2a-08ad3a645068_SetDate">
    <vt:lpwstr>2025-09-01T09:16:02Z</vt:lpwstr>
  </property>
  <property fmtid="{D5CDD505-2E9C-101B-9397-08002B2CF9AE}" pid="4" name="MSIP_Label_4233ea66-a826-4732-bf2a-08ad3a645068_Method">
    <vt:lpwstr>Standard</vt:lpwstr>
  </property>
  <property fmtid="{D5CDD505-2E9C-101B-9397-08002B2CF9AE}" pid="5" name="MSIP_Label_4233ea66-a826-4732-bf2a-08ad3a645068_Name">
    <vt:lpwstr>General</vt:lpwstr>
  </property>
  <property fmtid="{D5CDD505-2E9C-101B-9397-08002B2CF9AE}" pid="6" name="MSIP_Label_4233ea66-a826-4732-bf2a-08ad3a645068_SiteId">
    <vt:lpwstr>04ec3963-dddc-45fb-afb7-85fa38e19b99</vt:lpwstr>
  </property>
  <property fmtid="{D5CDD505-2E9C-101B-9397-08002B2CF9AE}" pid="7" name="MSIP_Label_4233ea66-a826-4732-bf2a-08ad3a645068_ActionId">
    <vt:lpwstr>d0de58f9-b23c-4afc-a351-4b743a8e9ea7</vt:lpwstr>
  </property>
  <property fmtid="{D5CDD505-2E9C-101B-9397-08002B2CF9AE}" pid="8" name="MSIP_Label_4233ea66-a826-4732-bf2a-08ad3a645068_ContentBits">
    <vt:lpwstr>0</vt:lpwstr>
  </property>
  <property fmtid="{D5CDD505-2E9C-101B-9397-08002B2CF9AE}" pid="9" name="MSIP_Label_4233ea66-a826-4732-bf2a-08ad3a645068_Tag">
    <vt:lpwstr>10, 3, 0, 2</vt:lpwstr>
  </property>
</Properties>
</file>