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CE30" w14:textId="5A17EDBB" w:rsidR="00202462" w:rsidRPr="00A02D43" w:rsidRDefault="00000000" w:rsidP="00A02D43">
      <w:pPr>
        <w:rPr>
          <w:rFonts w:ascii="Segoe UI" w:hAnsi="Segoe UI" w:cs="Segoe UI"/>
          <w:b/>
          <w:bCs/>
          <w:sz w:val="32"/>
          <w:szCs w:val="32"/>
        </w:rPr>
      </w:pPr>
      <w:bookmarkStart w:id="0" w:name="X417f6e24a2f98b51b7e3878473a204231989e78"/>
      <w:r w:rsidRPr="00F30204">
        <w:rPr>
          <w:rFonts w:ascii="Segoe UI" w:hAnsi="Segoe UI" w:cs="Segoe UI"/>
          <w:b/>
          <w:bCs/>
          <w:sz w:val="32"/>
          <w:szCs w:val="32"/>
        </w:rPr>
        <w:t>AI-Driven Employee Well-Being and Burnout Early-Warning System</w:t>
      </w:r>
      <w:bookmarkStart w:id="1" w:name="complete-solution-blueprint"/>
    </w:p>
    <w:p w14:paraId="6B2BF1FC" w14:textId="262D3DB6" w:rsidR="00202462" w:rsidRPr="00F30204" w:rsidRDefault="00000000" w:rsidP="00F30204">
      <w:pPr>
        <w:pStyle w:val="Heading1"/>
        <w:rPr>
          <w:rFonts w:ascii="Segoe UI" w:hAnsi="Segoe UI" w:cs="Segoe UI"/>
        </w:rPr>
      </w:pPr>
      <w:bookmarkStart w:id="2" w:name="executive-summary"/>
      <w:bookmarkEnd w:id="1"/>
      <w:r w:rsidRPr="00F30204">
        <w:rPr>
          <w:rFonts w:ascii="Segoe UI" w:hAnsi="Segoe UI" w:cs="Segoe UI"/>
        </w:rPr>
        <w:t>EXECUTIVE SUMMARY</w:t>
      </w:r>
    </w:p>
    <w:p w14:paraId="0FEF35A1" w14:textId="4B0A48EF" w:rsidR="00202462" w:rsidRPr="00F30204" w:rsidRDefault="00000000" w:rsidP="00F30204">
      <w:pPr>
        <w:pStyle w:val="FirstParagraph"/>
        <w:jc w:val="both"/>
        <w:rPr>
          <w:rFonts w:ascii="Segoe UI" w:hAnsi="Segoe UI" w:cs="Segoe UI"/>
        </w:rPr>
      </w:pPr>
      <w:r w:rsidRPr="00F30204">
        <w:rPr>
          <w:rFonts w:ascii="Segoe UI" w:hAnsi="Segoe UI" w:cs="Segoe UI"/>
        </w:rPr>
        <w:t>Organizations increasingly face challenges related to employee burnout, disengagement, and turnover</w:t>
      </w:r>
      <w:r w:rsidR="00F30204" w:rsidRPr="00F30204">
        <w:rPr>
          <w:rFonts w:ascii="Segoe UI" w:hAnsi="Segoe UI" w:cs="Segoe UI"/>
        </w:rPr>
        <w:t xml:space="preserve"> </w:t>
      </w:r>
      <w:r w:rsidRPr="00F30204">
        <w:rPr>
          <w:rFonts w:ascii="Segoe UI" w:hAnsi="Segoe UI" w:cs="Segoe UI"/>
        </w:rPr>
        <w:t>issues that directly impact productivity, service quality, and overall organizational health. Traditional HR approaches rely heavily on manual surveys, incomplete data, and delayed interventions, leading to reactive decisions rather than proactive employee support.</w:t>
      </w:r>
    </w:p>
    <w:p w14:paraId="66E91650" w14:textId="77777777" w:rsidR="00202462" w:rsidRPr="00F30204" w:rsidRDefault="00000000" w:rsidP="00F30204">
      <w:pPr>
        <w:pStyle w:val="BodyText"/>
        <w:jc w:val="both"/>
        <w:rPr>
          <w:rFonts w:ascii="Segoe UI" w:hAnsi="Segoe UI" w:cs="Segoe UI"/>
        </w:rPr>
      </w:pPr>
      <w:r w:rsidRPr="00F30204">
        <w:rPr>
          <w:rFonts w:ascii="Segoe UI" w:hAnsi="Segoe UI" w:cs="Segoe UI"/>
        </w:rPr>
        <w:t xml:space="preserve">This project proposes an </w:t>
      </w:r>
      <w:r w:rsidRPr="00F30204">
        <w:rPr>
          <w:rFonts w:ascii="Segoe UI" w:hAnsi="Segoe UI" w:cs="Segoe UI"/>
          <w:b/>
          <w:bCs/>
        </w:rPr>
        <w:t>AI-Driven Employee Well-Being and Burnout Early-Warning System</w:t>
      </w:r>
      <w:r w:rsidRPr="00F30204">
        <w:rPr>
          <w:rFonts w:ascii="Segoe UI" w:hAnsi="Segoe UI" w:cs="Segoe UI"/>
        </w:rPr>
        <w:t xml:space="preserve"> that integrates Machine Learning, Large Language Models (LLMs), and Retrieval-Augmented Generation (RAG) to help organizations detect well-being risks early, interpret the underlying causes, and provide actionable recommendations.</w:t>
      </w:r>
    </w:p>
    <w:p w14:paraId="1709D714" w14:textId="77777777" w:rsidR="00202462" w:rsidRPr="00F30204" w:rsidRDefault="00000000" w:rsidP="00F30204">
      <w:pPr>
        <w:pStyle w:val="BodyText"/>
        <w:jc w:val="both"/>
        <w:rPr>
          <w:rFonts w:ascii="Segoe UI" w:hAnsi="Segoe UI" w:cs="Segoe UI"/>
        </w:rPr>
      </w:pPr>
      <w:r w:rsidRPr="00F30204">
        <w:rPr>
          <w:rFonts w:ascii="Segoe UI" w:hAnsi="Segoe UI" w:cs="Segoe UI"/>
          <w:b/>
          <w:bCs/>
        </w:rPr>
        <w:t>Key Innovation</w:t>
      </w:r>
      <w:r w:rsidRPr="00F30204">
        <w:rPr>
          <w:rFonts w:ascii="Segoe UI" w:hAnsi="Segoe UI" w:cs="Segoe UI"/>
        </w:rPr>
        <w:t>: Unlike typical HR analytics tools that simply report metrics, our system combines predictive ML with conversational AI to provide human-centric, explainable insights that HR teams can immediately act upon.</w:t>
      </w:r>
    </w:p>
    <w:p w14:paraId="6F8CCFD6" w14:textId="55A44717" w:rsidR="00202462" w:rsidRPr="00F30204" w:rsidRDefault="00000000" w:rsidP="00F30204">
      <w:pPr>
        <w:pStyle w:val="BodyText"/>
        <w:jc w:val="both"/>
        <w:rPr>
          <w:rFonts w:ascii="Segoe UI" w:hAnsi="Segoe UI" w:cs="Segoe UI"/>
        </w:rPr>
      </w:pPr>
      <w:r w:rsidRPr="00F30204">
        <w:rPr>
          <w:rFonts w:ascii="Segoe UI" w:hAnsi="Segoe UI" w:cs="Segoe UI"/>
          <w:b/>
          <w:bCs/>
        </w:rPr>
        <w:t>Business Impact</w:t>
      </w:r>
      <w:r w:rsidRPr="00F30204">
        <w:rPr>
          <w:rFonts w:ascii="Segoe UI" w:hAnsi="Segoe UI" w:cs="Segoe UI"/>
        </w:rPr>
        <w:t>: - Reduce employee turnover by 25-35% - Decrease burnout-related productivity losses by 40% - Enable proactive interventions 3-6 months before critical events</w:t>
      </w:r>
      <w:r w:rsidR="00083D0A">
        <w:rPr>
          <w:rFonts w:ascii="Segoe UI" w:hAnsi="Segoe UI" w:cs="Segoe UI"/>
        </w:rPr>
        <w:t>.</w:t>
      </w:r>
    </w:p>
    <w:p w14:paraId="080E4014" w14:textId="3D46C0A9" w:rsidR="00202462" w:rsidRPr="00F30204" w:rsidRDefault="00202462" w:rsidP="00F30204">
      <w:pPr>
        <w:jc w:val="both"/>
        <w:rPr>
          <w:rFonts w:ascii="Segoe UI" w:hAnsi="Segoe UI" w:cs="Segoe UI"/>
        </w:rPr>
      </w:pPr>
    </w:p>
    <w:p w14:paraId="18EFA983" w14:textId="77777777" w:rsidR="00EA2DAE" w:rsidRPr="00F30204" w:rsidRDefault="00EA2DAE">
      <w:pPr>
        <w:rPr>
          <w:rFonts w:ascii="Segoe UI" w:eastAsiaTheme="majorEastAsia" w:hAnsi="Segoe UI" w:cs="Segoe UI"/>
          <w:b/>
          <w:bCs/>
          <w:color w:val="4F81BD" w:themeColor="accent1"/>
          <w:sz w:val="28"/>
          <w:szCs w:val="28"/>
        </w:rPr>
      </w:pPr>
      <w:bookmarkStart w:id="3" w:name="problem-definition"/>
      <w:bookmarkEnd w:id="2"/>
      <w:r w:rsidRPr="00F30204">
        <w:rPr>
          <w:rFonts w:ascii="Segoe UI" w:hAnsi="Segoe UI" w:cs="Segoe UI"/>
        </w:rPr>
        <w:br w:type="page"/>
      </w:r>
    </w:p>
    <w:p w14:paraId="25BCF1FE" w14:textId="42B6BADC" w:rsidR="00202462" w:rsidRPr="00F30204" w:rsidRDefault="00000000" w:rsidP="00F30204">
      <w:pPr>
        <w:pStyle w:val="Heading1"/>
        <w:rPr>
          <w:rFonts w:ascii="Segoe UI" w:hAnsi="Segoe UI" w:cs="Segoe UI"/>
        </w:rPr>
      </w:pPr>
      <w:r w:rsidRPr="00F30204">
        <w:rPr>
          <w:rFonts w:ascii="Segoe UI" w:hAnsi="Segoe UI" w:cs="Segoe UI"/>
        </w:rPr>
        <w:lastRenderedPageBreak/>
        <w:t>PROBLEM DEFINITION</w:t>
      </w:r>
    </w:p>
    <w:p w14:paraId="5C9C75FD" w14:textId="083D40B3" w:rsidR="00202462" w:rsidRPr="00F30204" w:rsidRDefault="00000000" w:rsidP="00F30204">
      <w:pPr>
        <w:pStyle w:val="Heading2"/>
        <w:rPr>
          <w:rFonts w:ascii="Segoe UI" w:hAnsi="Segoe UI" w:cs="Segoe UI"/>
        </w:rPr>
      </w:pPr>
      <w:bookmarkStart w:id="4" w:name="current-state-challenges"/>
      <w:r w:rsidRPr="00F30204">
        <w:rPr>
          <w:rFonts w:ascii="Segoe UI" w:hAnsi="Segoe UI" w:cs="Segoe UI"/>
        </w:rPr>
        <w:t>Current State Challenges</w:t>
      </w:r>
    </w:p>
    <w:p w14:paraId="79674725" w14:textId="77777777" w:rsidR="00202462" w:rsidRPr="00F30204" w:rsidRDefault="00000000">
      <w:pPr>
        <w:pStyle w:val="FirstParagraph"/>
        <w:rPr>
          <w:rFonts w:ascii="Segoe UI" w:hAnsi="Segoe UI" w:cs="Segoe UI"/>
        </w:rPr>
      </w:pPr>
      <w:r w:rsidRPr="00F30204">
        <w:rPr>
          <w:rFonts w:ascii="Segoe UI" w:hAnsi="Segoe UI" w:cs="Segoe UI"/>
          <w:b/>
          <w:bCs/>
        </w:rPr>
        <w:t>Employee Burnout Crisis</w:t>
      </w:r>
      <w:r w:rsidRPr="00F30204">
        <w:rPr>
          <w:rFonts w:ascii="Segoe UI" w:hAnsi="Segoe UI" w:cs="Segoe UI"/>
        </w:rPr>
        <w:t>: - Burnout costs organizations $125-190 billion annually in lost productivity - 76% of employees experience burnout, but only 25% report it early - Average cost per employee turnover: $15,000-$20,000 - Detection typically occurs 6-12 months too late</w:t>
      </w:r>
    </w:p>
    <w:p w14:paraId="0A214749" w14:textId="77777777" w:rsidR="00202462" w:rsidRPr="00F30204" w:rsidRDefault="00000000">
      <w:pPr>
        <w:pStyle w:val="BodyText"/>
        <w:rPr>
          <w:rFonts w:ascii="Segoe UI" w:hAnsi="Segoe UI" w:cs="Segoe UI"/>
        </w:rPr>
      </w:pPr>
      <w:r w:rsidRPr="00F30204">
        <w:rPr>
          <w:rFonts w:ascii="Segoe UI" w:hAnsi="Segoe UI" w:cs="Segoe UI"/>
          <w:b/>
          <w:bCs/>
        </w:rPr>
        <w:t>HR Department Limitations</w:t>
      </w:r>
      <w:r w:rsidRPr="00F30204">
        <w:rPr>
          <w:rFonts w:ascii="Segoe UI" w:hAnsi="Segoe UI" w:cs="Segoe UI"/>
        </w:rPr>
        <w:t>: - Manual analysis of engagement surveys (quarterly/annual) - Reactive approach based on exit interviews - No integration between performance, attendance, and well-being data - Lack of predictive capabilities - Cannot scale personalized interventions</w:t>
      </w:r>
    </w:p>
    <w:p w14:paraId="39B88420" w14:textId="77777777" w:rsidR="00202462" w:rsidRPr="00F30204" w:rsidRDefault="00000000">
      <w:pPr>
        <w:pStyle w:val="BodyText"/>
        <w:rPr>
          <w:rFonts w:ascii="Segoe UI" w:hAnsi="Segoe UI" w:cs="Segoe UI"/>
        </w:rPr>
      </w:pPr>
      <w:r w:rsidRPr="00F30204">
        <w:rPr>
          <w:rFonts w:ascii="Segoe UI" w:hAnsi="Segoe UI" w:cs="Segoe UI"/>
          <w:b/>
          <w:bCs/>
        </w:rPr>
        <w:t>Data Silos</w:t>
      </w:r>
      <w:r w:rsidRPr="00F30204">
        <w:rPr>
          <w:rFonts w:ascii="Segoe UI" w:hAnsi="Segoe UI" w:cs="Segoe UI"/>
        </w:rPr>
        <w:t>: - Performance data in one system - Time &amp; attendance in another - Survey results in spreadsheets - Manager feedback in email threads - No unified analytics platform</w:t>
      </w:r>
    </w:p>
    <w:p w14:paraId="76B199D6" w14:textId="1764E5B5" w:rsidR="00202462" w:rsidRPr="00F30204" w:rsidRDefault="00000000" w:rsidP="00F30204">
      <w:pPr>
        <w:pStyle w:val="Heading2"/>
        <w:rPr>
          <w:rFonts w:ascii="Segoe UI" w:hAnsi="Segoe UI" w:cs="Segoe UI"/>
        </w:rPr>
      </w:pPr>
      <w:bookmarkStart w:id="5" w:name="why-current-solutions-fail"/>
      <w:bookmarkEnd w:id="4"/>
      <w:r w:rsidRPr="00F30204">
        <w:rPr>
          <w:rFonts w:ascii="Segoe UI" w:hAnsi="Segoe UI" w:cs="Segoe UI"/>
        </w:rPr>
        <w:t>Why Current Solutions Fail</w:t>
      </w:r>
    </w:p>
    <w:p w14:paraId="16679B42" w14:textId="77777777" w:rsidR="00202462" w:rsidRPr="00F30204" w:rsidRDefault="00000000">
      <w:pPr>
        <w:pStyle w:val="Compact"/>
        <w:numPr>
          <w:ilvl w:val="0"/>
          <w:numId w:val="2"/>
        </w:numPr>
        <w:rPr>
          <w:rFonts w:ascii="Segoe UI" w:hAnsi="Segoe UI" w:cs="Segoe UI"/>
        </w:rPr>
      </w:pPr>
      <w:r w:rsidRPr="00F30204">
        <w:rPr>
          <w:rFonts w:ascii="Segoe UI" w:hAnsi="Segoe UI" w:cs="Segoe UI"/>
          <w:b/>
          <w:bCs/>
        </w:rPr>
        <w:t>Point-in-Time Assessment</w:t>
      </w:r>
      <w:r w:rsidRPr="00F30204">
        <w:rPr>
          <w:rFonts w:ascii="Segoe UI" w:hAnsi="Segoe UI" w:cs="Segoe UI"/>
        </w:rPr>
        <w:t>: Annual surveys miss emerging issues</w:t>
      </w:r>
    </w:p>
    <w:p w14:paraId="1FBBF7D7" w14:textId="77777777" w:rsidR="00202462" w:rsidRPr="00F30204" w:rsidRDefault="00000000">
      <w:pPr>
        <w:pStyle w:val="Compact"/>
        <w:numPr>
          <w:ilvl w:val="0"/>
          <w:numId w:val="2"/>
        </w:numPr>
        <w:rPr>
          <w:rFonts w:ascii="Segoe UI" w:hAnsi="Segoe UI" w:cs="Segoe UI"/>
        </w:rPr>
      </w:pPr>
      <w:r w:rsidRPr="00F30204">
        <w:rPr>
          <w:rFonts w:ascii="Segoe UI" w:hAnsi="Segoe UI" w:cs="Segoe UI"/>
          <w:b/>
          <w:bCs/>
        </w:rPr>
        <w:t>Lack of Predictive Power</w:t>
      </w:r>
      <w:r w:rsidRPr="00F30204">
        <w:rPr>
          <w:rFonts w:ascii="Segoe UI" w:hAnsi="Segoe UI" w:cs="Segoe UI"/>
        </w:rPr>
        <w:t>: No ML-based forecasting</w:t>
      </w:r>
    </w:p>
    <w:p w14:paraId="091FA3D0" w14:textId="77777777" w:rsidR="00202462" w:rsidRPr="00F30204" w:rsidRDefault="00000000">
      <w:pPr>
        <w:pStyle w:val="Compact"/>
        <w:numPr>
          <w:ilvl w:val="0"/>
          <w:numId w:val="2"/>
        </w:numPr>
        <w:rPr>
          <w:rFonts w:ascii="Segoe UI" w:hAnsi="Segoe UI" w:cs="Segoe UI"/>
        </w:rPr>
      </w:pPr>
      <w:r w:rsidRPr="00F30204">
        <w:rPr>
          <w:rFonts w:ascii="Segoe UI" w:hAnsi="Segoe UI" w:cs="Segoe UI"/>
          <w:b/>
          <w:bCs/>
        </w:rPr>
        <w:t>No Actionable Insights</w:t>
      </w:r>
      <w:r w:rsidRPr="00F30204">
        <w:rPr>
          <w:rFonts w:ascii="Segoe UI" w:hAnsi="Segoe UI" w:cs="Segoe UI"/>
        </w:rPr>
        <w:t>: Reports show “what” but not “why” or “what to do”</w:t>
      </w:r>
    </w:p>
    <w:p w14:paraId="1DDC1897" w14:textId="77777777" w:rsidR="00202462" w:rsidRPr="00F30204" w:rsidRDefault="00000000">
      <w:pPr>
        <w:pStyle w:val="Compact"/>
        <w:numPr>
          <w:ilvl w:val="0"/>
          <w:numId w:val="2"/>
        </w:numPr>
        <w:rPr>
          <w:rFonts w:ascii="Segoe UI" w:hAnsi="Segoe UI" w:cs="Segoe UI"/>
        </w:rPr>
      </w:pPr>
      <w:r w:rsidRPr="00F30204">
        <w:rPr>
          <w:rFonts w:ascii="Segoe UI" w:hAnsi="Segoe UI" w:cs="Segoe UI"/>
          <w:b/>
          <w:bCs/>
        </w:rPr>
        <w:t>Privacy Concerns</w:t>
      </w:r>
      <w:r w:rsidRPr="00F30204">
        <w:rPr>
          <w:rFonts w:ascii="Segoe UI" w:hAnsi="Segoe UI" w:cs="Segoe UI"/>
        </w:rPr>
        <w:t>: Employees fear surveillance</w:t>
      </w:r>
    </w:p>
    <w:p w14:paraId="1FA80AE9" w14:textId="77777777" w:rsidR="00202462" w:rsidRPr="00F30204" w:rsidRDefault="00000000">
      <w:pPr>
        <w:pStyle w:val="Compact"/>
        <w:numPr>
          <w:ilvl w:val="0"/>
          <w:numId w:val="2"/>
        </w:numPr>
        <w:rPr>
          <w:rFonts w:ascii="Segoe UI" w:hAnsi="Segoe UI" w:cs="Segoe UI"/>
        </w:rPr>
      </w:pPr>
      <w:r w:rsidRPr="00F30204">
        <w:rPr>
          <w:rFonts w:ascii="Segoe UI" w:hAnsi="Segoe UI" w:cs="Segoe UI"/>
          <w:b/>
          <w:bCs/>
        </w:rPr>
        <w:t>No Natural Language Interface</w:t>
      </w:r>
      <w:r w:rsidRPr="00F30204">
        <w:rPr>
          <w:rFonts w:ascii="Segoe UI" w:hAnsi="Segoe UI" w:cs="Segoe UI"/>
        </w:rPr>
        <w:t>: HR teams need technical skills to extract insights</w:t>
      </w:r>
    </w:p>
    <w:p w14:paraId="0CB74D03" w14:textId="5185F286" w:rsidR="00202462" w:rsidRPr="00F30204" w:rsidRDefault="00000000" w:rsidP="00F30204">
      <w:pPr>
        <w:pStyle w:val="Heading2"/>
        <w:rPr>
          <w:rFonts w:ascii="Segoe UI" w:hAnsi="Segoe UI" w:cs="Segoe UI"/>
        </w:rPr>
      </w:pPr>
      <w:bookmarkStart w:id="6" w:name="the-core-problem"/>
      <w:bookmarkEnd w:id="5"/>
      <w:r w:rsidRPr="00F30204">
        <w:rPr>
          <w:rFonts w:ascii="Segoe UI" w:hAnsi="Segoe UI" w:cs="Segoe UI"/>
        </w:rPr>
        <w:t>The Core Problem</w:t>
      </w:r>
    </w:p>
    <w:p w14:paraId="6F1220B0" w14:textId="77777777" w:rsidR="00202462" w:rsidRPr="00F30204" w:rsidRDefault="00000000">
      <w:pPr>
        <w:pStyle w:val="FirstParagraph"/>
        <w:rPr>
          <w:rFonts w:ascii="Segoe UI" w:hAnsi="Segoe UI" w:cs="Segoe UI"/>
        </w:rPr>
      </w:pPr>
      <w:r w:rsidRPr="00F30204">
        <w:rPr>
          <w:rFonts w:ascii="Segoe UI" w:hAnsi="Segoe UI" w:cs="Segoe UI"/>
        </w:rPr>
        <w:t>Organizations need an intelligent, proactive, data-driven system capable of: - Predicting burnout risk 3-6 months in advance - Explaining root causes in human terms - Recommending targeted, ethical interventions - Respecting privacy while providing team-level insights - Scaling personalized support across thousands of employees</w:t>
      </w:r>
    </w:p>
    <w:p w14:paraId="257CED69" w14:textId="332927CE" w:rsidR="00202462" w:rsidRPr="00F30204" w:rsidRDefault="00202462">
      <w:pPr>
        <w:rPr>
          <w:rFonts w:ascii="Segoe UI" w:hAnsi="Segoe UI" w:cs="Segoe UI"/>
        </w:rPr>
      </w:pPr>
    </w:p>
    <w:p w14:paraId="5E7B16DE" w14:textId="77777777" w:rsidR="00EA2DAE" w:rsidRPr="00F30204" w:rsidRDefault="00EA2DAE">
      <w:pPr>
        <w:rPr>
          <w:rFonts w:ascii="Segoe UI" w:eastAsiaTheme="majorEastAsia" w:hAnsi="Segoe UI" w:cs="Segoe UI"/>
          <w:b/>
          <w:bCs/>
          <w:color w:val="4F81BD" w:themeColor="accent1"/>
          <w:sz w:val="28"/>
          <w:szCs w:val="28"/>
        </w:rPr>
      </w:pPr>
      <w:bookmarkStart w:id="7" w:name="proposed-solution"/>
      <w:bookmarkEnd w:id="3"/>
      <w:bookmarkEnd w:id="6"/>
      <w:r w:rsidRPr="00F30204">
        <w:rPr>
          <w:rFonts w:ascii="Segoe UI" w:hAnsi="Segoe UI" w:cs="Segoe UI"/>
        </w:rPr>
        <w:br w:type="page"/>
      </w:r>
    </w:p>
    <w:p w14:paraId="44AC9728" w14:textId="51EF2569" w:rsidR="00202462" w:rsidRPr="00F30204" w:rsidRDefault="00000000" w:rsidP="00F30204">
      <w:pPr>
        <w:pStyle w:val="Heading1"/>
        <w:rPr>
          <w:rFonts w:ascii="Segoe UI" w:hAnsi="Segoe UI" w:cs="Segoe UI"/>
        </w:rPr>
      </w:pPr>
      <w:r w:rsidRPr="00F30204">
        <w:rPr>
          <w:rFonts w:ascii="Segoe UI" w:hAnsi="Segoe UI" w:cs="Segoe UI"/>
        </w:rPr>
        <w:lastRenderedPageBreak/>
        <w:t>3. PROPOSED SOLUTION</w:t>
      </w:r>
    </w:p>
    <w:p w14:paraId="2C2FB459" w14:textId="56FAEFB7" w:rsidR="00202462" w:rsidRPr="00F30204" w:rsidRDefault="00000000" w:rsidP="00F30204">
      <w:pPr>
        <w:pStyle w:val="Heading2"/>
        <w:rPr>
          <w:rFonts w:ascii="Segoe UI" w:hAnsi="Segoe UI" w:cs="Segoe UI"/>
        </w:rPr>
      </w:pPr>
      <w:bookmarkStart w:id="8" w:name="solution-overview"/>
      <w:r w:rsidRPr="00F30204">
        <w:rPr>
          <w:rFonts w:ascii="Segoe UI" w:hAnsi="Segoe UI" w:cs="Segoe UI"/>
        </w:rPr>
        <w:t>Solution Overview</w:t>
      </w:r>
    </w:p>
    <w:p w14:paraId="3D267381" w14:textId="77777777" w:rsidR="00202462" w:rsidRPr="00F30204" w:rsidRDefault="00000000">
      <w:pPr>
        <w:pStyle w:val="FirstParagraph"/>
        <w:rPr>
          <w:rFonts w:ascii="Segoe UI" w:hAnsi="Segoe UI" w:cs="Segoe UI"/>
        </w:rPr>
      </w:pPr>
      <w:r w:rsidRPr="00F30204">
        <w:rPr>
          <w:rFonts w:ascii="Segoe UI" w:hAnsi="Segoe UI" w:cs="Segoe UI"/>
        </w:rPr>
        <w:t xml:space="preserve">Our </w:t>
      </w:r>
      <w:r w:rsidRPr="00F30204">
        <w:rPr>
          <w:rFonts w:ascii="Segoe UI" w:hAnsi="Segoe UI" w:cs="Segoe UI"/>
          <w:b/>
          <w:bCs/>
        </w:rPr>
        <w:t>AI-Powered Employee Well-Being Platform</w:t>
      </w:r>
      <w:r w:rsidRPr="00F30204">
        <w:rPr>
          <w:rFonts w:ascii="Segoe UI" w:hAnsi="Segoe UI" w:cs="Segoe UI"/>
        </w:rPr>
        <w:t xml:space="preserve"> combines three AI technologies:</w:t>
      </w:r>
    </w:p>
    <w:p w14:paraId="0729E60C" w14:textId="77777777" w:rsidR="00202462" w:rsidRPr="00F30204" w:rsidRDefault="00000000">
      <w:pPr>
        <w:pStyle w:val="BodyText"/>
        <w:rPr>
          <w:rFonts w:ascii="Segoe UI" w:hAnsi="Segoe UI" w:cs="Segoe UI"/>
        </w:rPr>
      </w:pPr>
      <w:r w:rsidRPr="00F30204">
        <w:rPr>
          <w:rFonts w:ascii="Segoe UI" w:hAnsi="Segoe UI" w:cs="Segoe UI"/>
          <w:b/>
          <w:bCs/>
        </w:rPr>
        <w:t>1. Predictive Machine Learning</w:t>
      </w:r>
      <w:r w:rsidRPr="00F30204">
        <w:rPr>
          <w:rFonts w:ascii="Segoe UI" w:hAnsi="Segoe UI" w:cs="Segoe UI"/>
        </w:rPr>
        <w:t xml:space="preserve"> - Analyzes historical patterns to forecast burnout risk - Identifies early warning signals across multiple data dimensions - Provides risk scores at individual and team levels</w:t>
      </w:r>
    </w:p>
    <w:p w14:paraId="6D6B0717" w14:textId="77777777" w:rsidR="00202462" w:rsidRPr="00F30204" w:rsidRDefault="00000000">
      <w:pPr>
        <w:pStyle w:val="BodyText"/>
        <w:rPr>
          <w:rFonts w:ascii="Segoe UI" w:hAnsi="Segoe UI" w:cs="Segoe UI"/>
        </w:rPr>
      </w:pPr>
      <w:r w:rsidRPr="00F30204">
        <w:rPr>
          <w:rFonts w:ascii="Segoe UI" w:hAnsi="Segoe UI" w:cs="Segoe UI"/>
          <w:b/>
          <w:bCs/>
        </w:rPr>
        <w:t>2. Large Language Models (Azure OpenAI)</w:t>
      </w:r>
      <w:r w:rsidRPr="00F30204">
        <w:rPr>
          <w:rFonts w:ascii="Segoe UI" w:hAnsi="Segoe UI" w:cs="Segoe UI"/>
        </w:rPr>
        <w:t xml:space="preserve"> - Generates human-readable insights from complex data - Provides natural language interface for HR professionals - Creates personalized intervention recommendations</w:t>
      </w:r>
    </w:p>
    <w:p w14:paraId="3DFBE80E" w14:textId="77777777" w:rsidR="00202462" w:rsidRPr="00F30204" w:rsidRDefault="00000000">
      <w:pPr>
        <w:pStyle w:val="BodyText"/>
        <w:rPr>
          <w:rFonts w:ascii="Segoe UI" w:hAnsi="Segoe UI" w:cs="Segoe UI"/>
        </w:rPr>
      </w:pPr>
      <w:r w:rsidRPr="00F30204">
        <w:rPr>
          <w:rFonts w:ascii="Segoe UI" w:hAnsi="Segoe UI" w:cs="Segoe UI"/>
          <w:b/>
          <w:bCs/>
        </w:rPr>
        <w:t>3. Retrieval-Augmented Generation (RAG)</w:t>
      </w:r>
      <w:r w:rsidRPr="00F30204">
        <w:rPr>
          <w:rFonts w:ascii="Segoe UI" w:hAnsi="Segoe UI" w:cs="Segoe UI"/>
        </w:rPr>
        <w:t xml:space="preserve"> - Connects AI insights to organizational policies - Retrieves relevant support resources - Ensures recommendations align with company culture</w:t>
      </w:r>
    </w:p>
    <w:p w14:paraId="04022DBE" w14:textId="11303304" w:rsidR="00202462" w:rsidRPr="00F30204" w:rsidRDefault="00000000" w:rsidP="00F30204">
      <w:pPr>
        <w:pStyle w:val="Heading2"/>
        <w:rPr>
          <w:rFonts w:ascii="Segoe UI" w:hAnsi="Segoe UI" w:cs="Segoe UI"/>
        </w:rPr>
      </w:pPr>
      <w:bookmarkStart w:id="9" w:name="key-features"/>
      <w:bookmarkEnd w:id="8"/>
      <w:r w:rsidRPr="00F30204">
        <w:rPr>
          <w:rFonts w:ascii="Segoe UI" w:hAnsi="Segoe UI" w:cs="Segoe UI"/>
        </w:rPr>
        <w:t>Key Features</w:t>
      </w:r>
    </w:p>
    <w:p w14:paraId="62A17E87" w14:textId="77777777" w:rsidR="00202462" w:rsidRPr="00F30204" w:rsidRDefault="00000000">
      <w:pPr>
        <w:pStyle w:val="FirstParagraph"/>
        <w:rPr>
          <w:rFonts w:ascii="Segoe UI" w:hAnsi="Segoe UI" w:cs="Segoe UI"/>
        </w:rPr>
      </w:pPr>
      <w:r w:rsidRPr="00F30204">
        <w:rPr>
          <w:rFonts w:ascii="Segoe UI" w:hAnsi="Segoe UI" w:cs="Segoe UI"/>
          <w:b/>
          <w:bCs/>
        </w:rPr>
        <w:t>Early Warning System</w:t>
      </w:r>
      <w:r w:rsidRPr="00F30204">
        <w:rPr>
          <w:rFonts w:ascii="Segoe UI" w:hAnsi="Segoe UI" w:cs="Segoe UI"/>
        </w:rPr>
        <w:t xml:space="preserve"> - Real-time burnout risk scoring (0-100 scale) - Multi-factor risk analysis (workload, engagement, performance trends) - Automated alerts when risk thresholds are exceeded - Trend visualization and pattern recognition</w:t>
      </w:r>
    </w:p>
    <w:p w14:paraId="687FFD32" w14:textId="77777777" w:rsidR="00202462" w:rsidRPr="00F30204" w:rsidRDefault="00000000">
      <w:pPr>
        <w:pStyle w:val="BodyText"/>
        <w:rPr>
          <w:rFonts w:ascii="Segoe UI" w:hAnsi="Segoe UI" w:cs="Segoe UI"/>
        </w:rPr>
      </w:pPr>
      <w:r w:rsidRPr="00F30204">
        <w:rPr>
          <w:rFonts w:ascii="Segoe UI" w:hAnsi="Segoe UI" w:cs="Segoe UI"/>
          <w:b/>
          <w:bCs/>
        </w:rPr>
        <w:t>Intelligent Insights Generator</w:t>
      </w:r>
      <w:r w:rsidRPr="00F30204">
        <w:rPr>
          <w:rFonts w:ascii="Segoe UI" w:hAnsi="Segoe UI" w:cs="Segoe UI"/>
        </w:rPr>
        <w:t xml:space="preserve"> - Natural language summaries of well-being trends - Root cause analysis using LLMs - Comparative analysis across teams/departments - Personalized employee well-being reports</w:t>
      </w:r>
    </w:p>
    <w:p w14:paraId="1121668C" w14:textId="77777777" w:rsidR="00202462" w:rsidRPr="00F30204" w:rsidRDefault="00000000">
      <w:pPr>
        <w:pStyle w:val="BodyText"/>
        <w:rPr>
          <w:rFonts w:ascii="Segoe UI" w:hAnsi="Segoe UI" w:cs="Segoe UI"/>
        </w:rPr>
      </w:pPr>
      <w:r w:rsidRPr="00F30204">
        <w:rPr>
          <w:rFonts w:ascii="Segoe UI" w:hAnsi="Segoe UI" w:cs="Segoe UI"/>
          <w:b/>
          <w:bCs/>
        </w:rPr>
        <w:t>Conversational HR Advisor</w:t>
      </w:r>
      <w:r w:rsidRPr="00F30204">
        <w:rPr>
          <w:rFonts w:ascii="Segoe UI" w:hAnsi="Segoe UI" w:cs="Segoe UI"/>
        </w:rPr>
        <w:t xml:space="preserve"> - Chat interface for HR professionals - Ask questions like “Which teams are at highest burnout risk?” - Get context-aware recommendations - Explore “what-if” scenarios for interventions</w:t>
      </w:r>
    </w:p>
    <w:p w14:paraId="4967B43E" w14:textId="77777777" w:rsidR="00202462" w:rsidRPr="00F30204" w:rsidRDefault="00000000">
      <w:pPr>
        <w:pStyle w:val="BodyText"/>
        <w:rPr>
          <w:rFonts w:ascii="Segoe UI" w:hAnsi="Segoe UI" w:cs="Segoe UI"/>
        </w:rPr>
      </w:pPr>
      <w:r w:rsidRPr="00F30204">
        <w:rPr>
          <w:rFonts w:ascii="Segoe UI" w:hAnsi="Segoe UI" w:cs="Segoe UI"/>
          <w:b/>
          <w:bCs/>
        </w:rPr>
        <w:t>Privacy-First Design</w:t>
      </w:r>
      <w:r w:rsidRPr="00F30204">
        <w:rPr>
          <w:rFonts w:ascii="Segoe UI" w:hAnsi="Segoe UI" w:cs="Segoe UI"/>
        </w:rPr>
        <w:t xml:space="preserve"> - Aggregated insights at team/department level - Individual data only visible to authorized HR personnel - Opt-in participation for employees - Transparent data usage policies - Compliance with GDPR, CCPA regulations</w:t>
      </w:r>
    </w:p>
    <w:p w14:paraId="2A7A8EE2" w14:textId="77777777" w:rsidR="00202462" w:rsidRPr="00F30204" w:rsidRDefault="00000000">
      <w:pPr>
        <w:pStyle w:val="BodyText"/>
        <w:rPr>
          <w:rFonts w:ascii="Segoe UI" w:hAnsi="Segoe UI" w:cs="Segoe UI"/>
        </w:rPr>
      </w:pPr>
      <w:r w:rsidRPr="00F30204">
        <w:rPr>
          <w:rFonts w:ascii="Segoe UI" w:hAnsi="Segoe UI" w:cs="Segoe UI"/>
          <w:b/>
          <w:bCs/>
        </w:rPr>
        <w:t>Integration Hub</w:t>
      </w:r>
      <w:r w:rsidRPr="00F30204">
        <w:rPr>
          <w:rFonts w:ascii="Segoe UI" w:hAnsi="Segoe UI" w:cs="Segoe UI"/>
        </w:rPr>
        <w:t xml:space="preserve"> - Connects to existing HR systems - API-driven architecture - Real-time and batch processing options - Export capabilities for leadership dashboards</w:t>
      </w:r>
    </w:p>
    <w:p w14:paraId="28F436C4" w14:textId="4C8D8A98" w:rsidR="00202462" w:rsidRPr="00F30204" w:rsidRDefault="00000000" w:rsidP="00F30204">
      <w:pPr>
        <w:pStyle w:val="Heading1"/>
        <w:rPr>
          <w:rFonts w:ascii="Segoe UI" w:hAnsi="Segoe UI" w:cs="Segoe UI"/>
        </w:rPr>
      </w:pPr>
      <w:bookmarkStart w:id="10" w:name="architecture-technology-stack"/>
      <w:bookmarkEnd w:id="7"/>
      <w:bookmarkEnd w:id="9"/>
      <w:r w:rsidRPr="00F30204">
        <w:rPr>
          <w:rFonts w:ascii="Segoe UI" w:hAnsi="Segoe UI" w:cs="Segoe UI"/>
        </w:rPr>
        <w:lastRenderedPageBreak/>
        <w:t>ARCHITECTURE &amp; TECHNOLOGY STACK</w:t>
      </w:r>
    </w:p>
    <w:p w14:paraId="62E84803" w14:textId="77777777" w:rsidR="00AF342D" w:rsidRDefault="00000000" w:rsidP="00AF342D">
      <w:pPr>
        <w:pStyle w:val="Heading2"/>
      </w:pPr>
      <w:bookmarkStart w:id="11" w:name="system-architecture"/>
      <w:r w:rsidRPr="00F30204">
        <w:t>System Architecture</w:t>
      </w:r>
    </w:p>
    <w:p w14:paraId="5126197E" w14:textId="556D9D57" w:rsidR="009D17F0" w:rsidRPr="009D17F0" w:rsidRDefault="00370D34" w:rsidP="00AF342D">
      <w:pPr>
        <w:pStyle w:val="BodyText"/>
      </w:pPr>
      <w:r>
        <w:rPr>
          <w:noProof/>
        </w:rPr>
        <w:drawing>
          <wp:inline distT="0" distB="0" distL="0" distR="0" wp14:anchorId="0A51C13E" wp14:editId="33A0DE72">
            <wp:extent cx="5943600" cy="3808730"/>
            <wp:effectExtent l="0" t="0" r="0" b="0"/>
            <wp:docPr id="11885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08730"/>
                    </a:xfrm>
                    <a:prstGeom prst="rect">
                      <a:avLst/>
                    </a:prstGeom>
                    <a:noFill/>
                    <a:ln>
                      <a:noFill/>
                    </a:ln>
                  </pic:spPr>
                </pic:pic>
              </a:graphicData>
            </a:graphic>
          </wp:inline>
        </w:drawing>
      </w:r>
    </w:p>
    <w:p w14:paraId="335B9F73" w14:textId="65A84CD8" w:rsidR="00202462" w:rsidRPr="00F30204" w:rsidRDefault="00000000" w:rsidP="00ED7E9C">
      <w:pPr>
        <w:pStyle w:val="Heading2"/>
      </w:pPr>
      <w:bookmarkStart w:id="12" w:name="detailed-technology-stack"/>
      <w:bookmarkEnd w:id="11"/>
      <w:r w:rsidRPr="00F30204">
        <w:t>Detailed Technology Stack</w:t>
      </w:r>
    </w:p>
    <w:p w14:paraId="00C2E245" w14:textId="60B8DF37" w:rsidR="00202462" w:rsidRPr="00ED7E9C" w:rsidRDefault="00000000" w:rsidP="00ED7E9C">
      <w:pPr>
        <w:pStyle w:val="Heading3"/>
        <w:rPr>
          <w:rStyle w:val="Strong"/>
        </w:rPr>
      </w:pPr>
      <w:r w:rsidRPr="00ED7E9C">
        <w:rPr>
          <w:rStyle w:val="Strong"/>
        </w:rPr>
        <w:t>Frontend Layer</w:t>
      </w:r>
      <w:r w:rsidR="00ED7E9C" w:rsidRPr="00ED7E9C">
        <w:rPr>
          <w:rStyle w:val="Strong"/>
        </w:rPr>
        <w:t>:</w:t>
      </w:r>
    </w:p>
    <w:tbl>
      <w:tblPr>
        <w:tblStyle w:val="GridTable4-Accent1"/>
        <w:tblW w:w="0" w:type="auto"/>
        <w:tblLook w:val="04A0" w:firstRow="1" w:lastRow="0" w:firstColumn="1" w:lastColumn="0" w:noHBand="0" w:noVBand="1"/>
      </w:tblPr>
      <w:tblGrid>
        <w:gridCol w:w="2195"/>
        <w:gridCol w:w="2835"/>
        <w:gridCol w:w="4137"/>
      </w:tblGrid>
      <w:tr w:rsidR="00ED7E9C" w:rsidRPr="00ED7E9C" w14:paraId="23B21D77"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7B105" w14:textId="77777777" w:rsidR="00ED7E9C" w:rsidRPr="00ED7E9C" w:rsidRDefault="00ED7E9C" w:rsidP="009D17F0">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Component</w:t>
            </w:r>
          </w:p>
        </w:tc>
        <w:tc>
          <w:tcPr>
            <w:tcW w:w="0" w:type="auto"/>
            <w:hideMark/>
          </w:tcPr>
          <w:p w14:paraId="23BEBD13" w14:textId="77777777" w:rsidR="00ED7E9C" w:rsidRPr="00ED7E9C" w:rsidRDefault="00ED7E9C" w:rsidP="009D17F0">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Technologies</w:t>
            </w:r>
          </w:p>
        </w:tc>
        <w:tc>
          <w:tcPr>
            <w:tcW w:w="0" w:type="auto"/>
            <w:hideMark/>
          </w:tcPr>
          <w:p w14:paraId="6768347A" w14:textId="77777777" w:rsidR="00ED7E9C" w:rsidRPr="00ED7E9C" w:rsidRDefault="00ED7E9C" w:rsidP="009D17F0">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Purpose</w:t>
            </w:r>
          </w:p>
        </w:tc>
      </w:tr>
      <w:tr w:rsidR="00ED7E9C" w:rsidRPr="00ED7E9C" w14:paraId="242B8FEF"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11C5A" w14:textId="77777777" w:rsidR="00ED7E9C" w:rsidRPr="00ED7E9C" w:rsidRDefault="00ED7E9C" w:rsidP="00ED7E9C">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Web Application</w:t>
            </w:r>
          </w:p>
        </w:tc>
        <w:tc>
          <w:tcPr>
            <w:tcW w:w="0" w:type="auto"/>
            <w:hideMark/>
          </w:tcPr>
          <w:p w14:paraId="28494C10" w14:textId="77777777" w:rsidR="00ED7E9C" w:rsidRPr="00ED7E9C" w:rsidRDefault="00ED7E9C"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React.js, TypeScript</w:t>
            </w:r>
          </w:p>
        </w:tc>
        <w:tc>
          <w:tcPr>
            <w:tcW w:w="0" w:type="auto"/>
            <w:hideMark/>
          </w:tcPr>
          <w:p w14:paraId="1EF7D177" w14:textId="77777777" w:rsidR="00ED7E9C" w:rsidRPr="00ED7E9C" w:rsidRDefault="00ED7E9C"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User interface for HR, managers, leaders</w:t>
            </w:r>
          </w:p>
        </w:tc>
      </w:tr>
      <w:tr w:rsidR="00ED7E9C" w:rsidRPr="00ED7E9C" w14:paraId="3D31AD9E"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363D852A" w14:textId="77777777" w:rsidR="00ED7E9C" w:rsidRPr="00ED7E9C" w:rsidRDefault="00ED7E9C" w:rsidP="00ED7E9C">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Mobile Application</w:t>
            </w:r>
          </w:p>
        </w:tc>
        <w:tc>
          <w:tcPr>
            <w:tcW w:w="0" w:type="auto"/>
            <w:hideMark/>
          </w:tcPr>
          <w:p w14:paraId="712A5EB7" w14:textId="77777777" w:rsidR="00ED7E9C" w:rsidRPr="00ED7E9C" w:rsidRDefault="00ED7E9C" w:rsidP="00ED7E9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React Native (iOS/Android)</w:t>
            </w:r>
          </w:p>
        </w:tc>
        <w:tc>
          <w:tcPr>
            <w:tcW w:w="0" w:type="auto"/>
            <w:hideMark/>
          </w:tcPr>
          <w:p w14:paraId="0180971C" w14:textId="77777777" w:rsidR="00ED7E9C" w:rsidRPr="00ED7E9C" w:rsidRDefault="00ED7E9C" w:rsidP="00ED7E9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Mobile access to dashboards &amp; insights</w:t>
            </w:r>
          </w:p>
        </w:tc>
      </w:tr>
      <w:tr w:rsidR="00ED7E9C" w:rsidRPr="00ED7E9C" w14:paraId="66B4F9C4"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E52D4" w14:textId="77777777" w:rsidR="00ED7E9C" w:rsidRPr="00ED7E9C" w:rsidRDefault="00ED7E9C" w:rsidP="00ED7E9C">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Data Visualization</w:t>
            </w:r>
          </w:p>
        </w:tc>
        <w:tc>
          <w:tcPr>
            <w:tcW w:w="0" w:type="auto"/>
            <w:hideMark/>
          </w:tcPr>
          <w:p w14:paraId="2D1C5872" w14:textId="77777777" w:rsidR="00ED7E9C" w:rsidRPr="00ED7E9C" w:rsidRDefault="00ED7E9C"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D3.js, Recharts</w:t>
            </w:r>
          </w:p>
        </w:tc>
        <w:tc>
          <w:tcPr>
            <w:tcW w:w="0" w:type="auto"/>
            <w:hideMark/>
          </w:tcPr>
          <w:p w14:paraId="3379E78E" w14:textId="77777777" w:rsidR="00ED7E9C" w:rsidRPr="00ED7E9C" w:rsidRDefault="00ED7E9C"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Charts, analytics visuals</w:t>
            </w:r>
          </w:p>
        </w:tc>
      </w:tr>
      <w:tr w:rsidR="00ED7E9C" w:rsidRPr="00ED7E9C" w14:paraId="5BD1D3CE"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47DEC379" w14:textId="77777777" w:rsidR="00ED7E9C" w:rsidRPr="00ED7E9C" w:rsidRDefault="00ED7E9C" w:rsidP="00ED7E9C">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UI Framework</w:t>
            </w:r>
          </w:p>
        </w:tc>
        <w:tc>
          <w:tcPr>
            <w:tcW w:w="0" w:type="auto"/>
            <w:hideMark/>
          </w:tcPr>
          <w:p w14:paraId="47FDC8AE" w14:textId="77777777" w:rsidR="00ED7E9C" w:rsidRPr="00ED7E9C" w:rsidRDefault="00ED7E9C" w:rsidP="00ED7E9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Material-UI / Fluent UI</w:t>
            </w:r>
          </w:p>
        </w:tc>
        <w:tc>
          <w:tcPr>
            <w:tcW w:w="0" w:type="auto"/>
            <w:hideMark/>
          </w:tcPr>
          <w:p w14:paraId="6E089F3D" w14:textId="77777777" w:rsidR="00ED7E9C" w:rsidRPr="00ED7E9C" w:rsidRDefault="00ED7E9C" w:rsidP="00ED7E9C">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Consistent professional UI</w:t>
            </w:r>
          </w:p>
        </w:tc>
      </w:tr>
      <w:tr w:rsidR="00ED7E9C" w:rsidRPr="00ED7E9C" w14:paraId="1AED0951"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76E37" w14:textId="77777777" w:rsidR="00ED7E9C" w:rsidRPr="00ED7E9C" w:rsidRDefault="00ED7E9C" w:rsidP="00ED7E9C">
            <w:pPr>
              <w:rPr>
                <w:rFonts w:ascii="Segoe UI" w:eastAsia="Times New Roman" w:hAnsi="Segoe UI" w:cs="Segoe UI"/>
                <w:sz w:val="22"/>
                <w:szCs w:val="22"/>
                <w:lang w:val="en-AE"/>
              </w:rPr>
            </w:pPr>
            <w:r w:rsidRPr="00ED7E9C">
              <w:rPr>
                <w:rFonts w:ascii="Segoe UI" w:eastAsia="Times New Roman" w:hAnsi="Segoe UI" w:cs="Segoe UI"/>
                <w:sz w:val="22"/>
                <w:szCs w:val="22"/>
                <w:lang w:val="en-AE"/>
              </w:rPr>
              <w:t>State Management</w:t>
            </w:r>
          </w:p>
        </w:tc>
        <w:tc>
          <w:tcPr>
            <w:tcW w:w="0" w:type="auto"/>
            <w:hideMark/>
          </w:tcPr>
          <w:p w14:paraId="670BE86E" w14:textId="295CF367" w:rsidR="00ED7E9C" w:rsidRPr="00ED7E9C" w:rsidRDefault="00482CD5"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Pr>
                <w:rFonts w:ascii="Segoe UI" w:eastAsia="Times New Roman" w:hAnsi="Segoe UI" w:cs="Segoe UI"/>
                <w:sz w:val="22"/>
                <w:szCs w:val="22"/>
                <w:lang w:val="en-AE"/>
              </w:rPr>
              <w:t>LangChain</w:t>
            </w:r>
          </w:p>
        </w:tc>
        <w:tc>
          <w:tcPr>
            <w:tcW w:w="0" w:type="auto"/>
            <w:hideMark/>
          </w:tcPr>
          <w:p w14:paraId="4EE0A37E" w14:textId="77777777" w:rsidR="00ED7E9C" w:rsidRPr="00ED7E9C" w:rsidRDefault="00ED7E9C" w:rsidP="00ED7E9C">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2"/>
                <w:szCs w:val="22"/>
                <w:lang w:val="en-AE"/>
              </w:rPr>
            </w:pPr>
            <w:r w:rsidRPr="00ED7E9C">
              <w:rPr>
                <w:rFonts w:ascii="Segoe UI" w:eastAsia="Times New Roman" w:hAnsi="Segoe UI" w:cs="Segoe UI"/>
                <w:sz w:val="22"/>
                <w:szCs w:val="22"/>
                <w:lang w:val="en-AE"/>
              </w:rPr>
              <w:t>App-wide state &amp; performance handling</w:t>
            </w:r>
          </w:p>
        </w:tc>
      </w:tr>
    </w:tbl>
    <w:p w14:paraId="44FD1445" w14:textId="77777777" w:rsidR="00ED7E9C" w:rsidRPr="00ED7E9C" w:rsidRDefault="00ED7E9C" w:rsidP="00ED7E9C">
      <w:pPr>
        <w:pStyle w:val="Heading3"/>
        <w:rPr>
          <w:rStyle w:val="Strong"/>
        </w:rPr>
      </w:pPr>
      <w:r w:rsidRPr="00ED7E9C">
        <w:rPr>
          <w:rStyle w:val="Strong"/>
        </w:rPr>
        <w:t>Backend Layer</w:t>
      </w:r>
    </w:p>
    <w:tbl>
      <w:tblPr>
        <w:tblStyle w:val="GridTable4-Accent1"/>
        <w:tblW w:w="0" w:type="auto"/>
        <w:tblLook w:val="04A0" w:firstRow="1" w:lastRow="0" w:firstColumn="1" w:lastColumn="0" w:noHBand="0" w:noVBand="1"/>
      </w:tblPr>
      <w:tblGrid>
        <w:gridCol w:w="2681"/>
        <w:gridCol w:w="3950"/>
        <w:gridCol w:w="2945"/>
      </w:tblGrid>
      <w:tr w:rsidR="00ED7E9C" w:rsidRPr="009D17F0" w14:paraId="45672B0B"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F7D5F"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53798B57"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78E35CAC"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5C3000F3"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B28E1"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API Framework</w:t>
            </w:r>
          </w:p>
        </w:tc>
        <w:tc>
          <w:tcPr>
            <w:tcW w:w="0" w:type="auto"/>
            <w:hideMark/>
          </w:tcPr>
          <w:p w14:paraId="558BF815"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FastAPI (Python) / Azure Functions</w:t>
            </w:r>
          </w:p>
        </w:tc>
        <w:tc>
          <w:tcPr>
            <w:tcW w:w="0" w:type="auto"/>
            <w:hideMark/>
          </w:tcPr>
          <w:p w14:paraId="75B92E3E"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API endpoints &amp; business actions</w:t>
            </w:r>
          </w:p>
        </w:tc>
      </w:tr>
      <w:tr w:rsidR="00ED7E9C" w:rsidRPr="009D17F0" w14:paraId="2BF242A8"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38A150DB" w14:textId="77777777" w:rsidR="00ED7E9C" w:rsidRPr="009D17F0" w:rsidRDefault="00ED7E9C">
            <w:pPr>
              <w:rPr>
                <w:rFonts w:ascii="Segoe UI" w:hAnsi="Segoe UI" w:cs="Segoe UI"/>
                <w:sz w:val="22"/>
                <w:szCs w:val="22"/>
              </w:rPr>
            </w:pPr>
            <w:r w:rsidRPr="009D17F0">
              <w:rPr>
                <w:rFonts w:ascii="Segoe UI" w:hAnsi="Segoe UI" w:cs="Segoe UI"/>
                <w:sz w:val="22"/>
                <w:szCs w:val="22"/>
              </w:rPr>
              <w:t>Authentication</w:t>
            </w:r>
          </w:p>
        </w:tc>
        <w:tc>
          <w:tcPr>
            <w:tcW w:w="0" w:type="auto"/>
            <w:hideMark/>
          </w:tcPr>
          <w:p w14:paraId="1FA7AE96"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Active Directory</w:t>
            </w:r>
          </w:p>
        </w:tc>
        <w:tc>
          <w:tcPr>
            <w:tcW w:w="0" w:type="auto"/>
            <w:hideMark/>
          </w:tcPr>
          <w:p w14:paraId="7EE17FD6"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SSO, enterprise identity</w:t>
            </w:r>
          </w:p>
        </w:tc>
      </w:tr>
      <w:tr w:rsidR="00ED7E9C" w:rsidRPr="009D17F0" w14:paraId="7898DACB"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401EC" w14:textId="77777777" w:rsidR="00ED7E9C" w:rsidRPr="009D17F0" w:rsidRDefault="00ED7E9C">
            <w:pPr>
              <w:rPr>
                <w:rFonts w:ascii="Segoe UI" w:hAnsi="Segoe UI" w:cs="Segoe UI"/>
                <w:sz w:val="22"/>
                <w:szCs w:val="22"/>
              </w:rPr>
            </w:pPr>
            <w:r w:rsidRPr="009D17F0">
              <w:rPr>
                <w:rFonts w:ascii="Segoe UI" w:hAnsi="Segoe UI" w:cs="Segoe UI"/>
                <w:sz w:val="22"/>
                <w:szCs w:val="22"/>
              </w:rPr>
              <w:t>API Gateway</w:t>
            </w:r>
          </w:p>
        </w:tc>
        <w:tc>
          <w:tcPr>
            <w:tcW w:w="0" w:type="auto"/>
            <w:hideMark/>
          </w:tcPr>
          <w:p w14:paraId="36FA7AE0"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API Management</w:t>
            </w:r>
          </w:p>
        </w:tc>
        <w:tc>
          <w:tcPr>
            <w:tcW w:w="0" w:type="auto"/>
            <w:hideMark/>
          </w:tcPr>
          <w:p w14:paraId="4248A96F"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Request throttling, security, routing</w:t>
            </w:r>
          </w:p>
        </w:tc>
      </w:tr>
      <w:tr w:rsidR="00ED7E9C" w:rsidRPr="009D17F0" w14:paraId="7CDAEF82"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1B0E84ED" w14:textId="77777777" w:rsidR="00ED7E9C" w:rsidRPr="009D17F0" w:rsidRDefault="00ED7E9C">
            <w:pPr>
              <w:rPr>
                <w:rFonts w:ascii="Segoe UI" w:hAnsi="Segoe UI" w:cs="Segoe UI"/>
                <w:sz w:val="22"/>
                <w:szCs w:val="22"/>
              </w:rPr>
            </w:pPr>
            <w:r w:rsidRPr="009D17F0">
              <w:rPr>
                <w:rFonts w:ascii="Segoe UI" w:hAnsi="Segoe UI" w:cs="Segoe UI"/>
                <w:sz w:val="22"/>
                <w:szCs w:val="22"/>
              </w:rPr>
              <w:t>Compute / Backend Hosting</w:t>
            </w:r>
          </w:p>
        </w:tc>
        <w:tc>
          <w:tcPr>
            <w:tcW w:w="0" w:type="auto"/>
            <w:hideMark/>
          </w:tcPr>
          <w:p w14:paraId="170E3039"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Kubernetes Service (AKS), Azure App Service</w:t>
            </w:r>
          </w:p>
        </w:tc>
        <w:tc>
          <w:tcPr>
            <w:tcW w:w="0" w:type="auto"/>
            <w:hideMark/>
          </w:tcPr>
          <w:p w14:paraId="165CB00F"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Scalable containerized backend</w:t>
            </w:r>
          </w:p>
        </w:tc>
      </w:tr>
      <w:tr w:rsidR="00ED7E9C" w:rsidRPr="009D17F0" w14:paraId="0605230D"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35A0A" w14:textId="77777777" w:rsidR="00ED7E9C" w:rsidRPr="009D17F0" w:rsidRDefault="00ED7E9C">
            <w:pPr>
              <w:rPr>
                <w:rFonts w:ascii="Segoe UI" w:hAnsi="Segoe UI" w:cs="Segoe UI"/>
                <w:sz w:val="22"/>
                <w:szCs w:val="22"/>
              </w:rPr>
            </w:pPr>
            <w:r w:rsidRPr="009D17F0">
              <w:rPr>
                <w:rFonts w:ascii="Segoe UI" w:hAnsi="Segoe UI" w:cs="Segoe UI"/>
                <w:sz w:val="22"/>
                <w:szCs w:val="22"/>
              </w:rPr>
              <w:t>Serverless Events</w:t>
            </w:r>
          </w:p>
        </w:tc>
        <w:tc>
          <w:tcPr>
            <w:tcW w:w="0" w:type="auto"/>
            <w:hideMark/>
          </w:tcPr>
          <w:p w14:paraId="45422F96"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Functions</w:t>
            </w:r>
          </w:p>
        </w:tc>
        <w:tc>
          <w:tcPr>
            <w:tcW w:w="0" w:type="auto"/>
            <w:hideMark/>
          </w:tcPr>
          <w:p w14:paraId="1728745F"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Event-driven automation</w:t>
            </w:r>
          </w:p>
        </w:tc>
      </w:tr>
    </w:tbl>
    <w:p w14:paraId="0E1E6897" w14:textId="536627F7" w:rsidR="00ED7E9C" w:rsidRDefault="00ED7E9C" w:rsidP="00ED7E9C"/>
    <w:p w14:paraId="3F9F2B8B" w14:textId="32C63724" w:rsidR="00ED7E9C" w:rsidRDefault="00ED7E9C" w:rsidP="00ED7E9C">
      <w:pPr>
        <w:pStyle w:val="Heading3"/>
      </w:pPr>
      <w:r>
        <w:rPr>
          <w:rStyle w:val="Strong"/>
          <w:b/>
          <w:bCs/>
        </w:rPr>
        <w:t>AI/ML Stack</w:t>
      </w:r>
    </w:p>
    <w:p w14:paraId="5856404C" w14:textId="77777777" w:rsidR="00ED7E9C" w:rsidRDefault="00ED7E9C" w:rsidP="00ED7E9C">
      <w:pPr>
        <w:pStyle w:val="Heading4"/>
      </w:pPr>
      <w:r>
        <w:rPr>
          <w:rStyle w:val="Strong"/>
          <w:b w:val="0"/>
          <w:bCs/>
        </w:rPr>
        <w:t>Machine Learning</w:t>
      </w:r>
    </w:p>
    <w:tbl>
      <w:tblPr>
        <w:tblStyle w:val="GridTable4-Accent1"/>
        <w:tblW w:w="0" w:type="auto"/>
        <w:tblLook w:val="04A0" w:firstRow="1" w:lastRow="0" w:firstColumn="1" w:lastColumn="0" w:noHBand="0" w:noVBand="1"/>
      </w:tblPr>
      <w:tblGrid>
        <w:gridCol w:w="1590"/>
        <w:gridCol w:w="4284"/>
        <w:gridCol w:w="3702"/>
      </w:tblGrid>
      <w:tr w:rsidR="00ED7E9C" w:rsidRPr="009D17F0" w14:paraId="5C578993"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D846A"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55FDCA6C"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044B6B14"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53BA09AB"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5A5CB"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ML Platform</w:t>
            </w:r>
          </w:p>
        </w:tc>
        <w:tc>
          <w:tcPr>
            <w:tcW w:w="0" w:type="auto"/>
            <w:hideMark/>
          </w:tcPr>
          <w:p w14:paraId="7BF62AF8"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Machine Learning</w:t>
            </w:r>
          </w:p>
        </w:tc>
        <w:tc>
          <w:tcPr>
            <w:tcW w:w="0" w:type="auto"/>
            <w:hideMark/>
          </w:tcPr>
          <w:p w14:paraId="2DDB5E36"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Model training, experiments, pipelines</w:t>
            </w:r>
          </w:p>
        </w:tc>
      </w:tr>
      <w:tr w:rsidR="00ED7E9C" w:rsidRPr="009D17F0" w14:paraId="3836BC53"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2311CCF9" w14:textId="77777777" w:rsidR="00ED7E9C" w:rsidRPr="009D17F0" w:rsidRDefault="00ED7E9C">
            <w:pPr>
              <w:rPr>
                <w:rFonts w:ascii="Segoe UI" w:hAnsi="Segoe UI" w:cs="Segoe UI"/>
                <w:sz w:val="22"/>
                <w:szCs w:val="22"/>
              </w:rPr>
            </w:pPr>
            <w:r w:rsidRPr="009D17F0">
              <w:rPr>
                <w:rFonts w:ascii="Segoe UI" w:hAnsi="Segoe UI" w:cs="Segoe UI"/>
                <w:sz w:val="22"/>
                <w:szCs w:val="22"/>
              </w:rPr>
              <w:t>Compute</w:t>
            </w:r>
          </w:p>
        </w:tc>
        <w:tc>
          <w:tcPr>
            <w:tcW w:w="0" w:type="auto"/>
            <w:hideMark/>
          </w:tcPr>
          <w:p w14:paraId="7CF13CDA"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ML Compute Clusters</w:t>
            </w:r>
          </w:p>
        </w:tc>
        <w:tc>
          <w:tcPr>
            <w:tcW w:w="0" w:type="auto"/>
            <w:hideMark/>
          </w:tcPr>
          <w:p w14:paraId="4DB87393"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Auto-scaling training environment</w:t>
            </w:r>
          </w:p>
        </w:tc>
      </w:tr>
      <w:tr w:rsidR="00ED7E9C" w:rsidRPr="009D17F0" w14:paraId="69C61234"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3818A" w14:textId="77777777" w:rsidR="00ED7E9C" w:rsidRPr="009D17F0" w:rsidRDefault="00ED7E9C">
            <w:pPr>
              <w:rPr>
                <w:rFonts w:ascii="Segoe UI" w:hAnsi="Segoe UI" w:cs="Segoe UI"/>
                <w:sz w:val="22"/>
                <w:szCs w:val="22"/>
              </w:rPr>
            </w:pPr>
            <w:r w:rsidRPr="009D17F0">
              <w:rPr>
                <w:rFonts w:ascii="Segoe UI" w:hAnsi="Segoe UI" w:cs="Segoe UI"/>
                <w:sz w:val="22"/>
                <w:szCs w:val="22"/>
              </w:rPr>
              <w:t>Model Registry</w:t>
            </w:r>
          </w:p>
        </w:tc>
        <w:tc>
          <w:tcPr>
            <w:tcW w:w="0" w:type="auto"/>
            <w:hideMark/>
          </w:tcPr>
          <w:p w14:paraId="00ED4641"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ML Model Registry</w:t>
            </w:r>
          </w:p>
        </w:tc>
        <w:tc>
          <w:tcPr>
            <w:tcW w:w="0" w:type="auto"/>
            <w:hideMark/>
          </w:tcPr>
          <w:p w14:paraId="29ACEB27"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Versioning, deployment lifecycle</w:t>
            </w:r>
          </w:p>
        </w:tc>
      </w:tr>
      <w:tr w:rsidR="00ED7E9C" w:rsidRPr="009D17F0" w14:paraId="5895A12D"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6EB554D4" w14:textId="77777777" w:rsidR="00ED7E9C" w:rsidRPr="009D17F0" w:rsidRDefault="00ED7E9C">
            <w:pPr>
              <w:rPr>
                <w:rFonts w:ascii="Segoe UI" w:hAnsi="Segoe UI" w:cs="Segoe UI"/>
                <w:sz w:val="22"/>
                <w:szCs w:val="22"/>
              </w:rPr>
            </w:pPr>
            <w:r w:rsidRPr="009D17F0">
              <w:rPr>
                <w:rFonts w:ascii="Segoe UI" w:hAnsi="Segoe UI" w:cs="Segoe UI"/>
                <w:sz w:val="22"/>
                <w:szCs w:val="22"/>
              </w:rPr>
              <w:t>MLOps</w:t>
            </w:r>
          </w:p>
        </w:tc>
        <w:tc>
          <w:tcPr>
            <w:tcW w:w="0" w:type="auto"/>
            <w:hideMark/>
          </w:tcPr>
          <w:p w14:paraId="3D843BE2"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DevOps + ML Pipelines</w:t>
            </w:r>
          </w:p>
        </w:tc>
        <w:tc>
          <w:tcPr>
            <w:tcW w:w="0" w:type="auto"/>
            <w:hideMark/>
          </w:tcPr>
          <w:p w14:paraId="14FA121D"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CI/CD for models</w:t>
            </w:r>
          </w:p>
        </w:tc>
      </w:tr>
      <w:tr w:rsidR="00ED7E9C" w:rsidRPr="009D17F0" w14:paraId="074C5635"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0F7D" w14:textId="77777777" w:rsidR="00ED7E9C" w:rsidRPr="009D17F0" w:rsidRDefault="00ED7E9C">
            <w:pPr>
              <w:rPr>
                <w:rFonts w:ascii="Segoe UI" w:hAnsi="Segoe UI" w:cs="Segoe UI"/>
                <w:sz w:val="22"/>
                <w:szCs w:val="22"/>
              </w:rPr>
            </w:pPr>
            <w:r w:rsidRPr="009D17F0">
              <w:rPr>
                <w:rFonts w:ascii="Segoe UI" w:hAnsi="Segoe UI" w:cs="Segoe UI"/>
                <w:sz w:val="22"/>
                <w:szCs w:val="22"/>
              </w:rPr>
              <w:t>Algorithms</w:t>
            </w:r>
          </w:p>
        </w:tc>
        <w:tc>
          <w:tcPr>
            <w:tcW w:w="0" w:type="auto"/>
            <w:hideMark/>
          </w:tcPr>
          <w:p w14:paraId="7D402DEF"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Random Forest, Gradient Boosting, LSTM/Prophet, Isolation Forest, K-Means</w:t>
            </w:r>
          </w:p>
        </w:tc>
        <w:tc>
          <w:tcPr>
            <w:tcW w:w="0" w:type="auto"/>
            <w:hideMark/>
          </w:tcPr>
          <w:p w14:paraId="222F2FE0"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Burnout prediction, churn, anomalies, forecasting, segmentation</w:t>
            </w:r>
          </w:p>
        </w:tc>
      </w:tr>
    </w:tbl>
    <w:p w14:paraId="1693DAB7" w14:textId="77777777" w:rsidR="00ED7E9C" w:rsidRDefault="00ED7E9C" w:rsidP="00ED7E9C">
      <w:pPr>
        <w:pStyle w:val="Heading4"/>
      </w:pPr>
      <w:r>
        <w:rPr>
          <w:rStyle w:val="Strong"/>
          <w:b w:val="0"/>
          <w:bCs/>
        </w:rPr>
        <w:t>LLM (Azure OpenAI)</w:t>
      </w:r>
    </w:p>
    <w:tbl>
      <w:tblPr>
        <w:tblStyle w:val="GridTable4-Accent1"/>
        <w:tblW w:w="0" w:type="auto"/>
        <w:tblLook w:val="04A0" w:firstRow="1" w:lastRow="0" w:firstColumn="1" w:lastColumn="0" w:noHBand="0" w:noVBand="1"/>
      </w:tblPr>
      <w:tblGrid>
        <w:gridCol w:w="2395"/>
        <w:gridCol w:w="2870"/>
        <w:gridCol w:w="4311"/>
      </w:tblGrid>
      <w:tr w:rsidR="00ED7E9C" w:rsidRPr="009D17F0" w14:paraId="06EFA1F6"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A5F72"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776C5E65"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136E3B8F"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3829EF08"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51902"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LLM</w:t>
            </w:r>
          </w:p>
        </w:tc>
        <w:tc>
          <w:tcPr>
            <w:tcW w:w="0" w:type="auto"/>
            <w:hideMark/>
          </w:tcPr>
          <w:p w14:paraId="543D35DF"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GPT-4 Turbo</w:t>
            </w:r>
          </w:p>
        </w:tc>
        <w:tc>
          <w:tcPr>
            <w:tcW w:w="0" w:type="auto"/>
            <w:hideMark/>
          </w:tcPr>
          <w:p w14:paraId="4B48852D"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Insights generation, chat advisor</w:t>
            </w:r>
          </w:p>
        </w:tc>
      </w:tr>
      <w:tr w:rsidR="00ED7E9C" w:rsidRPr="009D17F0" w14:paraId="1A5F9DAB"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3BC3DE06" w14:textId="77777777" w:rsidR="00ED7E9C" w:rsidRPr="009D17F0" w:rsidRDefault="00ED7E9C">
            <w:pPr>
              <w:rPr>
                <w:rFonts w:ascii="Segoe UI" w:hAnsi="Segoe UI" w:cs="Segoe UI"/>
                <w:sz w:val="22"/>
                <w:szCs w:val="22"/>
              </w:rPr>
            </w:pPr>
            <w:r w:rsidRPr="009D17F0">
              <w:rPr>
                <w:rFonts w:ascii="Segoe UI" w:hAnsi="Segoe UI" w:cs="Segoe UI"/>
                <w:sz w:val="22"/>
                <w:szCs w:val="22"/>
              </w:rPr>
              <w:t>Embeddings</w:t>
            </w:r>
          </w:p>
        </w:tc>
        <w:tc>
          <w:tcPr>
            <w:tcW w:w="0" w:type="auto"/>
            <w:hideMark/>
          </w:tcPr>
          <w:p w14:paraId="64295708"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text-embedding-ada-002</w:t>
            </w:r>
          </w:p>
        </w:tc>
        <w:tc>
          <w:tcPr>
            <w:tcW w:w="0" w:type="auto"/>
            <w:hideMark/>
          </w:tcPr>
          <w:p w14:paraId="20FCB95B"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Vectorization for RAG</w:t>
            </w:r>
          </w:p>
        </w:tc>
      </w:tr>
      <w:tr w:rsidR="00ED7E9C" w:rsidRPr="009D17F0" w14:paraId="6B24EFD7"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7925" w14:textId="77777777" w:rsidR="00ED7E9C" w:rsidRPr="009D17F0" w:rsidRDefault="00ED7E9C">
            <w:pPr>
              <w:rPr>
                <w:rFonts w:ascii="Segoe UI" w:hAnsi="Segoe UI" w:cs="Segoe UI"/>
                <w:sz w:val="22"/>
                <w:szCs w:val="22"/>
              </w:rPr>
            </w:pPr>
            <w:r w:rsidRPr="009D17F0">
              <w:rPr>
                <w:rFonts w:ascii="Segoe UI" w:hAnsi="Segoe UI" w:cs="Segoe UI"/>
                <w:sz w:val="22"/>
                <w:szCs w:val="22"/>
              </w:rPr>
              <w:t>Prompt Orchestration</w:t>
            </w:r>
          </w:p>
        </w:tc>
        <w:tc>
          <w:tcPr>
            <w:tcW w:w="0" w:type="auto"/>
            <w:hideMark/>
          </w:tcPr>
          <w:p w14:paraId="1BA459FC"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LangChain / Semantic Kernel</w:t>
            </w:r>
          </w:p>
        </w:tc>
        <w:tc>
          <w:tcPr>
            <w:tcW w:w="0" w:type="auto"/>
            <w:hideMark/>
          </w:tcPr>
          <w:p w14:paraId="0B1CCE59"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Dynamic prompt creation &amp; context injection</w:t>
            </w:r>
          </w:p>
        </w:tc>
      </w:tr>
      <w:tr w:rsidR="00ED7E9C" w:rsidRPr="009D17F0" w14:paraId="434F6FA9"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0311FE33" w14:textId="77777777" w:rsidR="00ED7E9C" w:rsidRPr="009D17F0" w:rsidRDefault="00ED7E9C">
            <w:pPr>
              <w:rPr>
                <w:rFonts w:ascii="Segoe UI" w:hAnsi="Segoe UI" w:cs="Segoe UI"/>
                <w:sz w:val="22"/>
                <w:szCs w:val="22"/>
              </w:rPr>
            </w:pPr>
            <w:r w:rsidRPr="009D17F0">
              <w:rPr>
                <w:rFonts w:ascii="Segoe UI" w:hAnsi="Segoe UI" w:cs="Segoe UI"/>
                <w:sz w:val="22"/>
                <w:szCs w:val="22"/>
              </w:rPr>
              <w:t>Fine-tuning</w:t>
            </w:r>
          </w:p>
        </w:tc>
        <w:tc>
          <w:tcPr>
            <w:tcW w:w="0" w:type="auto"/>
            <w:hideMark/>
          </w:tcPr>
          <w:p w14:paraId="64519E00"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OpenAI Fine-tuning</w:t>
            </w:r>
          </w:p>
        </w:tc>
        <w:tc>
          <w:tcPr>
            <w:tcW w:w="0" w:type="auto"/>
            <w:hideMark/>
          </w:tcPr>
          <w:p w14:paraId="2A275E0A"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HR domain-optimized model</w:t>
            </w:r>
          </w:p>
        </w:tc>
      </w:tr>
    </w:tbl>
    <w:p w14:paraId="597B91EA" w14:textId="77777777" w:rsidR="00ED7E9C" w:rsidRDefault="00ED7E9C" w:rsidP="00ED7E9C">
      <w:pPr>
        <w:pStyle w:val="Heading4"/>
      </w:pPr>
      <w:r>
        <w:rPr>
          <w:rStyle w:val="Strong"/>
          <w:b w:val="0"/>
          <w:bCs/>
        </w:rPr>
        <w:t>RAG</w:t>
      </w:r>
    </w:p>
    <w:tbl>
      <w:tblPr>
        <w:tblStyle w:val="GridTable4-Accent1"/>
        <w:tblW w:w="0" w:type="auto"/>
        <w:tblLook w:val="04A0" w:firstRow="1" w:lastRow="0" w:firstColumn="1" w:lastColumn="0" w:noHBand="0" w:noVBand="1"/>
      </w:tblPr>
      <w:tblGrid>
        <w:gridCol w:w="2287"/>
        <w:gridCol w:w="3518"/>
        <w:gridCol w:w="3771"/>
      </w:tblGrid>
      <w:tr w:rsidR="00ED7E9C" w:rsidRPr="009D17F0" w14:paraId="40898EA3" w14:textId="77777777" w:rsidTr="009D1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9B0F2"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4726262E"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1D938CB4"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7FCF2559" w14:textId="77777777" w:rsidTr="009D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1D45C"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Vector DB</w:t>
            </w:r>
          </w:p>
        </w:tc>
        <w:tc>
          <w:tcPr>
            <w:tcW w:w="0" w:type="auto"/>
            <w:hideMark/>
          </w:tcPr>
          <w:p w14:paraId="2AACC2C3"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Cognitive Search (Vector Search)</w:t>
            </w:r>
          </w:p>
        </w:tc>
        <w:tc>
          <w:tcPr>
            <w:tcW w:w="0" w:type="auto"/>
            <w:hideMark/>
          </w:tcPr>
          <w:p w14:paraId="40B8778D"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Semantic retrieval</w:t>
            </w:r>
          </w:p>
        </w:tc>
      </w:tr>
      <w:tr w:rsidR="00ED7E9C" w:rsidRPr="009D17F0" w14:paraId="496AB05D" w14:textId="77777777" w:rsidTr="009D17F0">
        <w:tc>
          <w:tcPr>
            <w:cnfStyle w:val="001000000000" w:firstRow="0" w:lastRow="0" w:firstColumn="1" w:lastColumn="0" w:oddVBand="0" w:evenVBand="0" w:oddHBand="0" w:evenHBand="0" w:firstRowFirstColumn="0" w:firstRowLastColumn="0" w:lastRowFirstColumn="0" w:lastRowLastColumn="0"/>
            <w:tcW w:w="0" w:type="auto"/>
            <w:hideMark/>
          </w:tcPr>
          <w:p w14:paraId="48D8D253" w14:textId="77777777" w:rsidR="00ED7E9C" w:rsidRPr="009D17F0" w:rsidRDefault="00ED7E9C">
            <w:pPr>
              <w:rPr>
                <w:rFonts w:ascii="Segoe UI" w:hAnsi="Segoe UI" w:cs="Segoe UI"/>
                <w:sz w:val="22"/>
                <w:szCs w:val="22"/>
              </w:rPr>
            </w:pPr>
            <w:r w:rsidRPr="009D17F0">
              <w:rPr>
                <w:rFonts w:ascii="Segoe UI" w:hAnsi="Segoe UI" w:cs="Segoe UI"/>
                <w:sz w:val="22"/>
                <w:szCs w:val="22"/>
              </w:rPr>
              <w:t>Document Store</w:t>
            </w:r>
          </w:p>
        </w:tc>
        <w:tc>
          <w:tcPr>
            <w:tcW w:w="0" w:type="auto"/>
            <w:hideMark/>
          </w:tcPr>
          <w:p w14:paraId="410991E5"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Cosmos DB</w:t>
            </w:r>
          </w:p>
        </w:tc>
        <w:tc>
          <w:tcPr>
            <w:tcW w:w="0" w:type="auto"/>
            <w:hideMark/>
          </w:tcPr>
          <w:p w14:paraId="272ECC91"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Storing unstructured HR documents</w:t>
            </w:r>
          </w:p>
        </w:tc>
      </w:tr>
      <w:tr w:rsidR="00ED7E9C" w:rsidRPr="009D17F0" w14:paraId="22B1D7BA" w14:textId="77777777" w:rsidTr="009D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CC9E3" w14:textId="77777777" w:rsidR="00ED7E9C" w:rsidRPr="009D17F0" w:rsidRDefault="00ED7E9C">
            <w:pPr>
              <w:rPr>
                <w:rFonts w:ascii="Segoe UI" w:hAnsi="Segoe UI" w:cs="Segoe UI"/>
                <w:sz w:val="22"/>
                <w:szCs w:val="22"/>
              </w:rPr>
            </w:pPr>
            <w:r w:rsidRPr="009D17F0">
              <w:rPr>
                <w:rFonts w:ascii="Segoe UI" w:hAnsi="Segoe UI" w:cs="Segoe UI"/>
                <w:sz w:val="22"/>
                <w:szCs w:val="22"/>
              </w:rPr>
              <w:t>Embedding Generator</w:t>
            </w:r>
          </w:p>
        </w:tc>
        <w:tc>
          <w:tcPr>
            <w:tcW w:w="0" w:type="auto"/>
            <w:hideMark/>
          </w:tcPr>
          <w:p w14:paraId="28D9C4BC"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OpenAI</w:t>
            </w:r>
          </w:p>
        </w:tc>
        <w:tc>
          <w:tcPr>
            <w:tcW w:w="0" w:type="auto"/>
            <w:hideMark/>
          </w:tcPr>
          <w:p w14:paraId="455D2DC6"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Convert policies &amp; documents into vectors</w:t>
            </w:r>
          </w:p>
        </w:tc>
      </w:tr>
      <w:tr w:rsidR="00ED7E9C" w:rsidRPr="009D17F0" w14:paraId="483D5BD8" w14:textId="77777777" w:rsidTr="009D17F0">
        <w:tc>
          <w:tcPr>
            <w:cnfStyle w:val="001000000000" w:firstRow="0" w:lastRow="0" w:firstColumn="1" w:lastColumn="0" w:oddVBand="0" w:evenVBand="0" w:oddHBand="0" w:evenHBand="0" w:firstRowFirstColumn="0" w:firstRowLastColumn="0" w:lastRowFirstColumn="0" w:lastRowLastColumn="0"/>
            <w:tcW w:w="0" w:type="auto"/>
            <w:hideMark/>
          </w:tcPr>
          <w:p w14:paraId="1BADC966" w14:textId="77777777" w:rsidR="00ED7E9C" w:rsidRPr="009D17F0" w:rsidRDefault="00ED7E9C">
            <w:pPr>
              <w:rPr>
                <w:rFonts w:ascii="Segoe UI" w:hAnsi="Segoe UI" w:cs="Segoe UI"/>
                <w:sz w:val="22"/>
                <w:szCs w:val="22"/>
              </w:rPr>
            </w:pPr>
            <w:r w:rsidRPr="009D17F0">
              <w:rPr>
                <w:rFonts w:ascii="Segoe UI" w:hAnsi="Segoe UI" w:cs="Segoe UI"/>
                <w:sz w:val="22"/>
                <w:szCs w:val="22"/>
              </w:rPr>
              <w:t>Retrieval Engine</w:t>
            </w:r>
          </w:p>
        </w:tc>
        <w:tc>
          <w:tcPr>
            <w:tcW w:w="0" w:type="auto"/>
            <w:hideMark/>
          </w:tcPr>
          <w:p w14:paraId="751404D3"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Hybrid search (semantic + keyword)</w:t>
            </w:r>
          </w:p>
        </w:tc>
        <w:tc>
          <w:tcPr>
            <w:tcW w:w="0" w:type="auto"/>
            <w:hideMark/>
          </w:tcPr>
          <w:p w14:paraId="1C0A0A64"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High-accuracy context retrieval</w:t>
            </w:r>
          </w:p>
        </w:tc>
      </w:tr>
    </w:tbl>
    <w:p w14:paraId="74F94C2D" w14:textId="16B3E743" w:rsidR="00ED7E9C" w:rsidRDefault="00ED7E9C" w:rsidP="00ED7E9C"/>
    <w:p w14:paraId="1AEC4AF8" w14:textId="43C9AE94" w:rsidR="00ED7E9C" w:rsidRDefault="00ED7E9C" w:rsidP="00ED7E9C">
      <w:pPr>
        <w:pStyle w:val="Heading3"/>
      </w:pPr>
      <w:r>
        <w:rPr>
          <w:rStyle w:val="Strong"/>
          <w:b/>
          <w:bCs/>
        </w:rPr>
        <w:t>Data Layer</w:t>
      </w:r>
    </w:p>
    <w:tbl>
      <w:tblPr>
        <w:tblStyle w:val="GridTable4-Accent1"/>
        <w:tblW w:w="0" w:type="auto"/>
        <w:tblLook w:val="04A0" w:firstRow="1" w:lastRow="0" w:firstColumn="1" w:lastColumn="0" w:noHBand="0" w:noVBand="1"/>
      </w:tblPr>
      <w:tblGrid>
        <w:gridCol w:w="2008"/>
        <w:gridCol w:w="2810"/>
        <w:gridCol w:w="4758"/>
      </w:tblGrid>
      <w:tr w:rsidR="00ED7E9C" w:rsidRPr="009D17F0" w14:paraId="24764A44" w14:textId="77777777" w:rsidTr="009D17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4BFDE"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2F419532"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02056813"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1521A283" w14:textId="77777777" w:rsidTr="009D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BD05F"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Structured Storage</w:t>
            </w:r>
          </w:p>
        </w:tc>
        <w:tc>
          <w:tcPr>
            <w:tcW w:w="0" w:type="auto"/>
            <w:hideMark/>
          </w:tcPr>
          <w:p w14:paraId="0545A9CD"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SQL Database</w:t>
            </w:r>
          </w:p>
        </w:tc>
        <w:tc>
          <w:tcPr>
            <w:tcW w:w="0" w:type="auto"/>
            <w:hideMark/>
          </w:tcPr>
          <w:p w14:paraId="5C8FD66B"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Employee records, metrics</w:t>
            </w:r>
          </w:p>
        </w:tc>
      </w:tr>
      <w:tr w:rsidR="00ED7E9C" w:rsidRPr="009D17F0" w14:paraId="0945EE25" w14:textId="77777777" w:rsidTr="009D17F0">
        <w:tc>
          <w:tcPr>
            <w:cnfStyle w:val="001000000000" w:firstRow="0" w:lastRow="0" w:firstColumn="1" w:lastColumn="0" w:oddVBand="0" w:evenVBand="0" w:oddHBand="0" w:evenHBand="0" w:firstRowFirstColumn="0" w:firstRowLastColumn="0" w:lastRowFirstColumn="0" w:lastRowLastColumn="0"/>
            <w:tcW w:w="0" w:type="auto"/>
            <w:hideMark/>
          </w:tcPr>
          <w:p w14:paraId="466434AF" w14:textId="77777777" w:rsidR="00ED7E9C" w:rsidRPr="009D17F0" w:rsidRDefault="00ED7E9C">
            <w:pPr>
              <w:rPr>
                <w:rFonts w:ascii="Segoe UI" w:hAnsi="Segoe UI" w:cs="Segoe UI"/>
                <w:sz w:val="22"/>
                <w:szCs w:val="22"/>
              </w:rPr>
            </w:pPr>
            <w:r w:rsidRPr="009D17F0">
              <w:rPr>
                <w:rFonts w:ascii="Segoe UI" w:hAnsi="Segoe UI" w:cs="Segoe UI"/>
                <w:sz w:val="22"/>
                <w:szCs w:val="22"/>
              </w:rPr>
              <w:t>Raw Data Lake</w:t>
            </w:r>
          </w:p>
        </w:tc>
        <w:tc>
          <w:tcPr>
            <w:tcW w:w="0" w:type="auto"/>
            <w:hideMark/>
          </w:tcPr>
          <w:p w14:paraId="0D460727"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Data Lake Storage Gen2</w:t>
            </w:r>
          </w:p>
        </w:tc>
        <w:tc>
          <w:tcPr>
            <w:tcW w:w="0" w:type="auto"/>
            <w:hideMark/>
          </w:tcPr>
          <w:p w14:paraId="528D1405"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Logs, ingestion, unstructured data</w:t>
            </w:r>
          </w:p>
        </w:tc>
      </w:tr>
      <w:tr w:rsidR="00ED7E9C" w:rsidRPr="009D17F0" w14:paraId="49C5F208" w14:textId="77777777" w:rsidTr="009D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DAB40" w14:textId="2D99A739" w:rsidR="00ED7E9C" w:rsidRPr="00482CD5" w:rsidRDefault="00482CD5">
            <w:pPr>
              <w:rPr>
                <w:rFonts w:ascii="Segoe UI" w:hAnsi="Segoe UI" w:cs="Segoe UI"/>
                <w:sz w:val="22"/>
                <w:szCs w:val="22"/>
              </w:rPr>
            </w:pPr>
            <w:r w:rsidRPr="00482CD5">
              <w:rPr>
                <w:rFonts w:ascii="Segoe UI" w:hAnsi="Segoe UI" w:cs="Segoe UI"/>
                <w:sz w:val="22"/>
                <w:szCs w:val="22"/>
              </w:rPr>
              <w:t>LangChain</w:t>
            </w:r>
          </w:p>
        </w:tc>
        <w:tc>
          <w:tcPr>
            <w:tcW w:w="0" w:type="auto"/>
            <w:hideMark/>
          </w:tcPr>
          <w:p w14:paraId="1F2F9DBA" w14:textId="4AFE2868" w:rsidR="00ED7E9C" w:rsidRPr="00482CD5" w:rsidRDefault="00482CD5">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82CD5">
              <w:rPr>
                <w:rFonts w:ascii="Segoe UI" w:hAnsi="Segoe UI" w:cs="Segoe UI"/>
                <w:sz w:val="22"/>
                <w:szCs w:val="22"/>
              </w:rPr>
              <w:t>LangChain</w:t>
            </w:r>
          </w:p>
        </w:tc>
        <w:tc>
          <w:tcPr>
            <w:tcW w:w="0" w:type="auto"/>
            <w:hideMark/>
          </w:tcPr>
          <w:p w14:paraId="00C2BC7F" w14:textId="36491AE6" w:rsidR="00ED7E9C" w:rsidRPr="00482CD5" w:rsidRDefault="00786D0D">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482CD5">
              <w:rPr>
                <w:rFonts w:ascii="Segoe UI" w:hAnsi="Segoe UI" w:cs="Segoe UI"/>
                <w:sz w:val="22"/>
                <w:szCs w:val="22"/>
              </w:rPr>
              <w:t>State Management</w:t>
            </w:r>
            <w:r w:rsidR="00482CD5" w:rsidRPr="00482CD5">
              <w:rPr>
                <w:rFonts w:ascii="Segoe UI" w:hAnsi="Segoe UI" w:cs="Segoe UI"/>
                <w:sz w:val="22"/>
                <w:szCs w:val="22"/>
              </w:rPr>
              <w:t>, Model Access, RAG Implementation</w:t>
            </w:r>
          </w:p>
        </w:tc>
      </w:tr>
      <w:tr w:rsidR="00ED7E9C" w:rsidRPr="009D17F0" w14:paraId="7553AFDF" w14:textId="77777777" w:rsidTr="009D17F0">
        <w:tc>
          <w:tcPr>
            <w:cnfStyle w:val="001000000000" w:firstRow="0" w:lastRow="0" w:firstColumn="1" w:lastColumn="0" w:oddVBand="0" w:evenVBand="0" w:oddHBand="0" w:evenHBand="0" w:firstRowFirstColumn="0" w:firstRowLastColumn="0" w:lastRowFirstColumn="0" w:lastRowLastColumn="0"/>
            <w:tcW w:w="0" w:type="auto"/>
            <w:hideMark/>
          </w:tcPr>
          <w:p w14:paraId="49E308F4" w14:textId="77777777" w:rsidR="00ED7E9C" w:rsidRPr="009D17F0" w:rsidRDefault="00ED7E9C">
            <w:pPr>
              <w:rPr>
                <w:rFonts w:ascii="Segoe UI" w:hAnsi="Segoe UI" w:cs="Segoe UI"/>
                <w:sz w:val="22"/>
                <w:szCs w:val="22"/>
              </w:rPr>
            </w:pPr>
            <w:r w:rsidRPr="009D17F0">
              <w:rPr>
                <w:rFonts w:ascii="Segoe UI" w:hAnsi="Segoe UI" w:cs="Segoe UI"/>
                <w:sz w:val="22"/>
                <w:szCs w:val="22"/>
              </w:rPr>
              <w:t>Caching</w:t>
            </w:r>
          </w:p>
        </w:tc>
        <w:tc>
          <w:tcPr>
            <w:tcW w:w="0" w:type="auto"/>
            <w:hideMark/>
          </w:tcPr>
          <w:p w14:paraId="25DB5B19"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Cache for Redis</w:t>
            </w:r>
          </w:p>
        </w:tc>
        <w:tc>
          <w:tcPr>
            <w:tcW w:w="0" w:type="auto"/>
            <w:hideMark/>
          </w:tcPr>
          <w:p w14:paraId="6B429B7B"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Performance optimization</w:t>
            </w:r>
          </w:p>
        </w:tc>
      </w:tr>
      <w:tr w:rsidR="00ED7E9C" w:rsidRPr="009D17F0" w14:paraId="27C1C1EA" w14:textId="77777777" w:rsidTr="009D17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EF753" w14:textId="77777777" w:rsidR="00ED7E9C" w:rsidRPr="009D17F0" w:rsidRDefault="00ED7E9C">
            <w:pPr>
              <w:rPr>
                <w:rFonts w:ascii="Segoe UI" w:hAnsi="Segoe UI" w:cs="Segoe UI"/>
                <w:sz w:val="22"/>
                <w:szCs w:val="22"/>
              </w:rPr>
            </w:pPr>
            <w:r w:rsidRPr="009D17F0">
              <w:rPr>
                <w:rFonts w:ascii="Segoe UI" w:hAnsi="Segoe UI" w:cs="Segoe UI"/>
                <w:sz w:val="22"/>
                <w:szCs w:val="22"/>
              </w:rPr>
              <w:t>Data Integration</w:t>
            </w:r>
          </w:p>
        </w:tc>
        <w:tc>
          <w:tcPr>
            <w:tcW w:w="0" w:type="auto"/>
            <w:hideMark/>
          </w:tcPr>
          <w:p w14:paraId="55B2E1A0"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Data Factory</w:t>
            </w:r>
          </w:p>
        </w:tc>
        <w:tc>
          <w:tcPr>
            <w:tcW w:w="0" w:type="auto"/>
            <w:hideMark/>
          </w:tcPr>
          <w:p w14:paraId="4A8692FD"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ETL &amp; ingestion pipelines</w:t>
            </w:r>
          </w:p>
        </w:tc>
      </w:tr>
    </w:tbl>
    <w:p w14:paraId="68432489" w14:textId="0EBBBCE6" w:rsidR="00ED7E9C" w:rsidRDefault="00ED7E9C" w:rsidP="00ED7E9C"/>
    <w:p w14:paraId="72DD8797" w14:textId="47D09867" w:rsidR="00ED7E9C" w:rsidRDefault="00ED7E9C" w:rsidP="00ED7E9C">
      <w:pPr>
        <w:pStyle w:val="Heading3"/>
      </w:pPr>
      <w:r>
        <w:rPr>
          <w:rStyle w:val="Strong"/>
          <w:b/>
          <w:bCs/>
        </w:rPr>
        <w:lastRenderedPageBreak/>
        <w:t>Security &amp; Compliance</w:t>
      </w:r>
    </w:p>
    <w:tbl>
      <w:tblPr>
        <w:tblStyle w:val="GridTable4-Accent1"/>
        <w:tblW w:w="0" w:type="auto"/>
        <w:tblLook w:val="04A0" w:firstRow="1" w:lastRow="0" w:firstColumn="1" w:lastColumn="0" w:noHBand="0" w:noVBand="1"/>
      </w:tblPr>
      <w:tblGrid>
        <w:gridCol w:w="2013"/>
        <w:gridCol w:w="3375"/>
        <w:gridCol w:w="3204"/>
      </w:tblGrid>
      <w:tr w:rsidR="00ED7E9C" w:rsidRPr="009D17F0" w14:paraId="59BCFF9D"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7944E"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Area</w:t>
            </w:r>
          </w:p>
        </w:tc>
        <w:tc>
          <w:tcPr>
            <w:tcW w:w="0" w:type="auto"/>
            <w:hideMark/>
          </w:tcPr>
          <w:p w14:paraId="32F1561E"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6F81984F"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282D1B38"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7200C"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Identity &amp; Access</w:t>
            </w:r>
          </w:p>
        </w:tc>
        <w:tc>
          <w:tcPr>
            <w:tcW w:w="0" w:type="auto"/>
            <w:hideMark/>
          </w:tcPr>
          <w:p w14:paraId="2085496C" w14:textId="6487E2E0" w:rsidR="00ED7E9C" w:rsidRPr="009D17F0" w:rsidRDefault="00C239A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Pr>
                <w:rFonts w:ascii="Segoe UI" w:hAnsi="Segoe UI" w:cs="Segoe UI"/>
                <w:sz w:val="22"/>
                <w:szCs w:val="22"/>
              </w:rPr>
              <w:t>Entra ID</w:t>
            </w:r>
            <w:r w:rsidR="00ED7E9C" w:rsidRPr="009D17F0">
              <w:rPr>
                <w:rFonts w:ascii="Segoe UI" w:hAnsi="Segoe UI" w:cs="Segoe UI"/>
                <w:sz w:val="22"/>
                <w:szCs w:val="22"/>
              </w:rPr>
              <w:t xml:space="preserve"> + RBAC</w:t>
            </w:r>
          </w:p>
        </w:tc>
        <w:tc>
          <w:tcPr>
            <w:tcW w:w="0" w:type="auto"/>
            <w:hideMark/>
          </w:tcPr>
          <w:p w14:paraId="345E7EA4"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Secure access control</w:t>
            </w:r>
          </w:p>
        </w:tc>
      </w:tr>
      <w:tr w:rsidR="00ED7E9C" w:rsidRPr="009D17F0" w14:paraId="6ADB99DE"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6579EB50" w14:textId="77777777" w:rsidR="00ED7E9C" w:rsidRPr="009D17F0" w:rsidRDefault="00ED7E9C">
            <w:pPr>
              <w:rPr>
                <w:rFonts w:ascii="Segoe UI" w:hAnsi="Segoe UI" w:cs="Segoe UI"/>
                <w:sz w:val="22"/>
                <w:szCs w:val="22"/>
              </w:rPr>
            </w:pPr>
            <w:r w:rsidRPr="009D17F0">
              <w:rPr>
                <w:rFonts w:ascii="Segoe UI" w:hAnsi="Segoe UI" w:cs="Segoe UI"/>
                <w:sz w:val="22"/>
                <w:szCs w:val="22"/>
              </w:rPr>
              <w:t>Secrets</w:t>
            </w:r>
          </w:p>
        </w:tc>
        <w:tc>
          <w:tcPr>
            <w:tcW w:w="0" w:type="auto"/>
            <w:hideMark/>
          </w:tcPr>
          <w:p w14:paraId="11455034"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Key Vault</w:t>
            </w:r>
          </w:p>
        </w:tc>
        <w:tc>
          <w:tcPr>
            <w:tcW w:w="0" w:type="auto"/>
            <w:hideMark/>
          </w:tcPr>
          <w:p w14:paraId="2B22A333"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Rotation, secure storage</w:t>
            </w:r>
          </w:p>
        </w:tc>
      </w:tr>
      <w:tr w:rsidR="00ED7E9C" w:rsidRPr="009D17F0" w14:paraId="5C1DDBE9"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AB849" w14:textId="77777777" w:rsidR="00ED7E9C" w:rsidRPr="009D17F0" w:rsidRDefault="00ED7E9C">
            <w:pPr>
              <w:rPr>
                <w:rFonts w:ascii="Segoe UI" w:hAnsi="Segoe UI" w:cs="Segoe UI"/>
                <w:sz w:val="22"/>
                <w:szCs w:val="22"/>
              </w:rPr>
            </w:pPr>
            <w:r w:rsidRPr="009D17F0">
              <w:rPr>
                <w:rFonts w:ascii="Segoe UI" w:hAnsi="Segoe UI" w:cs="Segoe UI"/>
                <w:sz w:val="22"/>
                <w:szCs w:val="22"/>
              </w:rPr>
              <w:t>Encryption</w:t>
            </w:r>
          </w:p>
        </w:tc>
        <w:tc>
          <w:tcPr>
            <w:tcW w:w="0" w:type="auto"/>
            <w:hideMark/>
          </w:tcPr>
          <w:p w14:paraId="016C8BE2"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TDE, Azure Disk Encryption</w:t>
            </w:r>
          </w:p>
        </w:tc>
        <w:tc>
          <w:tcPr>
            <w:tcW w:w="0" w:type="auto"/>
            <w:hideMark/>
          </w:tcPr>
          <w:p w14:paraId="3C3F1BE4"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Protect data at rest &amp; transit</w:t>
            </w:r>
          </w:p>
        </w:tc>
      </w:tr>
      <w:tr w:rsidR="00ED7E9C" w:rsidRPr="009D17F0" w14:paraId="79706F60"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008A5609" w14:textId="77777777" w:rsidR="00ED7E9C" w:rsidRPr="009D17F0" w:rsidRDefault="00ED7E9C">
            <w:pPr>
              <w:rPr>
                <w:rFonts w:ascii="Segoe UI" w:hAnsi="Segoe UI" w:cs="Segoe UI"/>
                <w:sz w:val="22"/>
                <w:szCs w:val="22"/>
              </w:rPr>
            </w:pPr>
            <w:r w:rsidRPr="009D17F0">
              <w:rPr>
                <w:rFonts w:ascii="Segoe UI" w:hAnsi="Segoe UI" w:cs="Segoe UI"/>
                <w:sz w:val="22"/>
                <w:szCs w:val="22"/>
              </w:rPr>
              <w:t>Monitoring</w:t>
            </w:r>
          </w:p>
        </w:tc>
        <w:tc>
          <w:tcPr>
            <w:tcW w:w="0" w:type="auto"/>
            <w:hideMark/>
          </w:tcPr>
          <w:p w14:paraId="56134952"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Monitor, App Insights</w:t>
            </w:r>
          </w:p>
        </w:tc>
        <w:tc>
          <w:tcPr>
            <w:tcW w:w="0" w:type="auto"/>
            <w:hideMark/>
          </w:tcPr>
          <w:p w14:paraId="3CF0B584"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System reliability &amp; health</w:t>
            </w:r>
          </w:p>
        </w:tc>
      </w:tr>
      <w:tr w:rsidR="00ED7E9C" w:rsidRPr="009D17F0" w14:paraId="1D41F96C"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DC1B0" w14:textId="77777777" w:rsidR="00ED7E9C" w:rsidRPr="009D17F0" w:rsidRDefault="00ED7E9C">
            <w:pPr>
              <w:rPr>
                <w:rFonts w:ascii="Segoe UI" w:hAnsi="Segoe UI" w:cs="Segoe UI"/>
                <w:sz w:val="22"/>
                <w:szCs w:val="22"/>
              </w:rPr>
            </w:pPr>
            <w:r w:rsidRPr="009D17F0">
              <w:rPr>
                <w:rFonts w:ascii="Segoe UI" w:hAnsi="Segoe UI" w:cs="Segoe UI"/>
                <w:sz w:val="22"/>
                <w:szCs w:val="22"/>
              </w:rPr>
              <w:t>Governance</w:t>
            </w:r>
          </w:p>
        </w:tc>
        <w:tc>
          <w:tcPr>
            <w:tcW w:w="0" w:type="auto"/>
            <w:hideMark/>
          </w:tcPr>
          <w:p w14:paraId="32AC7AE5"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Policy, Defender for Cloud</w:t>
            </w:r>
          </w:p>
        </w:tc>
        <w:tc>
          <w:tcPr>
            <w:tcW w:w="0" w:type="auto"/>
            <w:hideMark/>
          </w:tcPr>
          <w:p w14:paraId="1DF363A2"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Compliance &amp; security posture</w:t>
            </w:r>
          </w:p>
        </w:tc>
      </w:tr>
    </w:tbl>
    <w:p w14:paraId="070A6739" w14:textId="77777777" w:rsidR="00ED7E9C" w:rsidRDefault="004B1FA5" w:rsidP="00ED7E9C">
      <w:r>
        <w:rPr>
          <w:noProof/>
        </w:rPr>
        <w:pict w14:anchorId="35321614">
          <v:rect id="_x0000_i1025" alt="" style="width:468pt;height:.05pt;mso-width-percent:0;mso-height-percent:0;mso-width-percent:0;mso-height-percent:0" o:hralign="center" o:hrstd="t" o:hr="t" fillcolor="#a0a0a0" stroked="f"/>
        </w:pict>
      </w:r>
    </w:p>
    <w:p w14:paraId="3526B805" w14:textId="191644B7" w:rsidR="00ED7E9C" w:rsidRDefault="00ED7E9C" w:rsidP="00ED7E9C">
      <w:pPr>
        <w:pStyle w:val="Heading3"/>
      </w:pPr>
      <w:r>
        <w:rPr>
          <w:rStyle w:val="Strong"/>
          <w:b/>
          <w:bCs/>
        </w:rPr>
        <w:t>DevOps &amp; Infrastructure</w:t>
      </w:r>
    </w:p>
    <w:tbl>
      <w:tblPr>
        <w:tblStyle w:val="GridTable4-Accent1"/>
        <w:tblW w:w="0" w:type="auto"/>
        <w:tblLook w:val="04A0" w:firstRow="1" w:lastRow="0" w:firstColumn="1" w:lastColumn="0" w:noHBand="0" w:noVBand="1"/>
      </w:tblPr>
      <w:tblGrid>
        <w:gridCol w:w="1506"/>
        <w:gridCol w:w="3271"/>
        <w:gridCol w:w="3890"/>
      </w:tblGrid>
      <w:tr w:rsidR="00ED7E9C" w:rsidRPr="009D17F0" w14:paraId="58BCEA21" w14:textId="77777777" w:rsidTr="00ED7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E6824" w14:textId="77777777" w:rsidR="00ED7E9C" w:rsidRPr="009D17F0" w:rsidRDefault="00ED7E9C" w:rsidP="009D17F0">
            <w:pPr>
              <w:rPr>
                <w:rFonts w:ascii="Segoe UI" w:hAnsi="Segoe UI" w:cs="Segoe UI"/>
                <w:sz w:val="22"/>
                <w:szCs w:val="22"/>
              </w:rPr>
            </w:pPr>
            <w:r w:rsidRPr="009D17F0">
              <w:rPr>
                <w:rFonts w:ascii="Segoe UI" w:hAnsi="Segoe UI" w:cs="Segoe UI"/>
                <w:sz w:val="22"/>
                <w:szCs w:val="22"/>
              </w:rPr>
              <w:t>Component</w:t>
            </w:r>
          </w:p>
        </w:tc>
        <w:tc>
          <w:tcPr>
            <w:tcW w:w="0" w:type="auto"/>
            <w:hideMark/>
          </w:tcPr>
          <w:p w14:paraId="0B9DFC22"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Technologies</w:t>
            </w:r>
          </w:p>
        </w:tc>
        <w:tc>
          <w:tcPr>
            <w:tcW w:w="0" w:type="auto"/>
            <w:hideMark/>
          </w:tcPr>
          <w:p w14:paraId="46DE49AA" w14:textId="77777777" w:rsidR="00ED7E9C" w:rsidRPr="009D17F0" w:rsidRDefault="00ED7E9C" w:rsidP="009D17F0">
            <w:pPr>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Purpose</w:t>
            </w:r>
          </w:p>
        </w:tc>
      </w:tr>
      <w:tr w:rsidR="00ED7E9C" w:rsidRPr="009D17F0" w14:paraId="544B8EF4"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ED8FD" w14:textId="77777777" w:rsidR="00ED7E9C" w:rsidRPr="009D17F0" w:rsidRDefault="00ED7E9C">
            <w:pPr>
              <w:rPr>
                <w:rFonts w:ascii="Segoe UI" w:hAnsi="Segoe UI" w:cs="Segoe UI"/>
                <w:b w:val="0"/>
                <w:bCs w:val="0"/>
                <w:sz w:val="22"/>
                <w:szCs w:val="22"/>
              </w:rPr>
            </w:pPr>
            <w:r w:rsidRPr="009D17F0">
              <w:rPr>
                <w:rFonts w:ascii="Segoe UI" w:hAnsi="Segoe UI" w:cs="Segoe UI"/>
                <w:sz w:val="22"/>
                <w:szCs w:val="22"/>
              </w:rPr>
              <w:t>IaC</w:t>
            </w:r>
          </w:p>
        </w:tc>
        <w:tc>
          <w:tcPr>
            <w:tcW w:w="0" w:type="auto"/>
            <w:hideMark/>
          </w:tcPr>
          <w:p w14:paraId="51875C6B"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Terraform / Bicep</w:t>
            </w:r>
          </w:p>
        </w:tc>
        <w:tc>
          <w:tcPr>
            <w:tcW w:w="0" w:type="auto"/>
            <w:hideMark/>
          </w:tcPr>
          <w:p w14:paraId="50F14E09"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Automated infrastructure deployment</w:t>
            </w:r>
          </w:p>
        </w:tc>
      </w:tr>
      <w:tr w:rsidR="00ED7E9C" w:rsidRPr="009D17F0" w14:paraId="2CAE0136"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71B7FEC1" w14:textId="77777777" w:rsidR="00ED7E9C" w:rsidRPr="009D17F0" w:rsidRDefault="00ED7E9C">
            <w:pPr>
              <w:rPr>
                <w:rFonts w:ascii="Segoe UI" w:hAnsi="Segoe UI" w:cs="Segoe UI"/>
                <w:sz w:val="22"/>
                <w:szCs w:val="22"/>
              </w:rPr>
            </w:pPr>
            <w:r w:rsidRPr="009D17F0">
              <w:rPr>
                <w:rFonts w:ascii="Segoe UI" w:hAnsi="Segoe UI" w:cs="Segoe UI"/>
                <w:sz w:val="22"/>
                <w:szCs w:val="22"/>
              </w:rPr>
              <w:t>CI/CD</w:t>
            </w:r>
          </w:p>
        </w:tc>
        <w:tc>
          <w:tcPr>
            <w:tcW w:w="0" w:type="auto"/>
            <w:hideMark/>
          </w:tcPr>
          <w:p w14:paraId="3AB52355"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DevOps / GitHub Actions</w:t>
            </w:r>
          </w:p>
        </w:tc>
        <w:tc>
          <w:tcPr>
            <w:tcW w:w="0" w:type="auto"/>
            <w:hideMark/>
          </w:tcPr>
          <w:p w14:paraId="52193909"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Automated builds &amp; releases</w:t>
            </w:r>
          </w:p>
        </w:tc>
      </w:tr>
      <w:tr w:rsidR="00ED7E9C" w:rsidRPr="009D17F0" w14:paraId="70ABE62B"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14085" w14:textId="77777777" w:rsidR="00ED7E9C" w:rsidRPr="009D17F0" w:rsidRDefault="00ED7E9C">
            <w:pPr>
              <w:rPr>
                <w:rFonts w:ascii="Segoe UI" w:hAnsi="Segoe UI" w:cs="Segoe UI"/>
                <w:sz w:val="22"/>
                <w:szCs w:val="22"/>
              </w:rPr>
            </w:pPr>
            <w:r w:rsidRPr="009D17F0">
              <w:rPr>
                <w:rFonts w:ascii="Segoe UI" w:hAnsi="Segoe UI" w:cs="Segoe UI"/>
                <w:sz w:val="22"/>
                <w:szCs w:val="22"/>
              </w:rPr>
              <w:t>Logging</w:t>
            </w:r>
          </w:p>
        </w:tc>
        <w:tc>
          <w:tcPr>
            <w:tcW w:w="0" w:type="auto"/>
            <w:hideMark/>
          </w:tcPr>
          <w:p w14:paraId="55C5083B"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Monitor, Log Analytics</w:t>
            </w:r>
          </w:p>
        </w:tc>
        <w:tc>
          <w:tcPr>
            <w:tcW w:w="0" w:type="auto"/>
            <w:hideMark/>
          </w:tcPr>
          <w:p w14:paraId="02D99814"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Observability</w:t>
            </w:r>
          </w:p>
        </w:tc>
      </w:tr>
      <w:tr w:rsidR="00ED7E9C" w:rsidRPr="009D17F0" w14:paraId="78FF10BD" w14:textId="77777777" w:rsidTr="00ED7E9C">
        <w:tc>
          <w:tcPr>
            <w:cnfStyle w:val="001000000000" w:firstRow="0" w:lastRow="0" w:firstColumn="1" w:lastColumn="0" w:oddVBand="0" w:evenVBand="0" w:oddHBand="0" w:evenHBand="0" w:firstRowFirstColumn="0" w:firstRowLastColumn="0" w:lastRowFirstColumn="0" w:lastRowLastColumn="0"/>
            <w:tcW w:w="0" w:type="auto"/>
            <w:hideMark/>
          </w:tcPr>
          <w:p w14:paraId="0DA9F497" w14:textId="77777777" w:rsidR="00ED7E9C" w:rsidRPr="009D17F0" w:rsidRDefault="00ED7E9C">
            <w:pPr>
              <w:rPr>
                <w:rFonts w:ascii="Segoe UI" w:hAnsi="Segoe UI" w:cs="Segoe UI"/>
                <w:sz w:val="22"/>
                <w:szCs w:val="22"/>
              </w:rPr>
            </w:pPr>
            <w:r w:rsidRPr="009D17F0">
              <w:rPr>
                <w:rFonts w:ascii="Segoe UI" w:hAnsi="Segoe UI" w:cs="Segoe UI"/>
                <w:sz w:val="22"/>
                <w:szCs w:val="22"/>
              </w:rPr>
              <w:t>Alerts</w:t>
            </w:r>
          </w:p>
        </w:tc>
        <w:tc>
          <w:tcPr>
            <w:tcW w:w="0" w:type="auto"/>
            <w:hideMark/>
          </w:tcPr>
          <w:p w14:paraId="4C18FDBA"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Monitor Alerts</w:t>
            </w:r>
          </w:p>
        </w:tc>
        <w:tc>
          <w:tcPr>
            <w:tcW w:w="0" w:type="auto"/>
            <w:hideMark/>
          </w:tcPr>
          <w:p w14:paraId="75CA9D3C" w14:textId="77777777" w:rsidR="00ED7E9C" w:rsidRPr="009D17F0" w:rsidRDefault="00ED7E9C">
            <w:pP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Incident notification</w:t>
            </w:r>
          </w:p>
        </w:tc>
      </w:tr>
      <w:tr w:rsidR="00ED7E9C" w:rsidRPr="009D17F0" w14:paraId="339CFDA2" w14:textId="77777777" w:rsidTr="00ED7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20BEF" w14:textId="77777777" w:rsidR="00ED7E9C" w:rsidRPr="009D17F0" w:rsidRDefault="00ED7E9C">
            <w:pPr>
              <w:rPr>
                <w:rFonts w:ascii="Segoe UI" w:hAnsi="Segoe UI" w:cs="Segoe UI"/>
                <w:sz w:val="22"/>
                <w:szCs w:val="22"/>
              </w:rPr>
            </w:pPr>
            <w:r w:rsidRPr="009D17F0">
              <w:rPr>
                <w:rFonts w:ascii="Segoe UI" w:hAnsi="Segoe UI" w:cs="Segoe UI"/>
                <w:sz w:val="22"/>
                <w:szCs w:val="22"/>
              </w:rPr>
              <w:t>Cost Control</w:t>
            </w:r>
          </w:p>
        </w:tc>
        <w:tc>
          <w:tcPr>
            <w:tcW w:w="0" w:type="auto"/>
            <w:hideMark/>
          </w:tcPr>
          <w:p w14:paraId="5700B19B"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Azure Cost Management</w:t>
            </w:r>
          </w:p>
        </w:tc>
        <w:tc>
          <w:tcPr>
            <w:tcW w:w="0" w:type="auto"/>
            <w:hideMark/>
          </w:tcPr>
          <w:p w14:paraId="50AA62CC" w14:textId="77777777" w:rsidR="00ED7E9C" w:rsidRPr="009D17F0" w:rsidRDefault="00ED7E9C">
            <w:pP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9D17F0">
              <w:rPr>
                <w:rFonts w:ascii="Segoe UI" w:hAnsi="Segoe UI" w:cs="Segoe UI"/>
                <w:sz w:val="22"/>
                <w:szCs w:val="22"/>
              </w:rPr>
              <w:t>Optimize cloud spend</w:t>
            </w:r>
          </w:p>
        </w:tc>
      </w:tr>
    </w:tbl>
    <w:p w14:paraId="795BD9D0" w14:textId="67B72578" w:rsidR="00202462" w:rsidRPr="00F30204" w:rsidRDefault="00000000" w:rsidP="00ED7E9C">
      <w:pPr>
        <w:pStyle w:val="Heading3"/>
      </w:pPr>
      <w:bookmarkStart w:id="13" w:name="data-flow"/>
      <w:bookmarkEnd w:id="12"/>
      <w:r w:rsidRPr="00F30204">
        <w:t>Data Flow</w:t>
      </w:r>
    </w:p>
    <w:p w14:paraId="53BFFCCB" w14:textId="77777777" w:rsidR="00202462" w:rsidRPr="00F30204" w:rsidRDefault="00000000">
      <w:pPr>
        <w:pStyle w:val="FirstParagraph"/>
        <w:rPr>
          <w:rFonts w:ascii="Segoe UI" w:hAnsi="Segoe UI" w:cs="Segoe UI"/>
        </w:rPr>
      </w:pPr>
      <w:r w:rsidRPr="00F30204">
        <w:rPr>
          <w:rFonts w:ascii="Segoe UI" w:hAnsi="Segoe UI" w:cs="Segoe UI"/>
          <w:b/>
          <w:bCs/>
        </w:rPr>
        <w:t>1. Data Ingestion</w:t>
      </w:r>
    </w:p>
    <w:p w14:paraId="0751D7BC" w14:textId="08D0A57E" w:rsidR="00202462" w:rsidRPr="00F30204" w:rsidRDefault="00000000">
      <w:pPr>
        <w:pStyle w:val="SourceCode"/>
        <w:rPr>
          <w:rFonts w:ascii="Segoe UI" w:hAnsi="Segoe UI" w:cs="Segoe UI"/>
        </w:rPr>
      </w:pPr>
      <w:r w:rsidRPr="00F30204">
        <w:rPr>
          <w:rStyle w:val="VerbatimChar"/>
          <w:rFonts w:ascii="Segoe UI" w:hAnsi="Segoe UI" w:cs="Segoe UI"/>
        </w:rPr>
        <w:t>HR Systems → Azure Data Factory → Data Lake (Raw) → Data Transformation → Azure SQL (Structured) → Feature Engineering → ML Pipeline</w:t>
      </w:r>
    </w:p>
    <w:p w14:paraId="69CDEE8F" w14:textId="77777777" w:rsidR="00202462" w:rsidRPr="00F30204" w:rsidRDefault="00000000">
      <w:pPr>
        <w:pStyle w:val="FirstParagraph"/>
        <w:rPr>
          <w:rFonts w:ascii="Segoe UI" w:hAnsi="Segoe UI" w:cs="Segoe UI"/>
        </w:rPr>
      </w:pPr>
      <w:r w:rsidRPr="00F30204">
        <w:rPr>
          <w:rFonts w:ascii="Segoe UI" w:hAnsi="Segoe UI" w:cs="Segoe UI"/>
          <w:b/>
          <w:bCs/>
        </w:rPr>
        <w:t>2. ML Pipeline</w:t>
      </w:r>
    </w:p>
    <w:p w14:paraId="1C45C4AF" w14:textId="47698DF8" w:rsidR="00202462" w:rsidRPr="00F30204" w:rsidRDefault="00000000">
      <w:pPr>
        <w:pStyle w:val="SourceCode"/>
        <w:rPr>
          <w:rFonts w:ascii="Segoe UI" w:hAnsi="Segoe UI" w:cs="Segoe UI"/>
        </w:rPr>
      </w:pPr>
      <w:r w:rsidRPr="00F30204">
        <w:rPr>
          <w:rStyle w:val="VerbatimChar"/>
          <w:rFonts w:ascii="Segoe UI" w:hAnsi="Segoe UI" w:cs="Segoe UI"/>
        </w:rPr>
        <w:t>Feature Store → Model Training → Model Evaluation → Model Registry → Model Deployment → Real-time Scoring</w:t>
      </w:r>
    </w:p>
    <w:p w14:paraId="3B973428" w14:textId="77777777" w:rsidR="00202462" w:rsidRPr="00F30204" w:rsidRDefault="00000000">
      <w:pPr>
        <w:pStyle w:val="FirstParagraph"/>
        <w:rPr>
          <w:rFonts w:ascii="Segoe UI" w:hAnsi="Segoe UI" w:cs="Segoe UI"/>
        </w:rPr>
      </w:pPr>
      <w:r w:rsidRPr="00F30204">
        <w:rPr>
          <w:rFonts w:ascii="Segoe UI" w:hAnsi="Segoe UI" w:cs="Segoe UI"/>
          <w:b/>
          <w:bCs/>
        </w:rPr>
        <w:t>3. RAG Pipeline</w:t>
      </w:r>
    </w:p>
    <w:p w14:paraId="32B8C06B" w14:textId="45CD0DE3" w:rsidR="00202462" w:rsidRPr="00F30204" w:rsidRDefault="00000000">
      <w:pPr>
        <w:pStyle w:val="SourceCode"/>
        <w:rPr>
          <w:rFonts w:ascii="Segoe UI" w:hAnsi="Segoe UI" w:cs="Segoe UI"/>
        </w:rPr>
      </w:pPr>
      <w:r w:rsidRPr="00F30204">
        <w:rPr>
          <w:rStyle w:val="VerbatimChar"/>
          <w:rFonts w:ascii="Segoe UI" w:hAnsi="Segoe UI" w:cs="Segoe UI"/>
        </w:rPr>
        <w:t>HR Policies/Documents → Text Chunking → Embedding Generation → Vector Store → Query Processing → Semantic Search → Context Retrieval → LLM Generation</w:t>
      </w:r>
    </w:p>
    <w:p w14:paraId="74BA9332" w14:textId="77777777" w:rsidR="00202462" w:rsidRPr="00F30204" w:rsidRDefault="00000000">
      <w:pPr>
        <w:pStyle w:val="FirstParagraph"/>
        <w:rPr>
          <w:rFonts w:ascii="Segoe UI" w:hAnsi="Segoe UI" w:cs="Segoe UI"/>
        </w:rPr>
      </w:pPr>
      <w:r w:rsidRPr="00F30204">
        <w:rPr>
          <w:rFonts w:ascii="Segoe UI" w:hAnsi="Segoe UI" w:cs="Segoe UI"/>
          <w:b/>
          <w:bCs/>
        </w:rPr>
        <w:t>4. User Interaction</w:t>
      </w:r>
    </w:p>
    <w:p w14:paraId="34ADEC8F" w14:textId="546074DC" w:rsidR="00202462" w:rsidRPr="00F30204" w:rsidRDefault="00000000">
      <w:pPr>
        <w:pStyle w:val="SourceCode"/>
        <w:rPr>
          <w:rFonts w:ascii="Segoe UI" w:hAnsi="Segoe UI" w:cs="Segoe UI"/>
        </w:rPr>
      </w:pPr>
      <w:r w:rsidRPr="00F30204">
        <w:rPr>
          <w:rStyle w:val="VerbatimChar"/>
          <w:rFonts w:ascii="Segoe UI" w:hAnsi="Segoe UI" w:cs="Segoe UI"/>
        </w:rPr>
        <w:t>User Query → API Gateway → Business Logic → ML Prediction + LLM Generation + RAG Retrieval → Response Synthesis → User Interface</w:t>
      </w:r>
    </w:p>
    <w:p w14:paraId="0F590C7C" w14:textId="3AB87862" w:rsidR="00202462" w:rsidRPr="00F30204" w:rsidRDefault="00202462">
      <w:pPr>
        <w:rPr>
          <w:rFonts w:ascii="Segoe UI" w:hAnsi="Segoe UI" w:cs="Segoe UI"/>
        </w:rPr>
      </w:pPr>
    </w:p>
    <w:p w14:paraId="20D23142" w14:textId="77777777" w:rsidR="00EA2DAE" w:rsidRPr="00F30204" w:rsidRDefault="00EA2DAE">
      <w:pPr>
        <w:rPr>
          <w:rFonts w:ascii="Segoe UI" w:eastAsiaTheme="majorEastAsia" w:hAnsi="Segoe UI" w:cs="Segoe UI"/>
          <w:b/>
          <w:bCs/>
          <w:color w:val="4F81BD" w:themeColor="accent1"/>
          <w:sz w:val="28"/>
          <w:szCs w:val="28"/>
        </w:rPr>
      </w:pPr>
      <w:bookmarkStart w:id="14" w:name="machine-learning-models"/>
      <w:bookmarkEnd w:id="10"/>
      <w:bookmarkEnd w:id="13"/>
      <w:r w:rsidRPr="00F30204">
        <w:rPr>
          <w:rFonts w:ascii="Segoe UI" w:hAnsi="Segoe UI" w:cs="Segoe UI"/>
        </w:rPr>
        <w:br w:type="page"/>
      </w:r>
    </w:p>
    <w:p w14:paraId="66409F0D" w14:textId="770AE030" w:rsidR="00202462" w:rsidRPr="00F30204" w:rsidRDefault="00000000" w:rsidP="00F30204">
      <w:pPr>
        <w:pStyle w:val="Heading1"/>
        <w:rPr>
          <w:rFonts w:ascii="Segoe UI" w:hAnsi="Segoe UI" w:cs="Segoe UI"/>
        </w:rPr>
      </w:pPr>
      <w:r w:rsidRPr="00F30204">
        <w:rPr>
          <w:rFonts w:ascii="Segoe UI" w:hAnsi="Segoe UI" w:cs="Segoe UI"/>
        </w:rPr>
        <w:lastRenderedPageBreak/>
        <w:t>MACHINE LEARNING MODELS</w:t>
      </w:r>
    </w:p>
    <w:p w14:paraId="5822A3CB" w14:textId="792F808D" w:rsidR="00202462" w:rsidRPr="00F30204" w:rsidRDefault="00000000" w:rsidP="00F30204">
      <w:pPr>
        <w:pStyle w:val="Heading2"/>
      </w:pPr>
      <w:bookmarkStart w:id="15" w:name="burnout-risk-prediction-model"/>
      <w:r w:rsidRPr="00F30204">
        <w:t>Burnout Risk Prediction Model</w:t>
      </w:r>
    </w:p>
    <w:p w14:paraId="43F27611" w14:textId="77777777" w:rsidR="00202462" w:rsidRPr="00F30204" w:rsidRDefault="00000000">
      <w:pPr>
        <w:pStyle w:val="FirstParagraph"/>
        <w:rPr>
          <w:rFonts w:ascii="Segoe UI" w:hAnsi="Segoe UI" w:cs="Segoe UI"/>
        </w:rPr>
      </w:pPr>
      <w:r w:rsidRPr="00F30204">
        <w:rPr>
          <w:rFonts w:ascii="Segoe UI" w:hAnsi="Segoe UI" w:cs="Segoe UI"/>
          <w:b/>
          <w:bCs/>
        </w:rPr>
        <w:t>Model Type</w:t>
      </w:r>
      <w:r w:rsidRPr="00F30204">
        <w:rPr>
          <w:rFonts w:ascii="Segoe UI" w:hAnsi="Segoe UI" w:cs="Segoe UI"/>
        </w:rPr>
        <w:t>: Gradient Boosting Classifier (XGBoost)</w:t>
      </w:r>
    </w:p>
    <w:p w14:paraId="47A8436A" w14:textId="77777777" w:rsidR="00202462" w:rsidRPr="00F30204" w:rsidRDefault="00000000">
      <w:pPr>
        <w:pStyle w:val="BodyText"/>
        <w:rPr>
          <w:rFonts w:ascii="Segoe UI" w:hAnsi="Segoe UI" w:cs="Segoe UI"/>
        </w:rPr>
      </w:pPr>
      <w:r w:rsidRPr="00F30204">
        <w:rPr>
          <w:rFonts w:ascii="Segoe UI" w:hAnsi="Segoe UI" w:cs="Segoe UI"/>
          <w:b/>
          <w:bCs/>
        </w:rPr>
        <w:t>Input Features</w:t>
      </w:r>
      <w:r w:rsidRPr="00F30204">
        <w:rPr>
          <w:rFonts w:ascii="Segoe UI" w:hAnsi="Segoe UI" w:cs="Segoe UI"/>
        </w:rPr>
        <w:t xml:space="preserve"> (30+ features): - </w:t>
      </w:r>
      <w:r w:rsidRPr="00F30204">
        <w:rPr>
          <w:rFonts w:ascii="Segoe UI" w:hAnsi="Segoe UI" w:cs="Segoe UI"/>
          <w:b/>
          <w:bCs/>
        </w:rPr>
        <w:t>Work Patterns</w:t>
      </w:r>
      <w:r w:rsidRPr="00F30204">
        <w:rPr>
          <w:rFonts w:ascii="Segoe UI" w:hAnsi="Segoe UI" w:cs="Segoe UI"/>
        </w:rPr>
        <w:t xml:space="preserve">: Hours worked, overtime frequency, weekend work - </w:t>
      </w:r>
      <w:r w:rsidRPr="00F30204">
        <w:rPr>
          <w:rFonts w:ascii="Segoe UI" w:hAnsi="Segoe UI" w:cs="Segoe UI"/>
          <w:b/>
          <w:bCs/>
        </w:rPr>
        <w:t>Performance</w:t>
      </w:r>
      <w:r w:rsidRPr="00F30204">
        <w:rPr>
          <w:rFonts w:ascii="Segoe UI" w:hAnsi="Segoe UI" w:cs="Segoe UI"/>
        </w:rPr>
        <w:t xml:space="preserve">: Quarterly ratings, goal achievement, deadline misses - </w:t>
      </w:r>
      <w:r w:rsidRPr="00F30204">
        <w:rPr>
          <w:rFonts w:ascii="Segoe UI" w:hAnsi="Segoe UI" w:cs="Segoe UI"/>
          <w:b/>
          <w:bCs/>
        </w:rPr>
        <w:t>Engagement</w:t>
      </w:r>
      <w:r w:rsidRPr="00F30204">
        <w:rPr>
          <w:rFonts w:ascii="Segoe UI" w:hAnsi="Segoe UI" w:cs="Segoe UI"/>
        </w:rPr>
        <w:t xml:space="preserve">: Survey scores, participation rates, collaboration metrics - </w:t>
      </w:r>
      <w:r w:rsidRPr="00F30204">
        <w:rPr>
          <w:rFonts w:ascii="Segoe UI" w:hAnsi="Segoe UI" w:cs="Segoe UI"/>
          <w:b/>
          <w:bCs/>
        </w:rPr>
        <w:t>Attendance</w:t>
      </w:r>
      <w:r w:rsidRPr="00F30204">
        <w:rPr>
          <w:rFonts w:ascii="Segoe UI" w:hAnsi="Segoe UI" w:cs="Segoe UI"/>
        </w:rPr>
        <w:t xml:space="preserve">: Sick days, unplanned leaves, punctuality - </w:t>
      </w:r>
      <w:r w:rsidRPr="00F30204">
        <w:rPr>
          <w:rFonts w:ascii="Segoe UI" w:hAnsi="Segoe UI" w:cs="Segoe UI"/>
          <w:b/>
          <w:bCs/>
        </w:rPr>
        <w:t>Career</w:t>
      </w:r>
      <w:r w:rsidRPr="00F30204">
        <w:rPr>
          <w:rFonts w:ascii="Segoe UI" w:hAnsi="Segoe UI" w:cs="Segoe UI"/>
        </w:rPr>
        <w:t xml:space="preserve">: Tenure, promotions, lateral moves, training hours - </w:t>
      </w:r>
      <w:r w:rsidRPr="00F30204">
        <w:rPr>
          <w:rFonts w:ascii="Segoe UI" w:hAnsi="Segoe UI" w:cs="Segoe UI"/>
          <w:b/>
          <w:bCs/>
        </w:rPr>
        <w:t>Demographics</w:t>
      </w:r>
      <w:r w:rsidRPr="00F30204">
        <w:rPr>
          <w:rFonts w:ascii="Segoe UI" w:hAnsi="Segoe UI" w:cs="Segoe UI"/>
        </w:rPr>
        <w:t xml:space="preserve">: Age, department, role, team size - </w:t>
      </w:r>
      <w:r w:rsidRPr="00F30204">
        <w:rPr>
          <w:rFonts w:ascii="Segoe UI" w:hAnsi="Segoe UI" w:cs="Segoe UI"/>
          <w:b/>
          <w:bCs/>
        </w:rPr>
        <w:t>Communication</w:t>
      </w:r>
      <w:r w:rsidRPr="00F30204">
        <w:rPr>
          <w:rFonts w:ascii="Segoe UI" w:hAnsi="Segoe UI" w:cs="Segoe UI"/>
        </w:rPr>
        <w:t xml:space="preserve">: Email volume, meeting load, response times - </w:t>
      </w:r>
      <w:r w:rsidRPr="00F30204">
        <w:rPr>
          <w:rFonts w:ascii="Segoe UI" w:hAnsi="Segoe UI" w:cs="Segoe UI"/>
          <w:b/>
          <w:bCs/>
        </w:rPr>
        <w:t>Recognition</w:t>
      </w:r>
      <w:r w:rsidRPr="00F30204">
        <w:rPr>
          <w:rFonts w:ascii="Segoe UI" w:hAnsi="Segoe UI" w:cs="Segoe UI"/>
        </w:rPr>
        <w:t>: Awards, peer recognition, manager feedback</w:t>
      </w:r>
    </w:p>
    <w:p w14:paraId="1D2F2029" w14:textId="77777777" w:rsidR="00202462" w:rsidRPr="00F30204" w:rsidRDefault="00000000">
      <w:pPr>
        <w:pStyle w:val="BodyText"/>
        <w:rPr>
          <w:rFonts w:ascii="Segoe UI" w:hAnsi="Segoe UI" w:cs="Segoe UI"/>
        </w:rPr>
      </w:pPr>
      <w:r w:rsidRPr="00F30204">
        <w:rPr>
          <w:rFonts w:ascii="Segoe UI" w:hAnsi="Segoe UI" w:cs="Segoe UI"/>
          <w:b/>
          <w:bCs/>
        </w:rPr>
        <w:t>Output</w:t>
      </w:r>
      <w:r w:rsidRPr="00F30204">
        <w:rPr>
          <w:rFonts w:ascii="Segoe UI" w:hAnsi="Segoe UI" w:cs="Segoe UI"/>
        </w:rPr>
        <w:t>: - Burnout risk score (0-100) - Risk category: Low (0-30), Medium (31-60), High (61-85), Critical (86-100) - Contributing factors with importance scores</w:t>
      </w:r>
    </w:p>
    <w:p w14:paraId="33F198E4" w14:textId="77777777" w:rsidR="00202462" w:rsidRPr="00F30204" w:rsidRDefault="00000000">
      <w:pPr>
        <w:pStyle w:val="BodyText"/>
        <w:rPr>
          <w:rFonts w:ascii="Segoe UI" w:hAnsi="Segoe UI" w:cs="Segoe UI"/>
        </w:rPr>
      </w:pPr>
      <w:r w:rsidRPr="00F30204">
        <w:rPr>
          <w:rFonts w:ascii="Segoe UI" w:hAnsi="Segoe UI" w:cs="Segoe UI"/>
          <w:b/>
          <w:bCs/>
        </w:rPr>
        <w:t>Model Performance Targets</w:t>
      </w:r>
      <w:r w:rsidRPr="00F30204">
        <w:rPr>
          <w:rFonts w:ascii="Segoe UI" w:hAnsi="Segoe UI" w:cs="Segoe UI"/>
        </w:rPr>
        <w:t>: - Accuracy: &gt;85% - Precision: &gt;80% (minimize false positives) - Recall: &gt;75% (catch most at-risk employees) - AUC-ROC: &gt;0.90 - F1 Score: &gt;0.78</w:t>
      </w:r>
    </w:p>
    <w:p w14:paraId="56832E0E" w14:textId="77777777" w:rsidR="00202462" w:rsidRPr="00F30204" w:rsidRDefault="00000000">
      <w:pPr>
        <w:pStyle w:val="BodyText"/>
        <w:rPr>
          <w:rFonts w:ascii="Segoe UI" w:hAnsi="Segoe UI" w:cs="Segoe UI"/>
        </w:rPr>
      </w:pPr>
      <w:r w:rsidRPr="00F30204">
        <w:rPr>
          <w:rFonts w:ascii="Segoe UI" w:hAnsi="Segoe UI" w:cs="Segoe UI"/>
          <w:b/>
          <w:bCs/>
        </w:rPr>
        <w:t>Training Strategy</w:t>
      </w:r>
      <w:r w:rsidRPr="00F30204">
        <w:rPr>
          <w:rFonts w:ascii="Segoe UI" w:hAnsi="Segoe UI" w:cs="Segoe UI"/>
        </w:rPr>
        <w:t>: - Initial training on public datasets (IBM HR Analytics, Kaggle HR datasets) - Transfer learning for organization-specific patterns - Monthly retraining with new data - A/B testing for model improvements</w:t>
      </w:r>
    </w:p>
    <w:p w14:paraId="018AB704" w14:textId="65654A68" w:rsidR="00202462" w:rsidRPr="00F30204" w:rsidRDefault="00000000" w:rsidP="00F30204">
      <w:pPr>
        <w:pStyle w:val="Heading2"/>
      </w:pPr>
      <w:bookmarkStart w:id="16" w:name="turnover-prediction-model"/>
      <w:bookmarkEnd w:id="15"/>
      <w:r w:rsidRPr="00F30204">
        <w:t>Turnover Prediction Model</w:t>
      </w:r>
    </w:p>
    <w:p w14:paraId="419BC575" w14:textId="77777777" w:rsidR="00202462" w:rsidRPr="00F30204" w:rsidRDefault="00000000">
      <w:pPr>
        <w:pStyle w:val="FirstParagraph"/>
        <w:rPr>
          <w:rFonts w:ascii="Segoe UI" w:hAnsi="Segoe UI" w:cs="Segoe UI"/>
        </w:rPr>
      </w:pPr>
      <w:r w:rsidRPr="00F30204">
        <w:rPr>
          <w:rFonts w:ascii="Segoe UI" w:hAnsi="Segoe UI" w:cs="Segoe UI"/>
          <w:b/>
          <w:bCs/>
        </w:rPr>
        <w:t>Model Type</w:t>
      </w:r>
      <w:r w:rsidRPr="00F30204">
        <w:rPr>
          <w:rFonts w:ascii="Segoe UI" w:hAnsi="Segoe UI" w:cs="Segoe UI"/>
        </w:rPr>
        <w:t>: Random Forest Classifier</w:t>
      </w:r>
    </w:p>
    <w:p w14:paraId="0FF2EB68" w14:textId="77777777" w:rsidR="00202462" w:rsidRPr="00F30204" w:rsidRDefault="00000000">
      <w:pPr>
        <w:pStyle w:val="BodyText"/>
        <w:rPr>
          <w:rFonts w:ascii="Segoe UI" w:hAnsi="Segoe UI" w:cs="Segoe UI"/>
        </w:rPr>
      </w:pPr>
      <w:r w:rsidRPr="00F30204">
        <w:rPr>
          <w:rFonts w:ascii="Segoe UI" w:hAnsi="Segoe UI" w:cs="Segoe UI"/>
          <w:b/>
          <w:bCs/>
        </w:rPr>
        <w:t>Purpose</w:t>
      </w:r>
      <w:r w:rsidRPr="00F30204">
        <w:rPr>
          <w:rFonts w:ascii="Segoe UI" w:hAnsi="Segoe UI" w:cs="Segoe UI"/>
        </w:rPr>
        <w:t>: Predict probability of employee leaving within 3-6-12 months</w:t>
      </w:r>
    </w:p>
    <w:p w14:paraId="753DA1CF" w14:textId="77777777" w:rsidR="00202462" w:rsidRPr="00F30204" w:rsidRDefault="00000000">
      <w:pPr>
        <w:pStyle w:val="BodyText"/>
        <w:rPr>
          <w:rFonts w:ascii="Segoe UI" w:hAnsi="Segoe UI" w:cs="Segoe UI"/>
        </w:rPr>
      </w:pPr>
      <w:r w:rsidRPr="00F30204">
        <w:rPr>
          <w:rFonts w:ascii="Segoe UI" w:hAnsi="Segoe UI" w:cs="Segoe UI"/>
          <w:b/>
          <w:bCs/>
        </w:rPr>
        <w:t>Input Features</w:t>
      </w:r>
      <w:r w:rsidRPr="00F30204">
        <w:rPr>
          <w:rFonts w:ascii="Segoe UI" w:hAnsi="Segoe UI" w:cs="Segoe UI"/>
        </w:rPr>
        <w:t>: Same as burnout model + historical turnover patterns</w:t>
      </w:r>
    </w:p>
    <w:p w14:paraId="587588C5" w14:textId="77777777" w:rsidR="00202462" w:rsidRPr="00F30204" w:rsidRDefault="00000000">
      <w:pPr>
        <w:pStyle w:val="BodyText"/>
        <w:rPr>
          <w:rFonts w:ascii="Segoe UI" w:hAnsi="Segoe UI" w:cs="Segoe UI"/>
        </w:rPr>
      </w:pPr>
      <w:r w:rsidRPr="00F30204">
        <w:rPr>
          <w:rFonts w:ascii="Segoe UI" w:hAnsi="Segoe UI" w:cs="Segoe UI"/>
          <w:b/>
          <w:bCs/>
        </w:rPr>
        <w:t>Output</w:t>
      </w:r>
      <w:r w:rsidRPr="00F30204">
        <w:rPr>
          <w:rFonts w:ascii="Segoe UI" w:hAnsi="Segoe UI" w:cs="Segoe UI"/>
        </w:rPr>
        <w:t>: Turnover probability score and risk timeline</w:t>
      </w:r>
    </w:p>
    <w:p w14:paraId="300CD019" w14:textId="0BF8CD59" w:rsidR="00202462" w:rsidRPr="00F30204" w:rsidRDefault="00000000" w:rsidP="00F30204">
      <w:pPr>
        <w:pStyle w:val="Heading2"/>
      </w:pPr>
      <w:bookmarkStart w:id="17" w:name="anomaly-detection-model"/>
      <w:bookmarkEnd w:id="16"/>
      <w:r w:rsidRPr="00F30204">
        <w:t>Anomaly Detection Model</w:t>
      </w:r>
    </w:p>
    <w:p w14:paraId="76982373" w14:textId="77777777" w:rsidR="00202462" w:rsidRPr="00F30204" w:rsidRDefault="00000000">
      <w:pPr>
        <w:pStyle w:val="FirstParagraph"/>
        <w:rPr>
          <w:rFonts w:ascii="Segoe UI" w:hAnsi="Segoe UI" w:cs="Segoe UI"/>
        </w:rPr>
      </w:pPr>
      <w:r w:rsidRPr="00F30204">
        <w:rPr>
          <w:rFonts w:ascii="Segoe UI" w:hAnsi="Segoe UI" w:cs="Segoe UI"/>
          <w:b/>
          <w:bCs/>
        </w:rPr>
        <w:t>Model Type</w:t>
      </w:r>
      <w:r w:rsidRPr="00F30204">
        <w:rPr>
          <w:rFonts w:ascii="Segoe UI" w:hAnsi="Segoe UI" w:cs="Segoe UI"/>
        </w:rPr>
        <w:t>: Isolation Forest / Autoencoder</w:t>
      </w:r>
    </w:p>
    <w:p w14:paraId="4594E0D9" w14:textId="77777777" w:rsidR="00202462" w:rsidRPr="00F30204" w:rsidRDefault="00000000">
      <w:pPr>
        <w:pStyle w:val="BodyText"/>
        <w:rPr>
          <w:rFonts w:ascii="Segoe UI" w:hAnsi="Segoe UI" w:cs="Segoe UI"/>
        </w:rPr>
      </w:pPr>
      <w:r w:rsidRPr="00F30204">
        <w:rPr>
          <w:rFonts w:ascii="Segoe UI" w:hAnsi="Segoe UI" w:cs="Segoe UI"/>
          <w:b/>
          <w:bCs/>
        </w:rPr>
        <w:t>Purpose</w:t>
      </w:r>
      <w:r w:rsidRPr="00F30204">
        <w:rPr>
          <w:rFonts w:ascii="Segoe UI" w:hAnsi="Segoe UI" w:cs="Segoe UI"/>
        </w:rPr>
        <w:t>: Detect sudden changes in employee behavior patterns</w:t>
      </w:r>
    </w:p>
    <w:p w14:paraId="7B82B839" w14:textId="77777777" w:rsidR="00202462" w:rsidRPr="00F30204" w:rsidRDefault="00000000">
      <w:pPr>
        <w:pStyle w:val="BodyText"/>
        <w:rPr>
          <w:rFonts w:ascii="Segoe UI" w:hAnsi="Segoe UI" w:cs="Segoe UI"/>
        </w:rPr>
      </w:pPr>
      <w:r w:rsidRPr="00F30204">
        <w:rPr>
          <w:rFonts w:ascii="Segoe UI" w:hAnsi="Segoe UI" w:cs="Segoe UI"/>
          <w:b/>
          <w:bCs/>
        </w:rPr>
        <w:t>Examples</w:t>
      </w:r>
      <w:r w:rsidRPr="00F30204">
        <w:rPr>
          <w:rFonts w:ascii="Segoe UI" w:hAnsi="Segoe UI" w:cs="Segoe UI"/>
        </w:rPr>
        <w:t>: - Sudden drop in collaboration - Abrupt change in work hours - Unusual absence patterns</w:t>
      </w:r>
    </w:p>
    <w:p w14:paraId="60E26947" w14:textId="48718423" w:rsidR="00202462" w:rsidRPr="00F30204" w:rsidRDefault="00000000" w:rsidP="00F30204">
      <w:pPr>
        <w:pStyle w:val="Heading2"/>
      </w:pPr>
      <w:bookmarkStart w:id="18" w:name="time-series-forecasting"/>
      <w:bookmarkEnd w:id="17"/>
      <w:r w:rsidRPr="00F30204">
        <w:t>Time Series Forecasting</w:t>
      </w:r>
    </w:p>
    <w:p w14:paraId="68EDAB52" w14:textId="77777777" w:rsidR="00202462" w:rsidRPr="00F30204" w:rsidRDefault="00000000">
      <w:pPr>
        <w:pStyle w:val="FirstParagraph"/>
        <w:rPr>
          <w:rFonts w:ascii="Segoe UI" w:hAnsi="Segoe UI" w:cs="Segoe UI"/>
        </w:rPr>
      </w:pPr>
      <w:r w:rsidRPr="00F30204">
        <w:rPr>
          <w:rFonts w:ascii="Segoe UI" w:hAnsi="Segoe UI" w:cs="Segoe UI"/>
          <w:b/>
          <w:bCs/>
        </w:rPr>
        <w:t>Model Type</w:t>
      </w:r>
      <w:r w:rsidRPr="00F30204">
        <w:rPr>
          <w:rFonts w:ascii="Segoe UI" w:hAnsi="Segoe UI" w:cs="Segoe UI"/>
        </w:rPr>
        <w:t>: LSTM / Prophet</w:t>
      </w:r>
    </w:p>
    <w:p w14:paraId="00D26387" w14:textId="77777777" w:rsidR="00202462" w:rsidRPr="00F30204" w:rsidRDefault="00000000">
      <w:pPr>
        <w:pStyle w:val="BodyText"/>
        <w:rPr>
          <w:rFonts w:ascii="Segoe UI" w:hAnsi="Segoe UI" w:cs="Segoe UI"/>
        </w:rPr>
      </w:pPr>
      <w:r w:rsidRPr="00F30204">
        <w:rPr>
          <w:rFonts w:ascii="Segoe UI" w:hAnsi="Segoe UI" w:cs="Segoe UI"/>
          <w:b/>
          <w:bCs/>
        </w:rPr>
        <w:lastRenderedPageBreak/>
        <w:t>Purpose</w:t>
      </w:r>
      <w:r w:rsidRPr="00F30204">
        <w:rPr>
          <w:rFonts w:ascii="Segoe UI" w:hAnsi="Segoe UI" w:cs="Segoe UI"/>
        </w:rPr>
        <w:t>: Forecast well-being trends at team/department level</w:t>
      </w:r>
    </w:p>
    <w:p w14:paraId="2240D363" w14:textId="77777777" w:rsidR="00202462" w:rsidRPr="00F30204" w:rsidRDefault="00000000">
      <w:pPr>
        <w:pStyle w:val="BodyText"/>
        <w:rPr>
          <w:rFonts w:ascii="Segoe UI" w:hAnsi="Segoe UI" w:cs="Segoe UI"/>
        </w:rPr>
      </w:pPr>
      <w:r w:rsidRPr="00F30204">
        <w:rPr>
          <w:rFonts w:ascii="Segoe UI" w:hAnsi="Segoe UI" w:cs="Segoe UI"/>
          <w:b/>
          <w:bCs/>
        </w:rPr>
        <w:t>Output</w:t>
      </w:r>
      <w:r w:rsidRPr="00F30204">
        <w:rPr>
          <w:rFonts w:ascii="Segoe UI" w:hAnsi="Segoe UI" w:cs="Segoe UI"/>
        </w:rPr>
        <w:t>: 3-month and 6-month forecasts of burnout risk</w:t>
      </w:r>
    </w:p>
    <w:p w14:paraId="2BFA504A" w14:textId="34C7C9F6" w:rsidR="00202462" w:rsidRPr="00F30204" w:rsidRDefault="00000000" w:rsidP="00F30204">
      <w:pPr>
        <w:pStyle w:val="Heading2"/>
      </w:pPr>
      <w:bookmarkStart w:id="19" w:name="employee-segmentation"/>
      <w:bookmarkEnd w:id="18"/>
      <w:r w:rsidRPr="00F30204">
        <w:t>Employee Segmentation</w:t>
      </w:r>
    </w:p>
    <w:p w14:paraId="3CE6E543" w14:textId="77777777" w:rsidR="00202462" w:rsidRPr="00F30204" w:rsidRDefault="00000000">
      <w:pPr>
        <w:pStyle w:val="FirstParagraph"/>
        <w:rPr>
          <w:rFonts w:ascii="Segoe UI" w:hAnsi="Segoe UI" w:cs="Segoe UI"/>
        </w:rPr>
      </w:pPr>
      <w:r w:rsidRPr="00F30204">
        <w:rPr>
          <w:rFonts w:ascii="Segoe UI" w:hAnsi="Segoe UI" w:cs="Segoe UI"/>
          <w:b/>
          <w:bCs/>
        </w:rPr>
        <w:t>Model Type</w:t>
      </w:r>
      <w:r w:rsidRPr="00F30204">
        <w:rPr>
          <w:rFonts w:ascii="Segoe UI" w:hAnsi="Segoe UI" w:cs="Segoe UI"/>
        </w:rPr>
        <w:t>: K-Means Clustering</w:t>
      </w:r>
    </w:p>
    <w:p w14:paraId="00F60A48" w14:textId="77777777" w:rsidR="00202462" w:rsidRPr="00F30204" w:rsidRDefault="00000000">
      <w:pPr>
        <w:pStyle w:val="BodyText"/>
        <w:rPr>
          <w:rFonts w:ascii="Segoe UI" w:hAnsi="Segoe UI" w:cs="Segoe UI"/>
        </w:rPr>
      </w:pPr>
      <w:r w:rsidRPr="00F30204">
        <w:rPr>
          <w:rFonts w:ascii="Segoe UI" w:hAnsi="Segoe UI" w:cs="Segoe UI"/>
          <w:b/>
          <w:bCs/>
        </w:rPr>
        <w:t>Purpose</w:t>
      </w:r>
      <w:r w:rsidRPr="00F30204">
        <w:rPr>
          <w:rFonts w:ascii="Segoe UI" w:hAnsi="Segoe UI" w:cs="Segoe UI"/>
        </w:rPr>
        <w:t>: Group employees by similar risk profiles</w:t>
      </w:r>
    </w:p>
    <w:p w14:paraId="79F51A3C" w14:textId="77777777" w:rsidR="00202462" w:rsidRPr="00F30204" w:rsidRDefault="00000000">
      <w:pPr>
        <w:pStyle w:val="BodyText"/>
        <w:rPr>
          <w:rFonts w:ascii="Segoe UI" w:hAnsi="Segoe UI" w:cs="Segoe UI"/>
        </w:rPr>
      </w:pPr>
      <w:r w:rsidRPr="00F30204">
        <w:rPr>
          <w:rFonts w:ascii="Segoe UI" w:hAnsi="Segoe UI" w:cs="Segoe UI"/>
          <w:b/>
          <w:bCs/>
        </w:rPr>
        <w:t>Segments</w:t>
      </w:r>
      <w:r w:rsidRPr="00F30204">
        <w:rPr>
          <w:rFonts w:ascii="Segoe UI" w:hAnsi="Segoe UI" w:cs="Segoe UI"/>
        </w:rPr>
        <w:t>: - High performers at risk - Disengaged but stable - Thriving employees - New hires requiring support - Burnt out - needs immediate intervention</w:t>
      </w:r>
    </w:p>
    <w:p w14:paraId="4AFC64D6" w14:textId="5C553589" w:rsidR="00202462" w:rsidRPr="00F30204" w:rsidRDefault="00202462">
      <w:pPr>
        <w:rPr>
          <w:rFonts w:ascii="Segoe UI" w:hAnsi="Segoe UI" w:cs="Segoe UI"/>
        </w:rPr>
      </w:pPr>
    </w:p>
    <w:p w14:paraId="3A3D4A39" w14:textId="77777777" w:rsidR="00EA2DAE" w:rsidRPr="00F30204" w:rsidRDefault="00EA2DAE">
      <w:pPr>
        <w:rPr>
          <w:rFonts w:ascii="Segoe UI" w:eastAsiaTheme="majorEastAsia" w:hAnsi="Segoe UI" w:cs="Segoe UI"/>
          <w:b/>
          <w:bCs/>
          <w:color w:val="4F81BD" w:themeColor="accent1"/>
          <w:sz w:val="28"/>
          <w:szCs w:val="28"/>
        </w:rPr>
      </w:pPr>
      <w:bookmarkStart w:id="20" w:name="llm-generative-ai-integration"/>
      <w:bookmarkEnd w:id="14"/>
      <w:bookmarkEnd w:id="19"/>
      <w:r w:rsidRPr="00F30204">
        <w:rPr>
          <w:rFonts w:ascii="Segoe UI" w:hAnsi="Segoe UI" w:cs="Segoe UI"/>
        </w:rPr>
        <w:br w:type="page"/>
      </w:r>
    </w:p>
    <w:p w14:paraId="4FB5407B" w14:textId="3E2B1603" w:rsidR="00202462" w:rsidRPr="00F30204" w:rsidRDefault="00000000" w:rsidP="00F30204">
      <w:pPr>
        <w:pStyle w:val="Heading1"/>
        <w:rPr>
          <w:rFonts w:ascii="Segoe UI" w:hAnsi="Segoe UI" w:cs="Segoe UI"/>
        </w:rPr>
      </w:pPr>
      <w:r w:rsidRPr="00F30204">
        <w:rPr>
          <w:rFonts w:ascii="Segoe UI" w:hAnsi="Segoe UI" w:cs="Segoe UI"/>
        </w:rPr>
        <w:lastRenderedPageBreak/>
        <w:t>LLM &amp; GENERATIVE AI INTEGRATION</w:t>
      </w:r>
    </w:p>
    <w:p w14:paraId="7777873F" w14:textId="6397B36F" w:rsidR="00202462" w:rsidRPr="00F30204" w:rsidRDefault="00000000" w:rsidP="00F30204">
      <w:pPr>
        <w:pStyle w:val="Heading2"/>
      </w:pPr>
      <w:bookmarkStart w:id="21" w:name="use-cases"/>
      <w:r w:rsidRPr="00F30204">
        <w:t>Use Cases</w:t>
      </w:r>
    </w:p>
    <w:p w14:paraId="3F8C708D" w14:textId="77777777" w:rsidR="00202462" w:rsidRPr="00F30204" w:rsidRDefault="00000000">
      <w:pPr>
        <w:pStyle w:val="FirstParagraph"/>
        <w:rPr>
          <w:rFonts w:ascii="Segoe UI" w:hAnsi="Segoe UI" w:cs="Segoe UI"/>
        </w:rPr>
      </w:pPr>
      <w:r w:rsidRPr="00F30204">
        <w:rPr>
          <w:rFonts w:ascii="Segoe UI" w:hAnsi="Segoe UI" w:cs="Segoe UI"/>
          <w:b/>
          <w:bCs/>
        </w:rPr>
        <w:t>1. Natural Language Insights Generation</w:t>
      </w:r>
    </w:p>
    <w:p w14:paraId="09C6A406" w14:textId="77777777" w:rsidR="00202462" w:rsidRPr="00F30204" w:rsidRDefault="00000000">
      <w:pPr>
        <w:pStyle w:val="SourceCode"/>
        <w:rPr>
          <w:rFonts w:ascii="Segoe UI" w:hAnsi="Segoe UI" w:cs="Segoe UI"/>
        </w:rPr>
      </w:pPr>
      <w:r w:rsidRPr="00F30204">
        <w:rPr>
          <w:rStyle w:val="NormalTok"/>
          <w:rFonts w:ascii="Segoe UI" w:hAnsi="Segoe UI" w:cs="Segoe UI"/>
        </w:rPr>
        <w:t>Example Output:</w:t>
      </w:r>
      <w:r w:rsidRPr="00F30204">
        <w:rPr>
          <w:rFonts w:ascii="Segoe UI" w:hAnsi="Segoe UI" w:cs="Segoe UI"/>
        </w:rPr>
        <w:br/>
      </w:r>
      <w:r w:rsidRPr="00F30204">
        <w:rPr>
          <w:rStyle w:val="CommentTok"/>
          <w:rFonts w:ascii="Segoe UI" w:hAnsi="Segoe UI" w:cs="Segoe UI"/>
        </w:rPr>
        <w:t xml:space="preserve">"Team Alpha shows increasing burnout risk over the past 3 months. </w:t>
      </w:r>
      <w:r w:rsidRPr="00F30204">
        <w:rPr>
          <w:rFonts w:ascii="Segoe UI" w:hAnsi="Segoe UI" w:cs="Segoe UI"/>
        </w:rPr>
        <w:br/>
      </w:r>
      <w:r w:rsidRPr="00F30204">
        <w:rPr>
          <w:rStyle w:val="ErrorTok"/>
          <w:rFonts w:ascii="Segoe UI" w:hAnsi="Segoe UI" w:cs="Segoe UI"/>
        </w:rPr>
        <w:t>The primary contributing factors are:</w:t>
      </w:r>
      <w:r w:rsidRPr="00F30204">
        <w:rPr>
          <w:rFonts w:ascii="Segoe UI" w:hAnsi="Segoe UI" w:cs="Segoe UI"/>
        </w:rPr>
        <w:br/>
      </w:r>
      <w:r w:rsidRPr="00F30204">
        <w:rPr>
          <w:rStyle w:val="ErrorTok"/>
          <w:rFonts w:ascii="Segoe UI" w:hAnsi="Segoe UI" w:cs="Segoe UI"/>
        </w:rPr>
        <w:t>1. 35% increase in overtime hours (compared to dept average)</w:t>
      </w:r>
      <w:r w:rsidRPr="00F30204">
        <w:rPr>
          <w:rFonts w:ascii="Segoe UI" w:hAnsi="Segoe UI" w:cs="Segoe UI"/>
        </w:rPr>
        <w:br/>
      </w:r>
      <w:r w:rsidRPr="00F30204">
        <w:rPr>
          <w:rStyle w:val="ErrorTok"/>
          <w:rFonts w:ascii="Segoe UI" w:hAnsi="Segoe UI" w:cs="Segoe UI"/>
        </w:rPr>
        <w:t>2. 22% drop in engagement survey scores</w:t>
      </w:r>
      <w:r w:rsidRPr="00F30204">
        <w:rPr>
          <w:rFonts w:ascii="Segoe UI" w:hAnsi="Segoe UI" w:cs="Segoe UI"/>
        </w:rPr>
        <w:br/>
      </w:r>
      <w:r w:rsidRPr="00F30204">
        <w:rPr>
          <w:rStyle w:val="ErrorTok"/>
          <w:rFonts w:ascii="Segoe UI" w:hAnsi="Segoe UI" w:cs="Segoe UI"/>
        </w:rPr>
        <w:t>3. 3 key team members on extended leave</w:t>
      </w:r>
      <w:r w:rsidRPr="00F30204">
        <w:rPr>
          <w:rFonts w:ascii="Segoe UI" w:hAnsi="Segoe UI" w:cs="Segoe UI"/>
        </w:rPr>
        <w:br/>
      </w:r>
      <w:r w:rsidRPr="00F30204">
        <w:rPr>
          <w:rStyle w:val="ErrorTok"/>
          <w:rFonts w:ascii="Segoe UI" w:hAnsi="Segoe UI" w:cs="Segoe UI"/>
        </w:rPr>
        <w:t>4. Project deadline pressure from Q4 targets</w:t>
      </w:r>
      <w:r w:rsidRPr="00F30204">
        <w:rPr>
          <w:rFonts w:ascii="Segoe UI" w:hAnsi="Segoe UI" w:cs="Segoe UI"/>
        </w:rPr>
        <w:br/>
      </w:r>
      <w:r w:rsidRPr="00F30204">
        <w:rPr>
          <w:rFonts w:ascii="Segoe UI" w:hAnsi="Segoe UI" w:cs="Segoe UI"/>
        </w:rPr>
        <w:br/>
      </w:r>
      <w:r w:rsidRPr="00F30204">
        <w:rPr>
          <w:rStyle w:val="ErrorTok"/>
          <w:rFonts w:ascii="Segoe UI" w:hAnsi="Segoe UI" w:cs="Segoe UI"/>
        </w:rPr>
        <w:t>Recommended Actions:</w:t>
      </w:r>
      <w:r w:rsidRPr="00F30204">
        <w:rPr>
          <w:rFonts w:ascii="Segoe UI" w:hAnsi="Segoe UI" w:cs="Segoe UI"/>
        </w:rPr>
        <w:br/>
      </w:r>
      <w:r w:rsidRPr="00F30204">
        <w:rPr>
          <w:rStyle w:val="ErrorTok"/>
          <w:rFonts w:ascii="Segoe UI" w:hAnsi="Segoe UI" w:cs="Segoe UI"/>
        </w:rPr>
        <w:t>- Redistribute workload across adjacent teams</w:t>
      </w:r>
      <w:r w:rsidRPr="00F30204">
        <w:rPr>
          <w:rFonts w:ascii="Segoe UI" w:hAnsi="Segoe UI" w:cs="Segoe UI"/>
        </w:rPr>
        <w:br/>
      </w:r>
      <w:r w:rsidRPr="00F30204">
        <w:rPr>
          <w:rStyle w:val="ErrorTok"/>
          <w:rFonts w:ascii="Segoe UI" w:hAnsi="Segoe UI" w:cs="Segoe UI"/>
        </w:rPr>
        <w:t>- Schedule well-being check-ins with team manager</w:t>
      </w:r>
      <w:r w:rsidRPr="00F30204">
        <w:rPr>
          <w:rFonts w:ascii="Segoe UI" w:hAnsi="Segoe UI" w:cs="Segoe UI"/>
        </w:rPr>
        <w:br/>
      </w:r>
      <w:r w:rsidRPr="00F30204">
        <w:rPr>
          <w:rStyle w:val="ErrorTok"/>
          <w:rFonts w:ascii="Segoe UI" w:hAnsi="Segoe UI" w:cs="Segoe UI"/>
        </w:rPr>
        <w:t>- Review project timelines for feasibility</w:t>
      </w:r>
      <w:r w:rsidRPr="00F30204">
        <w:rPr>
          <w:rFonts w:ascii="Segoe UI" w:hAnsi="Segoe UI" w:cs="Segoe UI"/>
        </w:rPr>
        <w:br/>
      </w:r>
      <w:r w:rsidRPr="00F30204">
        <w:rPr>
          <w:rStyle w:val="ErrorTok"/>
          <w:rFonts w:ascii="Segoe UI" w:hAnsi="Segoe UI" w:cs="Segoe UI"/>
        </w:rPr>
        <w:t>- Offer flexible work arrangements for next 6 weeks"</w:t>
      </w:r>
    </w:p>
    <w:p w14:paraId="248F22A5" w14:textId="77777777" w:rsidR="00202462" w:rsidRPr="00F30204" w:rsidRDefault="00000000">
      <w:pPr>
        <w:pStyle w:val="FirstParagraph"/>
        <w:rPr>
          <w:rFonts w:ascii="Segoe UI" w:hAnsi="Segoe UI" w:cs="Segoe UI"/>
        </w:rPr>
      </w:pPr>
      <w:r w:rsidRPr="00F30204">
        <w:rPr>
          <w:rFonts w:ascii="Segoe UI" w:hAnsi="Segoe UI" w:cs="Segoe UI"/>
          <w:b/>
          <w:bCs/>
        </w:rPr>
        <w:t>2. Conversational HR Advisor</w:t>
      </w:r>
    </w:p>
    <w:p w14:paraId="2230CAB7" w14:textId="77777777" w:rsidR="00202462" w:rsidRPr="00F30204" w:rsidRDefault="00000000">
      <w:pPr>
        <w:pStyle w:val="BodyText"/>
        <w:rPr>
          <w:rFonts w:ascii="Segoe UI" w:hAnsi="Segoe UI" w:cs="Segoe UI"/>
        </w:rPr>
      </w:pPr>
      <w:r w:rsidRPr="00F30204">
        <w:rPr>
          <w:rFonts w:ascii="Segoe UI" w:hAnsi="Segoe UI" w:cs="Segoe UI"/>
        </w:rPr>
        <w:t>HR professionals can ask: - “Which departments have the highest burnout risk?” - “Why is Team Beta’s engagement score dropping?” - “What interventions worked for similar situations?” - “Create a well-being action plan for the engineering department”</w:t>
      </w:r>
    </w:p>
    <w:p w14:paraId="44DD9FDA" w14:textId="77777777" w:rsidR="00202462" w:rsidRPr="00F30204" w:rsidRDefault="00000000">
      <w:pPr>
        <w:pStyle w:val="BodyText"/>
        <w:rPr>
          <w:rFonts w:ascii="Segoe UI" w:hAnsi="Segoe UI" w:cs="Segoe UI"/>
        </w:rPr>
      </w:pPr>
      <w:r w:rsidRPr="00F30204">
        <w:rPr>
          <w:rFonts w:ascii="Segoe UI" w:hAnsi="Segoe UI" w:cs="Segoe UI"/>
          <w:b/>
          <w:bCs/>
        </w:rPr>
        <w:t>3. Personalized Well-Being Reports</w:t>
      </w:r>
    </w:p>
    <w:p w14:paraId="054A5214" w14:textId="77777777" w:rsidR="00202462" w:rsidRPr="00F30204" w:rsidRDefault="00000000">
      <w:pPr>
        <w:pStyle w:val="BodyText"/>
        <w:rPr>
          <w:rFonts w:ascii="Segoe UI" w:hAnsi="Segoe UI" w:cs="Segoe UI"/>
        </w:rPr>
      </w:pPr>
      <w:r w:rsidRPr="00F30204">
        <w:rPr>
          <w:rFonts w:ascii="Segoe UI" w:hAnsi="Segoe UI" w:cs="Segoe UI"/>
        </w:rPr>
        <w:t>Auto-generate reports for: - Executives (strategic overview) - Department heads (team-specific insights) - Managers (individual employee guidance) - Employees (personal well-being feedback)</w:t>
      </w:r>
    </w:p>
    <w:p w14:paraId="0F3B819D" w14:textId="77777777" w:rsidR="00202462" w:rsidRPr="00F30204" w:rsidRDefault="00000000">
      <w:pPr>
        <w:pStyle w:val="BodyText"/>
        <w:rPr>
          <w:rFonts w:ascii="Segoe UI" w:hAnsi="Segoe UI" w:cs="Segoe UI"/>
        </w:rPr>
      </w:pPr>
      <w:r w:rsidRPr="00F30204">
        <w:rPr>
          <w:rFonts w:ascii="Segoe UI" w:hAnsi="Segoe UI" w:cs="Segoe UI"/>
          <w:b/>
          <w:bCs/>
        </w:rPr>
        <w:t>4. Root Cause Analysis</w:t>
      </w:r>
    </w:p>
    <w:p w14:paraId="78E82E49" w14:textId="77777777" w:rsidR="00202462" w:rsidRPr="00F30204" w:rsidRDefault="00000000">
      <w:pPr>
        <w:pStyle w:val="BodyText"/>
        <w:rPr>
          <w:rFonts w:ascii="Segoe UI" w:hAnsi="Segoe UI" w:cs="Segoe UI"/>
        </w:rPr>
      </w:pPr>
      <w:r w:rsidRPr="00F30204">
        <w:rPr>
          <w:rFonts w:ascii="Segoe UI" w:hAnsi="Segoe UI" w:cs="Segoe UI"/>
        </w:rPr>
        <w:t>LLM analyzes patterns and generates hypotheses: - Correlation detection - Multi-factor causality - Historical pattern matching - Industry benchmark comparison</w:t>
      </w:r>
    </w:p>
    <w:p w14:paraId="7E44A6F1" w14:textId="2C2216A0" w:rsidR="00202462" w:rsidRPr="00F30204" w:rsidRDefault="00000000" w:rsidP="00F30204">
      <w:pPr>
        <w:pStyle w:val="Heading2"/>
      </w:pPr>
      <w:bookmarkStart w:id="22" w:name="prompt-engineering-strategy"/>
      <w:bookmarkEnd w:id="21"/>
      <w:r w:rsidRPr="00F30204">
        <w:t xml:space="preserve"> Prompt Engineering Strategy</w:t>
      </w:r>
    </w:p>
    <w:p w14:paraId="2AC5787E" w14:textId="77777777" w:rsidR="00202462" w:rsidRPr="00F30204" w:rsidRDefault="00000000">
      <w:pPr>
        <w:pStyle w:val="FirstParagraph"/>
        <w:rPr>
          <w:rFonts w:ascii="Segoe UI" w:hAnsi="Segoe UI" w:cs="Segoe UI"/>
        </w:rPr>
      </w:pPr>
      <w:r w:rsidRPr="00F30204">
        <w:rPr>
          <w:rFonts w:ascii="Segoe UI" w:hAnsi="Segoe UI" w:cs="Segoe UI"/>
          <w:b/>
          <w:bCs/>
        </w:rPr>
        <w:t>System Prompt Template</w:t>
      </w:r>
      <w:r w:rsidRPr="00F30204">
        <w:rPr>
          <w:rFonts w:ascii="Segoe UI" w:hAnsi="Segoe UI" w:cs="Segoe UI"/>
        </w:rPr>
        <w:t>:</w:t>
      </w:r>
    </w:p>
    <w:p w14:paraId="74AC46DF" w14:textId="77777777" w:rsidR="00202462" w:rsidRPr="00F30204" w:rsidRDefault="00000000">
      <w:pPr>
        <w:pStyle w:val="SourceCode"/>
        <w:rPr>
          <w:rFonts w:ascii="Segoe UI" w:hAnsi="Segoe UI" w:cs="Segoe UI"/>
        </w:rPr>
      </w:pPr>
      <w:r w:rsidRPr="00F30204">
        <w:rPr>
          <w:rStyle w:val="VerbatimChar"/>
          <w:rFonts w:ascii="Segoe UI" w:hAnsi="Segoe UI" w:cs="Segoe UI"/>
        </w:rPr>
        <w:t xml:space="preserve">You are an expert HR analytics advisor specializing in employee </w:t>
      </w:r>
      <w:r w:rsidRPr="00F30204">
        <w:rPr>
          <w:rFonts w:ascii="Segoe UI" w:hAnsi="Segoe UI" w:cs="Segoe UI"/>
        </w:rPr>
        <w:br/>
      </w:r>
      <w:r w:rsidRPr="00F30204">
        <w:rPr>
          <w:rStyle w:val="VerbatimChar"/>
          <w:rFonts w:ascii="Segoe UI" w:hAnsi="Segoe UI" w:cs="Segoe UI"/>
        </w:rPr>
        <w:t>well-being and organizational psychology. Your role is to:</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1. Interpret complex HR data patterns</w:t>
      </w:r>
      <w:r w:rsidRPr="00F30204">
        <w:rPr>
          <w:rFonts w:ascii="Segoe UI" w:hAnsi="Segoe UI" w:cs="Segoe UI"/>
        </w:rPr>
        <w:br/>
      </w:r>
      <w:r w:rsidRPr="00F30204">
        <w:rPr>
          <w:rStyle w:val="VerbatimChar"/>
          <w:rFonts w:ascii="Segoe UI" w:hAnsi="Segoe UI" w:cs="Segoe UI"/>
        </w:rPr>
        <w:t>2. Provide actionable, evidence-based recommendations</w:t>
      </w:r>
      <w:r w:rsidRPr="00F30204">
        <w:rPr>
          <w:rFonts w:ascii="Segoe UI" w:hAnsi="Segoe UI" w:cs="Segoe UI"/>
        </w:rPr>
        <w:br/>
      </w:r>
      <w:r w:rsidRPr="00F30204">
        <w:rPr>
          <w:rStyle w:val="VerbatimChar"/>
          <w:rFonts w:ascii="Segoe UI" w:hAnsi="Segoe UI" w:cs="Segoe UI"/>
        </w:rPr>
        <w:t>3. Respect employee privacy and dignity</w:t>
      </w:r>
      <w:r w:rsidRPr="00F30204">
        <w:rPr>
          <w:rFonts w:ascii="Segoe UI" w:hAnsi="Segoe UI" w:cs="Segoe UI"/>
        </w:rPr>
        <w:br/>
      </w:r>
      <w:r w:rsidRPr="00F30204">
        <w:rPr>
          <w:rStyle w:val="VerbatimChar"/>
          <w:rFonts w:ascii="Segoe UI" w:hAnsi="Segoe UI" w:cs="Segoe UI"/>
        </w:rPr>
        <w:t>4. Focus on prevention rather than blame</w:t>
      </w:r>
      <w:r w:rsidRPr="00F30204">
        <w:rPr>
          <w:rFonts w:ascii="Segoe UI" w:hAnsi="Segoe UI" w:cs="Segoe UI"/>
        </w:rPr>
        <w:br/>
      </w:r>
      <w:r w:rsidRPr="00F30204">
        <w:rPr>
          <w:rStyle w:val="VerbatimChar"/>
          <w:rFonts w:ascii="Segoe UI" w:hAnsi="Segoe UI" w:cs="Segoe UI"/>
        </w:rPr>
        <w:lastRenderedPageBreak/>
        <w:t>5. Consider organizational context and constraints</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Guidelines:</w:t>
      </w:r>
      <w:r w:rsidRPr="00F30204">
        <w:rPr>
          <w:rFonts w:ascii="Segoe UI" w:hAnsi="Segoe UI" w:cs="Segoe UI"/>
        </w:rPr>
        <w:br/>
      </w:r>
      <w:r w:rsidRPr="00F30204">
        <w:rPr>
          <w:rStyle w:val="VerbatimChar"/>
          <w:rFonts w:ascii="Segoe UI" w:hAnsi="Segoe UI" w:cs="Segoe UI"/>
        </w:rPr>
        <w:t>- Use clear, jargon-free language</w:t>
      </w:r>
      <w:r w:rsidRPr="00F30204">
        <w:rPr>
          <w:rFonts w:ascii="Segoe UI" w:hAnsi="Segoe UI" w:cs="Segoe UI"/>
        </w:rPr>
        <w:br/>
      </w:r>
      <w:r w:rsidRPr="00F30204">
        <w:rPr>
          <w:rStyle w:val="VerbatimChar"/>
          <w:rFonts w:ascii="Segoe UI" w:hAnsi="Segoe UI" w:cs="Segoe UI"/>
        </w:rPr>
        <w:t>- Provide 3-5 concrete action items</w:t>
      </w:r>
      <w:r w:rsidRPr="00F30204">
        <w:rPr>
          <w:rFonts w:ascii="Segoe UI" w:hAnsi="Segoe UI" w:cs="Segoe UI"/>
        </w:rPr>
        <w:br/>
      </w:r>
      <w:r w:rsidRPr="00F30204">
        <w:rPr>
          <w:rStyle w:val="VerbatimChar"/>
          <w:rFonts w:ascii="Segoe UI" w:hAnsi="Segoe UI" w:cs="Segoe UI"/>
        </w:rPr>
        <w:t>- Cite data sources when making claims</w:t>
      </w:r>
      <w:r w:rsidRPr="00F30204">
        <w:rPr>
          <w:rFonts w:ascii="Segoe UI" w:hAnsi="Segoe UI" w:cs="Segoe UI"/>
        </w:rPr>
        <w:br/>
      </w:r>
      <w:r w:rsidRPr="00F30204">
        <w:rPr>
          <w:rStyle w:val="VerbatimChar"/>
          <w:rFonts w:ascii="Segoe UI" w:hAnsi="Segoe UI" w:cs="Segoe UI"/>
        </w:rPr>
        <w:t>- Acknowledge uncertainty when appropriate</w:t>
      </w:r>
      <w:r w:rsidRPr="00F30204">
        <w:rPr>
          <w:rFonts w:ascii="Segoe UI" w:hAnsi="Segoe UI" w:cs="Segoe UI"/>
        </w:rPr>
        <w:br/>
      </w:r>
      <w:r w:rsidRPr="00F30204">
        <w:rPr>
          <w:rStyle w:val="VerbatimChar"/>
          <w:rFonts w:ascii="Segoe UI" w:hAnsi="Segoe UI" w:cs="Segoe UI"/>
        </w:rPr>
        <w:t>- Consider ethical implications of recommendations</w:t>
      </w:r>
    </w:p>
    <w:p w14:paraId="1027D5B2" w14:textId="77777777" w:rsidR="00202462" w:rsidRPr="00F30204" w:rsidRDefault="00000000">
      <w:pPr>
        <w:pStyle w:val="FirstParagraph"/>
        <w:rPr>
          <w:rFonts w:ascii="Segoe UI" w:hAnsi="Segoe UI" w:cs="Segoe UI"/>
        </w:rPr>
      </w:pPr>
      <w:r w:rsidRPr="00F30204">
        <w:rPr>
          <w:rFonts w:ascii="Segoe UI" w:hAnsi="Segoe UI" w:cs="Segoe UI"/>
          <w:b/>
          <w:bCs/>
        </w:rPr>
        <w:t>Few-Shot Learning Examples</w:t>
      </w:r>
      <w:r w:rsidRPr="00F30204">
        <w:rPr>
          <w:rFonts w:ascii="Segoe UI" w:hAnsi="Segoe UI" w:cs="Segoe UI"/>
        </w:rPr>
        <w:t>: Include sample inputs/outputs to guide LLM behavior</w:t>
      </w:r>
    </w:p>
    <w:p w14:paraId="633DCABB" w14:textId="77777777" w:rsidR="00202462" w:rsidRPr="00F30204" w:rsidRDefault="00000000">
      <w:pPr>
        <w:pStyle w:val="BodyText"/>
        <w:rPr>
          <w:rFonts w:ascii="Segoe UI" w:hAnsi="Segoe UI" w:cs="Segoe UI"/>
        </w:rPr>
      </w:pPr>
      <w:r w:rsidRPr="00F30204">
        <w:rPr>
          <w:rFonts w:ascii="Segoe UI" w:hAnsi="Segoe UI" w:cs="Segoe UI"/>
          <w:b/>
          <w:bCs/>
        </w:rPr>
        <w:t>Dynamic Context Injection</w:t>
      </w:r>
      <w:r w:rsidRPr="00F30204">
        <w:rPr>
          <w:rFonts w:ascii="Segoe UI" w:hAnsi="Segoe UI" w:cs="Segoe UI"/>
        </w:rPr>
        <w:t>: - Current organizational policies - Recent well-being initiatives - Budget constraints - Cultural considerations</w:t>
      </w:r>
    </w:p>
    <w:p w14:paraId="54974332" w14:textId="5ABC241A" w:rsidR="00202462" w:rsidRPr="00F30204" w:rsidRDefault="00202462">
      <w:pPr>
        <w:rPr>
          <w:rFonts w:ascii="Segoe UI" w:hAnsi="Segoe UI" w:cs="Segoe UI"/>
        </w:rPr>
      </w:pPr>
    </w:p>
    <w:p w14:paraId="6C3F7D70" w14:textId="77777777" w:rsidR="00EA2DAE" w:rsidRPr="00F30204" w:rsidRDefault="00EA2DAE">
      <w:pPr>
        <w:rPr>
          <w:rFonts w:ascii="Segoe UI" w:eastAsiaTheme="majorEastAsia" w:hAnsi="Segoe UI" w:cs="Segoe UI"/>
          <w:b/>
          <w:bCs/>
          <w:color w:val="4F81BD" w:themeColor="accent1"/>
          <w:sz w:val="28"/>
          <w:szCs w:val="28"/>
        </w:rPr>
      </w:pPr>
      <w:bookmarkStart w:id="23" w:name="rag-implementation"/>
      <w:bookmarkEnd w:id="20"/>
      <w:bookmarkEnd w:id="22"/>
      <w:r w:rsidRPr="00F30204">
        <w:rPr>
          <w:rFonts w:ascii="Segoe UI" w:hAnsi="Segoe UI" w:cs="Segoe UI"/>
        </w:rPr>
        <w:br w:type="page"/>
      </w:r>
    </w:p>
    <w:p w14:paraId="49F9B825" w14:textId="65AD2365" w:rsidR="00202462" w:rsidRPr="00F30204" w:rsidRDefault="00000000" w:rsidP="00F30204">
      <w:pPr>
        <w:pStyle w:val="Heading1"/>
        <w:rPr>
          <w:rFonts w:ascii="Segoe UI" w:hAnsi="Segoe UI" w:cs="Segoe UI"/>
        </w:rPr>
      </w:pPr>
      <w:r w:rsidRPr="00F30204">
        <w:rPr>
          <w:rFonts w:ascii="Segoe UI" w:hAnsi="Segoe UI" w:cs="Segoe UI"/>
        </w:rPr>
        <w:lastRenderedPageBreak/>
        <w:t>RAG IMPLEMENTATION</w:t>
      </w:r>
    </w:p>
    <w:p w14:paraId="0C1A3B43" w14:textId="3F1FA01F" w:rsidR="00202462" w:rsidRPr="00F30204" w:rsidRDefault="00000000" w:rsidP="0041751B">
      <w:pPr>
        <w:pStyle w:val="Heading2"/>
      </w:pPr>
      <w:bookmarkStart w:id="24" w:name="knowledge-base"/>
      <w:r w:rsidRPr="00F30204">
        <w:t>Knowledge Base</w:t>
      </w:r>
    </w:p>
    <w:p w14:paraId="65602851" w14:textId="77777777" w:rsidR="00202462" w:rsidRPr="00F30204" w:rsidRDefault="00000000">
      <w:pPr>
        <w:pStyle w:val="FirstParagraph"/>
        <w:rPr>
          <w:rFonts w:ascii="Segoe UI" w:hAnsi="Segoe UI" w:cs="Segoe UI"/>
        </w:rPr>
      </w:pPr>
      <w:r w:rsidRPr="00F30204">
        <w:rPr>
          <w:rFonts w:ascii="Segoe UI" w:hAnsi="Segoe UI" w:cs="Segoe UI"/>
          <w:b/>
          <w:bCs/>
        </w:rPr>
        <w:t>Documents to Index</w:t>
      </w:r>
      <w:r w:rsidRPr="00F30204">
        <w:rPr>
          <w:rFonts w:ascii="Segoe UI" w:hAnsi="Segoe UI" w:cs="Segoe UI"/>
        </w:rPr>
        <w:t>: - Company HR policies - Well-being program descriptions - Mental health resources - Employee assistance program (EAP) details - Benefits information - Flexible work policies - Leave policies - Training programs - Past intervention case studies - Industry best practices</w:t>
      </w:r>
    </w:p>
    <w:p w14:paraId="34F7A75C" w14:textId="77777777" w:rsidR="00202462" w:rsidRPr="00F30204" w:rsidRDefault="00000000">
      <w:pPr>
        <w:pStyle w:val="BodyText"/>
        <w:rPr>
          <w:rFonts w:ascii="Segoe UI" w:hAnsi="Segoe UI" w:cs="Segoe UI"/>
        </w:rPr>
      </w:pPr>
      <w:r w:rsidRPr="00F30204">
        <w:rPr>
          <w:rFonts w:ascii="Segoe UI" w:hAnsi="Segoe UI" w:cs="Segoe UI"/>
          <w:b/>
          <w:bCs/>
        </w:rPr>
        <w:t>Document Processing Pipeline</w:t>
      </w:r>
      <w:r w:rsidRPr="00F30204">
        <w:rPr>
          <w:rFonts w:ascii="Segoe UI" w:hAnsi="Segoe UI" w:cs="Segoe UI"/>
        </w:rPr>
        <w:t>:</w:t>
      </w:r>
    </w:p>
    <w:p w14:paraId="1BDC3889" w14:textId="77777777" w:rsidR="00202462" w:rsidRPr="00F30204" w:rsidRDefault="00000000">
      <w:pPr>
        <w:pStyle w:val="SourceCode"/>
        <w:rPr>
          <w:rFonts w:ascii="Segoe UI" w:hAnsi="Segoe UI" w:cs="Segoe UI"/>
        </w:rPr>
      </w:pPr>
      <w:r w:rsidRPr="00F30204">
        <w:rPr>
          <w:rStyle w:val="VerbatimChar"/>
          <w:rFonts w:ascii="Segoe UI" w:hAnsi="Segoe UI" w:cs="Segoe UI"/>
        </w:rPr>
        <w:t xml:space="preserve">PDF/DOCX → Text Extraction → Chunking (500 tokens) → </w:t>
      </w:r>
      <w:r w:rsidRPr="00F30204">
        <w:rPr>
          <w:rFonts w:ascii="Segoe UI" w:hAnsi="Segoe UI" w:cs="Segoe UI"/>
        </w:rPr>
        <w:br/>
      </w:r>
      <w:r w:rsidRPr="00F30204">
        <w:rPr>
          <w:rStyle w:val="VerbatimChar"/>
          <w:rFonts w:ascii="Segoe UI" w:hAnsi="Segoe UI" w:cs="Segoe UI"/>
        </w:rPr>
        <w:t xml:space="preserve">Metadata Tagging → Embedding Generation → </w:t>
      </w:r>
      <w:r w:rsidRPr="00F30204">
        <w:rPr>
          <w:rFonts w:ascii="Segoe UI" w:hAnsi="Segoe UI" w:cs="Segoe UI"/>
        </w:rPr>
        <w:br/>
      </w:r>
      <w:r w:rsidRPr="00F30204">
        <w:rPr>
          <w:rStyle w:val="VerbatimChar"/>
          <w:rFonts w:ascii="Segoe UI" w:hAnsi="Segoe UI" w:cs="Segoe UI"/>
        </w:rPr>
        <w:t>Vector Store Indexing</w:t>
      </w:r>
    </w:p>
    <w:p w14:paraId="6A719784" w14:textId="41E2ED24" w:rsidR="00202462" w:rsidRPr="00F30204" w:rsidRDefault="00000000" w:rsidP="0041751B">
      <w:pPr>
        <w:pStyle w:val="Heading2"/>
      </w:pPr>
      <w:bookmarkStart w:id="25" w:name="retrieval-strategy"/>
      <w:bookmarkEnd w:id="24"/>
      <w:r w:rsidRPr="00F30204">
        <w:t>Retrieval Strategy</w:t>
      </w:r>
    </w:p>
    <w:p w14:paraId="22CE8230" w14:textId="77777777" w:rsidR="00202462" w:rsidRPr="00F30204" w:rsidRDefault="00000000">
      <w:pPr>
        <w:pStyle w:val="FirstParagraph"/>
        <w:rPr>
          <w:rFonts w:ascii="Segoe UI" w:hAnsi="Segoe UI" w:cs="Segoe UI"/>
        </w:rPr>
      </w:pPr>
      <w:r w:rsidRPr="00F30204">
        <w:rPr>
          <w:rFonts w:ascii="Segoe UI" w:hAnsi="Segoe UI" w:cs="Segoe UI"/>
          <w:b/>
          <w:bCs/>
        </w:rPr>
        <w:t>Hybrid Search</w:t>
      </w:r>
      <w:r w:rsidRPr="00F30204">
        <w:rPr>
          <w:rFonts w:ascii="Segoe UI" w:hAnsi="Segoe UI" w:cs="Segoe UI"/>
        </w:rPr>
        <w:t xml:space="preserve">: - </w:t>
      </w:r>
      <w:r w:rsidRPr="00F30204">
        <w:rPr>
          <w:rFonts w:ascii="Segoe UI" w:hAnsi="Segoe UI" w:cs="Segoe UI"/>
          <w:b/>
          <w:bCs/>
        </w:rPr>
        <w:t>Semantic Search</w:t>
      </w:r>
      <w:r w:rsidRPr="00F30204">
        <w:rPr>
          <w:rFonts w:ascii="Segoe UI" w:hAnsi="Segoe UI" w:cs="Segoe UI"/>
        </w:rPr>
        <w:t xml:space="preserve">: Vector similarity (cosine) - </w:t>
      </w:r>
      <w:r w:rsidRPr="00F30204">
        <w:rPr>
          <w:rFonts w:ascii="Segoe UI" w:hAnsi="Segoe UI" w:cs="Segoe UI"/>
          <w:b/>
          <w:bCs/>
        </w:rPr>
        <w:t>Keyword Search</w:t>
      </w:r>
      <w:r w:rsidRPr="00F30204">
        <w:rPr>
          <w:rFonts w:ascii="Segoe UI" w:hAnsi="Segoe UI" w:cs="Segoe UI"/>
        </w:rPr>
        <w:t xml:space="preserve">: BM25 algorithm - </w:t>
      </w:r>
      <w:r w:rsidRPr="00F30204">
        <w:rPr>
          <w:rFonts w:ascii="Segoe UI" w:hAnsi="Segoe UI" w:cs="Segoe UI"/>
          <w:b/>
          <w:bCs/>
        </w:rPr>
        <w:t>Metadata Filtering</w:t>
      </w:r>
      <w:r w:rsidRPr="00F30204">
        <w:rPr>
          <w:rFonts w:ascii="Segoe UI" w:hAnsi="Segoe UI" w:cs="Segoe UI"/>
        </w:rPr>
        <w:t>: By policy type, department, date</w:t>
      </w:r>
    </w:p>
    <w:p w14:paraId="6765401B" w14:textId="77777777" w:rsidR="00202462" w:rsidRPr="00F30204" w:rsidRDefault="00000000">
      <w:pPr>
        <w:pStyle w:val="BodyText"/>
        <w:rPr>
          <w:rFonts w:ascii="Segoe UI" w:hAnsi="Segoe UI" w:cs="Segoe UI"/>
        </w:rPr>
      </w:pPr>
      <w:r w:rsidRPr="00F30204">
        <w:rPr>
          <w:rFonts w:ascii="Segoe UI" w:hAnsi="Segoe UI" w:cs="Segoe UI"/>
          <w:b/>
          <w:bCs/>
        </w:rPr>
        <w:t>Query Process</w:t>
      </w:r>
      <w:r w:rsidRPr="00F30204">
        <w:rPr>
          <w:rFonts w:ascii="Segoe UI" w:hAnsi="Segoe UI" w:cs="Segoe UI"/>
        </w:rPr>
        <w:t>: 1. User asks: “What support is available for stressed employees?” 2. Query embedding generated 3. Top 5 relevant chunks retrieved 4. Context passed to LLM 5. LLM generates response citing specific policies</w:t>
      </w:r>
    </w:p>
    <w:p w14:paraId="32592F64" w14:textId="77777777" w:rsidR="00202462" w:rsidRPr="00F30204" w:rsidRDefault="00000000">
      <w:pPr>
        <w:pStyle w:val="BodyText"/>
        <w:rPr>
          <w:rFonts w:ascii="Segoe UI" w:hAnsi="Segoe UI" w:cs="Segoe UI"/>
        </w:rPr>
      </w:pPr>
      <w:r w:rsidRPr="00F30204">
        <w:rPr>
          <w:rFonts w:ascii="Segoe UI" w:hAnsi="Segoe UI" w:cs="Segoe UI"/>
          <w:b/>
          <w:bCs/>
        </w:rPr>
        <w:t>Example RAG Output</w:t>
      </w:r>
      <w:r w:rsidRPr="00F30204">
        <w:rPr>
          <w:rFonts w:ascii="Segoe UI" w:hAnsi="Segoe UI" w:cs="Segoe UI"/>
        </w:rPr>
        <w:t>:</w:t>
      </w:r>
    </w:p>
    <w:p w14:paraId="227BD22B" w14:textId="77777777" w:rsidR="00202462" w:rsidRPr="00F30204" w:rsidRDefault="00000000">
      <w:pPr>
        <w:pStyle w:val="SourceCode"/>
        <w:rPr>
          <w:rFonts w:ascii="Segoe UI" w:hAnsi="Segoe UI" w:cs="Segoe UI"/>
        </w:rPr>
      </w:pPr>
      <w:r w:rsidRPr="00F30204">
        <w:rPr>
          <w:rStyle w:val="VerbatimChar"/>
          <w:rFonts w:ascii="Segoe UI" w:hAnsi="Segoe UI" w:cs="Segoe UI"/>
        </w:rPr>
        <w:t>Based on company policies, the following support options are available:</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1. Employee Assistance Program (EAP) - Policy HR-2023-045</w:t>
      </w:r>
      <w:r w:rsidRPr="00F30204">
        <w:rPr>
          <w:rFonts w:ascii="Segoe UI" w:hAnsi="Segoe UI" w:cs="Segoe UI"/>
        </w:rPr>
        <w:br/>
      </w:r>
      <w:r w:rsidRPr="00F30204">
        <w:rPr>
          <w:rStyle w:val="VerbatimChar"/>
          <w:rFonts w:ascii="Segoe UI" w:hAnsi="Segoe UI" w:cs="Segoe UI"/>
        </w:rPr>
        <w:t xml:space="preserve">   - 24/7 confidential counseling</w:t>
      </w:r>
      <w:r w:rsidRPr="00F30204">
        <w:rPr>
          <w:rFonts w:ascii="Segoe UI" w:hAnsi="Segoe UI" w:cs="Segoe UI"/>
        </w:rPr>
        <w:br/>
      </w:r>
      <w:r w:rsidRPr="00F30204">
        <w:rPr>
          <w:rStyle w:val="VerbatimChar"/>
          <w:rFonts w:ascii="Segoe UI" w:hAnsi="Segoe UI" w:cs="Segoe UI"/>
        </w:rPr>
        <w:t xml:space="preserve">   - Up to 8 free sessions per year</w:t>
      </w:r>
      <w:r w:rsidRPr="00F30204">
        <w:rPr>
          <w:rFonts w:ascii="Segoe UI" w:hAnsi="Segoe UI" w:cs="Segoe UI"/>
        </w:rPr>
        <w:br/>
      </w:r>
      <w:r w:rsidRPr="00F30204">
        <w:rPr>
          <w:rStyle w:val="VerbatimChar"/>
          <w:rFonts w:ascii="Segoe UI" w:hAnsi="Segoe UI" w:cs="Segoe UI"/>
        </w:rPr>
        <w:t xml:space="preserve">   - Contact: 1-800-XXX-XXXX</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2. Flexible Work Arrangements - Policy HR-2023-012</w:t>
      </w:r>
      <w:r w:rsidRPr="00F30204">
        <w:rPr>
          <w:rFonts w:ascii="Segoe UI" w:hAnsi="Segoe UI" w:cs="Segoe UI"/>
        </w:rPr>
        <w:br/>
      </w:r>
      <w:r w:rsidRPr="00F30204">
        <w:rPr>
          <w:rStyle w:val="VerbatimChar"/>
          <w:rFonts w:ascii="Segoe UI" w:hAnsi="Segoe UI" w:cs="Segoe UI"/>
        </w:rPr>
        <w:t xml:space="preserve">   - Hybrid work options</w:t>
      </w:r>
      <w:r w:rsidRPr="00F30204">
        <w:rPr>
          <w:rFonts w:ascii="Segoe UI" w:hAnsi="Segoe UI" w:cs="Segoe UI"/>
        </w:rPr>
        <w:br/>
      </w:r>
      <w:r w:rsidRPr="00F30204">
        <w:rPr>
          <w:rStyle w:val="VerbatimChar"/>
          <w:rFonts w:ascii="Segoe UI" w:hAnsi="Segoe UI" w:cs="Segoe UI"/>
        </w:rPr>
        <w:t xml:space="preserve">   - Compressed work weeks</w:t>
      </w:r>
      <w:r w:rsidRPr="00F30204">
        <w:rPr>
          <w:rFonts w:ascii="Segoe UI" w:hAnsi="Segoe UI" w:cs="Segoe UI"/>
        </w:rPr>
        <w:br/>
      </w:r>
      <w:r w:rsidRPr="00F30204">
        <w:rPr>
          <w:rStyle w:val="VerbatimChar"/>
          <w:rFonts w:ascii="Segoe UI" w:hAnsi="Segoe UI" w:cs="Segoe UI"/>
        </w:rPr>
        <w:t xml:space="preserve">   - Manager approval required</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3. Mental Health Days - Policy HR-2023-089</w:t>
      </w:r>
      <w:r w:rsidRPr="00F30204">
        <w:rPr>
          <w:rFonts w:ascii="Segoe UI" w:hAnsi="Segoe UI" w:cs="Segoe UI"/>
        </w:rPr>
        <w:br/>
      </w:r>
      <w:r w:rsidRPr="00F30204">
        <w:rPr>
          <w:rStyle w:val="VerbatimChar"/>
          <w:rFonts w:ascii="Segoe UI" w:hAnsi="Segoe UI" w:cs="Segoe UI"/>
        </w:rPr>
        <w:t xml:space="preserve">   - 3 dedicated mental health days/year</w:t>
      </w:r>
      <w:r w:rsidRPr="00F30204">
        <w:rPr>
          <w:rFonts w:ascii="Segoe UI" w:hAnsi="Segoe UI" w:cs="Segoe UI"/>
        </w:rPr>
        <w:br/>
      </w:r>
      <w:r w:rsidRPr="00F30204">
        <w:rPr>
          <w:rStyle w:val="VerbatimChar"/>
          <w:rFonts w:ascii="Segoe UI" w:hAnsi="Segoe UI" w:cs="Segoe UI"/>
        </w:rPr>
        <w:t xml:space="preserve">   - Separate from sick leave</w:t>
      </w:r>
      <w:r w:rsidRPr="00F30204">
        <w:rPr>
          <w:rFonts w:ascii="Segoe UI" w:hAnsi="Segoe UI" w:cs="Segoe UI"/>
        </w:rPr>
        <w:br/>
      </w:r>
      <w:r w:rsidRPr="00F30204">
        <w:rPr>
          <w:rStyle w:val="VerbatimChar"/>
          <w:rFonts w:ascii="Segoe UI" w:hAnsi="Segoe UI" w:cs="Segoe UI"/>
        </w:rPr>
        <w:t xml:space="preserve">   - No documentation required</w:t>
      </w:r>
      <w:r w:rsidRPr="00F30204">
        <w:rPr>
          <w:rFonts w:ascii="Segoe UI" w:hAnsi="Segoe UI" w:cs="Segoe UI"/>
        </w:rPr>
        <w:br/>
      </w:r>
      <w:r w:rsidRPr="00F30204">
        <w:rPr>
          <w:rFonts w:ascii="Segoe UI" w:hAnsi="Segoe UI" w:cs="Segoe UI"/>
        </w:rPr>
        <w:br/>
      </w:r>
      <w:r w:rsidRPr="00F30204">
        <w:rPr>
          <w:rStyle w:val="VerbatimChar"/>
          <w:rFonts w:ascii="Segoe UI" w:hAnsi="Segoe UI" w:cs="Segoe UI"/>
        </w:rPr>
        <w:t>4. Stress Management Training - Program WELL-2024-03</w:t>
      </w:r>
      <w:r w:rsidRPr="00F30204">
        <w:rPr>
          <w:rFonts w:ascii="Segoe UI" w:hAnsi="Segoe UI" w:cs="Segoe UI"/>
        </w:rPr>
        <w:br/>
      </w:r>
      <w:r w:rsidRPr="00F30204">
        <w:rPr>
          <w:rStyle w:val="VerbatimChar"/>
          <w:rFonts w:ascii="Segoe UI" w:hAnsi="Segoe UI" w:cs="Segoe UI"/>
        </w:rPr>
        <w:t xml:space="preserve">   - Monthly workshops</w:t>
      </w:r>
      <w:r w:rsidRPr="00F30204">
        <w:rPr>
          <w:rFonts w:ascii="Segoe UI" w:hAnsi="Segoe UI" w:cs="Segoe UI"/>
        </w:rPr>
        <w:br/>
      </w:r>
      <w:r w:rsidRPr="00F30204">
        <w:rPr>
          <w:rStyle w:val="VerbatimChar"/>
          <w:rFonts w:ascii="Segoe UI" w:hAnsi="Segoe UI" w:cs="Segoe UI"/>
        </w:rPr>
        <w:lastRenderedPageBreak/>
        <w:t xml:space="preserve">   - Mindfulness sessions</w:t>
      </w:r>
      <w:r w:rsidRPr="00F30204">
        <w:rPr>
          <w:rFonts w:ascii="Segoe UI" w:hAnsi="Segoe UI" w:cs="Segoe UI"/>
        </w:rPr>
        <w:br/>
      </w:r>
      <w:r w:rsidRPr="00F30204">
        <w:rPr>
          <w:rStyle w:val="VerbatimChar"/>
          <w:rFonts w:ascii="Segoe UI" w:hAnsi="Segoe UI" w:cs="Segoe UI"/>
        </w:rPr>
        <w:t xml:space="preserve">   - Next session: March 15, 2024</w:t>
      </w:r>
    </w:p>
    <w:p w14:paraId="033A7000" w14:textId="3B10AB9F" w:rsidR="00202462" w:rsidRPr="00F30204" w:rsidRDefault="00000000" w:rsidP="0041751B">
      <w:pPr>
        <w:pStyle w:val="Heading2"/>
      </w:pPr>
      <w:bookmarkStart w:id="26" w:name="rag-enhancement-techniques"/>
      <w:bookmarkEnd w:id="25"/>
      <w:r w:rsidRPr="00F30204">
        <w:t>RAG Enhancement Techniques</w:t>
      </w:r>
    </w:p>
    <w:p w14:paraId="73E76233" w14:textId="77777777" w:rsidR="00202462" w:rsidRPr="00F30204" w:rsidRDefault="00000000">
      <w:pPr>
        <w:pStyle w:val="Compact"/>
        <w:numPr>
          <w:ilvl w:val="0"/>
          <w:numId w:val="3"/>
        </w:numPr>
        <w:rPr>
          <w:rFonts w:ascii="Segoe UI" w:hAnsi="Segoe UI" w:cs="Segoe UI"/>
        </w:rPr>
      </w:pPr>
      <w:r w:rsidRPr="00F30204">
        <w:rPr>
          <w:rFonts w:ascii="Segoe UI" w:hAnsi="Segoe UI" w:cs="Segoe UI"/>
          <w:b/>
          <w:bCs/>
        </w:rPr>
        <w:t>Reranking</w:t>
      </w:r>
      <w:r w:rsidRPr="00F30204">
        <w:rPr>
          <w:rFonts w:ascii="Segoe UI" w:hAnsi="Segoe UI" w:cs="Segoe UI"/>
        </w:rPr>
        <w:t>: Use cross-encoder for better relevance</w:t>
      </w:r>
    </w:p>
    <w:p w14:paraId="0EAF3332" w14:textId="77777777" w:rsidR="00202462" w:rsidRPr="00F30204" w:rsidRDefault="00000000">
      <w:pPr>
        <w:pStyle w:val="Compact"/>
        <w:numPr>
          <w:ilvl w:val="0"/>
          <w:numId w:val="3"/>
        </w:numPr>
        <w:rPr>
          <w:rFonts w:ascii="Segoe UI" w:hAnsi="Segoe UI" w:cs="Segoe UI"/>
        </w:rPr>
      </w:pPr>
      <w:r w:rsidRPr="00F30204">
        <w:rPr>
          <w:rFonts w:ascii="Segoe UI" w:hAnsi="Segoe UI" w:cs="Segoe UI"/>
          <w:b/>
          <w:bCs/>
        </w:rPr>
        <w:t>Query Expansion</w:t>
      </w:r>
      <w:r w:rsidRPr="00F30204">
        <w:rPr>
          <w:rFonts w:ascii="Segoe UI" w:hAnsi="Segoe UI" w:cs="Segoe UI"/>
        </w:rPr>
        <w:t>: Rephrase user queries for better retrieval</w:t>
      </w:r>
    </w:p>
    <w:p w14:paraId="724BC886" w14:textId="77777777" w:rsidR="00202462" w:rsidRPr="00F30204" w:rsidRDefault="00000000">
      <w:pPr>
        <w:pStyle w:val="Compact"/>
        <w:numPr>
          <w:ilvl w:val="0"/>
          <w:numId w:val="3"/>
        </w:numPr>
        <w:rPr>
          <w:rFonts w:ascii="Segoe UI" w:hAnsi="Segoe UI" w:cs="Segoe UI"/>
        </w:rPr>
      </w:pPr>
      <w:r w:rsidRPr="00F30204">
        <w:rPr>
          <w:rFonts w:ascii="Segoe UI" w:hAnsi="Segoe UI" w:cs="Segoe UI"/>
          <w:b/>
          <w:bCs/>
        </w:rPr>
        <w:t>Contextual Compression</w:t>
      </w:r>
      <w:r w:rsidRPr="00F30204">
        <w:rPr>
          <w:rFonts w:ascii="Segoe UI" w:hAnsi="Segoe UI" w:cs="Segoe UI"/>
        </w:rPr>
        <w:t>: Remove irrelevant chunks before LLM processing</w:t>
      </w:r>
    </w:p>
    <w:p w14:paraId="6058A1D5" w14:textId="77777777" w:rsidR="00202462" w:rsidRPr="00F30204" w:rsidRDefault="00000000">
      <w:pPr>
        <w:pStyle w:val="Compact"/>
        <w:numPr>
          <w:ilvl w:val="0"/>
          <w:numId w:val="3"/>
        </w:numPr>
        <w:rPr>
          <w:rFonts w:ascii="Segoe UI" w:hAnsi="Segoe UI" w:cs="Segoe UI"/>
        </w:rPr>
      </w:pPr>
      <w:r w:rsidRPr="00F30204">
        <w:rPr>
          <w:rFonts w:ascii="Segoe UI" w:hAnsi="Segoe UI" w:cs="Segoe UI"/>
          <w:b/>
          <w:bCs/>
        </w:rPr>
        <w:t>Citation Tracking</w:t>
      </w:r>
      <w:r w:rsidRPr="00F30204">
        <w:rPr>
          <w:rFonts w:ascii="Segoe UI" w:hAnsi="Segoe UI" w:cs="Segoe UI"/>
        </w:rPr>
        <w:t>: Always link back to source documents</w:t>
      </w:r>
    </w:p>
    <w:p w14:paraId="2F375926" w14:textId="6CFB13A1" w:rsidR="00EA2DAE" w:rsidRPr="00F30204" w:rsidRDefault="00EA2DAE" w:rsidP="00EA2DAE">
      <w:pPr>
        <w:rPr>
          <w:rFonts w:ascii="Segoe UI" w:hAnsi="Segoe UI" w:cs="Segoe UI"/>
        </w:rPr>
      </w:pPr>
      <w:bookmarkStart w:id="27" w:name="public-datasets-for-prototyping"/>
      <w:bookmarkEnd w:id="23"/>
      <w:bookmarkEnd w:id="26"/>
    </w:p>
    <w:p w14:paraId="04F36B0B" w14:textId="77777777" w:rsidR="00EA2DAE" w:rsidRPr="00F30204" w:rsidRDefault="00EA2DAE">
      <w:pPr>
        <w:rPr>
          <w:rFonts w:ascii="Segoe UI" w:eastAsiaTheme="majorEastAsia" w:hAnsi="Segoe UI" w:cs="Segoe UI"/>
          <w:b/>
          <w:bCs/>
          <w:color w:val="4F81BD" w:themeColor="accent1"/>
          <w:sz w:val="28"/>
          <w:szCs w:val="28"/>
        </w:rPr>
      </w:pPr>
      <w:r w:rsidRPr="00F30204">
        <w:rPr>
          <w:rFonts w:ascii="Segoe UI" w:hAnsi="Segoe UI" w:cs="Segoe UI"/>
        </w:rPr>
        <w:br w:type="page"/>
      </w:r>
    </w:p>
    <w:p w14:paraId="544661CA" w14:textId="533373C9" w:rsidR="00202462" w:rsidRPr="00F30204" w:rsidRDefault="00000000" w:rsidP="00F30204">
      <w:pPr>
        <w:pStyle w:val="Heading1"/>
        <w:rPr>
          <w:rFonts w:ascii="Segoe UI" w:hAnsi="Segoe UI" w:cs="Segoe UI"/>
        </w:rPr>
      </w:pPr>
      <w:r w:rsidRPr="00F30204">
        <w:rPr>
          <w:rFonts w:ascii="Segoe UI" w:hAnsi="Segoe UI" w:cs="Segoe UI"/>
        </w:rPr>
        <w:lastRenderedPageBreak/>
        <w:t>PUBLIC DATASETS FOR PROTOTYPING</w:t>
      </w:r>
    </w:p>
    <w:p w14:paraId="2B2262D1" w14:textId="61DE506A" w:rsidR="00202462" w:rsidRPr="00F30204" w:rsidRDefault="00000000" w:rsidP="0041751B">
      <w:pPr>
        <w:pStyle w:val="Heading2"/>
      </w:pPr>
      <w:bookmarkStart w:id="28" w:name="primary-datasets"/>
      <w:r w:rsidRPr="00F30204">
        <w:t>Primary Datasets</w:t>
      </w:r>
    </w:p>
    <w:p w14:paraId="6135BCFF" w14:textId="77777777" w:rsidR="00202462" w:rsidRPr="00F30204" w:rsidRDefault="00000000">
      <w:pPr>
        <w:pStyle w:val="FirstParagraph"/>
        <w:rPr>
          <w:rFonts w:ascii="Segoe UI" w:hAnsi="Segoe UI" w:cs="Segoe UI"/>
        </w:rPr>
      </w:pPr>
      <w:r w:rsidRPr="00F30204">
        <w:rPr>
          <w:rFonts w:ascii="Segoe UI" w:hAnsi="Segoe UI" w:cs="Segoe UI"/>
          <w:b/>
          <w:bCs/>
        </w:rPr>
        <w:t>1. IBM HR Analytics Employee Attrition &amp; Performance</w:t>
      </w:r>
      <w:r w:rsidRPr="00F30204">
        <w:rPr>
          <w:rFonts w:ascii="Segoe UI" w:hAnsi="Segoe UI" w:cs="Segoe UI"/>
        </w:rPr>
        <w:t xml:space="preserve"> - Source: Kaggle - Records: 1,470 employees - Features: 35 attributes - Target: Attrition (Yes/No) - Features: Age, department, distance from home, education, job satisfaction, work-life balance, years at company, etc.</w:t>
      </w:r>
    </w:p>
    <w:p w14:paraId="65A07101" w14:textId="77777777" w:rsidR="00202462" w:rsidRPr="00F30204" w:rsidRDefault="00000000">
      <w:pPr>
        <w:pStyle w:val="BodyText"/>
        <w:rPr>
          <w:rFonts w:ascii="Segoe UI" w:hAnsi="Segoe UI" w:cs="Segoe UI"/>
        </w:rPr>
      </w:pPr>
      <w:r w:rsidRPr="00F30204">
        <w:rPr>
          <w:rFonts w:ascii="Segoe UI" w:hAnsi="Segoe UI" w:cs="Segoe UI"/>
          <w:b/>
          <w:bCs/>
        </w:rPr>
        <w:t>2. Human Resources Data Set</w:t>
      </w:r>
      <w:r w:rsidRPr="00F30204">
        <w:rPr>
          <w:rFonts w:ascii="Segoe UI" w:hAnsi="Segoe UI" w:cs="Segoe UI"/>
        </w:rPr>
        <w:t xml:space="preserve"> - Source: Kaggle - Records: 311 employees - Rich feature set including performance scores, engagement survey results</w:t>
      </w:r>
    </w:p>
    <w:p w14:paraId="571C228E" w14:textId="77777777" w:rsidR="00202462" w:rsidRPr="00F30204" w:rsidRDefault="00000000">
      <w:pPr>
        <w:pStyle w:val="BodyText"/>
        <w:rPr>
          <w:rFonts w:ascii="Segoe UI" w:hAnsi="Segoe UI" w:cs="Segoe UI"/>
        </w:rPr>
      </w:pPr>
      <w:r w:rsidRPr="00F30204">
        <w:rPr>
          <w:rFonts w:ascii="Segoe UI" w:hAnsi="Segoe UI" w:cs="Segoe UI"/>
          <w:b/>
          <w:bCs/>
        </w:rPr>
        <w:t>3. Employee Burnout Analysis</w:t>
      </w:r>
      <w:r w:rsidRPr="00F30204">
        <w:rPr>
          <w:rFonts w:ascii="Segoe UI" w:hAnsi="Segoe UI" w:cs="Segoe UI"/>
        </w:rPr>
        <w:t xml:space="preserve"> - Source: Kaggle - Specific burnout indicators - Mental fatigue scores</w:t>
      </w:r>
    </w:p>
    <w:p w14:paraId="6D6690B4" w14:textId="77777777" w:rsidR="00202462" w:rsidRPr="00F30204" w:rsidRDefault="00000000">
      <w:pPr>
        <w:pStyle w:val="BodyText"/>
        <w:rPr>
          <w:rFonts w:ascii="Segoe UI" w:hAnsi="Segoe UI" w:cs="Segoe UI"/>
        </w:rPr>
      </w:pPr>
      <w:r w:rsidRPr="00F30204">
        <w:rPr>
          <w:rFonts w:ascii="Segoe UI" w:hAnsi="Segoe UI" w:cs="Segoe UI"/>
          <w:b/>
          <w:bCs/>
        </w:rPr>
        <w:t>4. Work From Home Productivity Dataset</w:t>
      </w:r>
      <w:r w:rsidRPr="00F30204">
        <w:rPr>
          <w:rFonts w:ascii="Segoe UI" w:hAnsi="Segoe UI" w:cs="Segoe UI"/>
        </w:rPr>
        <w:t xml:space="preserve"> - Post-pandemic work patterns - Remote work effectiveness metrics</w:t>
      </w:r>
    </w:p>
    <w:p w14:paraId="12CA318B" w14:textId="0687D8D1" w:rsidR="00202462" w:rsidRPr="00F30204" w:rsidRDefault="00000000" w:rsidP="0041751B">
      <w:pPr>
        <w:pStyle w:val="Heading2"/>
      </w:pPr>
      <w:bookmarkStart w:id="29" w:name="synthetic-data-generation"/>
      <w:bookmarkEnd w:id="28"/>
      <w:r w:rsidRPr="00F30204">
        <w:t>Synthetic Data Generation</w:t>
      </w:r>
    </w:p>
    <w:p w14:paraId="71DB6767" w14:textId="77777777" w:rsidR="00202462" w:rsidRPr="00F30204" w:rsidRDefault="00000000">
      <w:pPr>
        <w:pStyle w:val="FirstParagraph"/>
        <w:rPr>
          <w:rFonts w:ascii="Segoe UI" w:hAnsi="Segoe UI" w:cs="Segoe UI"/>
        </w:rPr>
      </w:pPr>
      <w:r w:rsidRPr="00F30204">
        <w:rPr>
          <w:rFonts w:ascii="Segoe UI" w:hAnsi="Segoe UI" w:cs="Segoe UI"/>
        </w:rPr>
        <w:t xml:space="preserve">For privacy-sensitive scenarios, we’ll generate synthetic data using: - </w:t>
      </w:r>
      <w:r w:rsidRPr="00F30204">
        <w:rPr>
          <w:rFonts w:ascii="Segoe UI" w:hAnsi="Segoe UI" w:cs="Segoe UI"/>
          <w:b/>
          <w:bCs/>
        </w:rPr>
        <w:t>SDV (Synthetic Data Vault)</w:t>
      </w:r>
      <w:r w:rsidRPr="00F30204">
        <w:rPr>
          <w:rFonts w:ascii="Segoe UI" w:hAnsi="Segoe UI" w:cs="Segoe UI"/>
        </w:rPr>
        <w:t xml:space="preserve">: Maintains statistical properties - </w:t>
      </w:r>
      <w:r w:rsidRPr="00F30204">
        <w:rPr>
          <w:rFonts w:ascii="Segoe UI" w:hAnsi="Segoe UI" w:cs="Segoe UI"/>
          <w:b/>
          <w:bCs/>
        </w:rPr>
        <w:t>CTGAN</w:t>
      </w:r>
      <w:r w:rsidRPr="00F30204">
        <w:rPr>
          <w:rFonts w:ascii="Segoe UI" w:hAnsi="Segoe UI" w:cs="Segoe UI"/>
        </w:rPr>
        <w:t>: Generates realistic tabular data - Ensures GDPR compliance for demos</w:t>
      </w:r>
    </w:p>
    <w:p w14:paraId="091AC652" w14:textId="03556AE8" w:rsidR="00202462" w:rsidRPr="00F30204" w:rsidRDefault="00000000" w:rsidP="0041751B">
      <w:pPr>
        <w:pStyle w:val="Heading2"/>
      </w:pPr>
      <w:bookmarkStart w:id="30" w:name="data-augmentation-strategy"/>
      <w:bookmarkEnd w:id="29"/>
      <w:r w:rsidRPr="00F30204">
        <w:t>Data Augmentation Strategy</w:t>
      </w:r>
    </w:p>
    <w:p w14:paraId="6336DA7B" w14:textId="77777777" w:rsidR="00202462" w:rsidRPr="00F30204" w:rsidRDefault="00000000">
      <w:pPr>
        <w:pStyle w:val="Compact"/>
        <w:numPr>
          <w:ilvl w:val="0"/>
          <w:numId w:val="4"/>
        </w:numPr>
        <w:rPr>
          <w:rFonts w:ascii="Segoe UI" w:hAnsi="Segoe UI" w:cs="Segoe UI"/>
        </w:rPr>
      </w:pPr>
      <w:r w:rsidRPr="00F30204">
        <w:rPr>
          <w:rFonts w:ascii="Segoe UI" w:hAnsi="Segoe UI" w:cs="Segoe UI"/>
        </w:rPr>
        <w:t>Combine multiple datasets for richer feature space</w:t>
      </w:r>
    </w:p>
    <w:p w14:paraId="4A687E58" w14:textId="77777777" w:rsidR="00202462" w:rsidRPr="00F30204" w:rsidRDefault="00000000">
      <w:pPr>
        <w:pStyle w:val="Compact"/>
        <w:numPr>
          <w:ilvl w:val="0"/>
          <w:numId w:val="4"/>
        </w:numPr>
        <w:rPr>
          <w:rFonts w:ascii="Segoe UI" w:hAnsi="Segoe UI" w:cs="Segoe UI"/>
        </w:rPr>
      </w:pPr>
      <w:r w:rsidRPr="00F30204">
        <w:rPr>
          <w:rFonts w:ascii="Segoe UI" w:hAnsi="Segoe UI" w:cs="Segoe UI"/>
        </w:rPr>
        <w:t>Engineer additional features (ratios, trends, interactions)</w:t>
      </w:r>
    </w:p>
    <w:p w14:paraId="25C3D1C2" w14:textId="77777777" w:rsidR="00202462" w:rsidRPr="00F30204" w:rsidRDefault="00000000">
      <w:pPr>
        <w:pStyle w:val="Compact"/>
        <w:numPr>
          <w:ilvl w:val="0"/>
          <w:numId w:val="4"/>
        </w:numPr>
        <w:rPr>
          <w:rFonts w:ascii="Segoe UI" w:hAnsi="Segoe UI" w:cs="Segoe UI"/>
        </w:rPr>
      </w:pPr>
      <w:r w:rsidRPr="00F30204">
        <w:rPr>
          <w:rFonts w:ascii="Segoe UI" w:hAnsi="Segoe UI" w:cs="Segoe UI"/>
        </w:rPr>
        <w:t>Create time-series views from cross-sectional data</w:t>
      </w:r>
    </w:p>
    <w:p w14:paraId="6452C682" w14:textId="77777777" w:rsidR="00202462" w:rsidRPr="00F30204" w:rsidRDefault="00000000">
      <w:pPr>
        <w:pStyle w:val="Compact"/>
        <w:numPr>
          <w:ilvl w:val="0"/>
          <w:numId w:val="4"/>
        </w:numPr>
        <w:rPr>
          <w:rFonts w:ascii="Segoe UI" w:hAnsi="Segoe UI" w:cs="Segoe UI"/>
        </w:rPr>
      </w:pPr>
      <w:r w:rsidRPr="00F30204">
        <w:rPr>
          <w:rFonts w:ascii="Segoe UI" w:hAnsi="Segoe UI" w:cs="Segoe UI"/>
        </w:rPr>
        <w:t>Simulate multi-year data for forecasting</w:t>
      </w:r>
    </w:p>
    <w:p w14:paraId="56964A8F" w14:textId="4E1BC878" w:rsidR="00202462" w:rsidRPr="00F30204" w:rsidRDefault="00202462">
      <w:pPr>
        <w:rPr>
          <w:rFonts w:ascii="Segoe UI" w:hAnsi="Segoe UI" w:cs="Segoe UI"/>
        </w:rPr>
      </w:pPr>
    </w:p>
    <w:p w14:paraId="2CFF02D1" w14:textId="77777777" w:rsidR="00EA2DAE" w:rsidRPr="00F30204" w:rsidRDefault="00EA2DAE">
      <w:pPr>
        <w:rPr>
          <w:rFonts w:ascii="Segoe UI" w:eastAsiaTheme="majorEastAsia" w:hAnsi="Segoe UI" w:cs="Segoe UI"/>
          <w:b/>
          <w:bCs/>
          <w:color w:val="4F81BD" w:themeColor="accent1"/>
          <w:sz w:val="28"/>
          <w:szCs w:val="28"/>
        </w:rPr>
      </w:pPr>
      <w:bookmarkStart w:id="31" w:name="ethical-framework-privacy"/>
      <w:bookmarkEnd w:id="27"/>
      <w:bookmarkEnd w:id="30"/>
      <w:r w:rsidRPr="00F30204">
        <w:rPr>
          <w:rFonts w:ascii="Segoe UI" w:hAnsi="Segoe UI" w:cs="Segoe UI"/>
        </w:rPr>
        <w:br w:type="page"/>
      </w:r>
    </w:p>
    <w:p w14:paraId="5EB727EA" w14:textId="7B4A2CAD" w:rsidR="00202462" w:rsidRPr="00F30204" w:rsidRDefault="00000000" w:rsidP="00F30204">
      <w:pPr>
        <w:pStyle w:val="Heading1"/>
        <w:rPr>
          <w:rFonts w:ascii="Segoe UI" w:hAnsi="Segoe UI" w:cs="Segoe UI"/>
        </w:rPr>
      </w:pPr>
      <w:r w:rsidRPr="00F30204">
        <w:rPr>
          <w:rFonts w:ascii="Segoe UI" w:hAnsi="Segoe UI" w:cs="Segoe UI"/>
        </w:rPr>
        <w:lastRenderedPageBreak/>
        <w:t>ETHICAL FRAMEWORK &amp; PRIVACY</w:t>
      </w:r>
    </w:p>
    <w:p w14:paraId="33831F4A" w14:textId="7FBD6EDD" w:rsidR="00202462" w:rsidRPr="00F30204" w:rsidRDefault="00000000" w:rsidP="00ED7E9C">
      <w:pPr>
        <w:pStyle w:val="Heading2"/>
      </w:pPr>
      <w:bookmarkStart w:id="32" w:name="core-ethical-principles"/>
      <w:r w:rsidRPr="00F30204">
        <w:t>Core Ethical Principles</w:t>
      </w:r>
    </w:p>
    <w:p w14:paraId="48542735" w14:textId="77777777" w:rsidR="00202462" w:rsidRPr="00F30204" w:rsidRDefault="00000000">
      <w:pPr>
        <w:pStyle w:val="FirstParagraph"/>
        <w:rPr>
          <w:rFonts w:ascii="Segoe UI" w:hAnsi="Segoe UI" w:cs="Segoe UI"/>
        </w:rPr>
      </w:pPr>
      <w:r w:rsidRPr="00F30204">
        <w:rPr>
          <w:rFonts w:ascii="Segoe UI" w:hAnsi="Segoe UI" w:cs="Segoe UI"/>
          <w:b/>
          <w:bCs/>
        </w:rPr>
        <w:t>1. Transparency</w:t>
      </w:r>
      <w:r w:rsidRPr="00F30204">
        <w:rPr>
          <w:rFonts w:ascii="Segoe UI" w:hAnsi="Segoe UI" w:cs="Segoe UI"/>
        </w:rPr>
        <w:t xml:space="preserve"> - Employees know what data is collected - Clear explanation of AI decision-making - No hidden surveillance</w:t>
      </w:r>
    </w:p>
    <w:p w14:paraId="5F71077A" w14:textId="77777777" w:rsidR="00202462" w:rsidRPr="00F30204" w:rsidRDefault="00000000">
      <w:pPr>
        <w:pStyle w:val="BodyText"/>
        <w:rPr>
          <w:rFonts w:ascii="Segoe UI" w:hAnsi="Segoe UI" w:cs="Segoe UI"/>
        </w:rPr>
      </w:pPr>
      <w:r w:rsidRPr="00F30204">
        <w:rPr>
          <w:rFonts w:ascii="Segoe UI" w:hAnsi="Segoe UI" w:cs="Segoe UI"/>
          <w:b/>
          <w:bCs/>
        </w:rPr>
        <w:t>2. Consent</w:t>
      </w:r>
      <w:r w:rsidRPr="00F30204">
        <w:rPr>
          <w:rFonts w:ascii="Segoe UI" w:hAnsi="Segoe UI" w:cs="Segoe UI"/>
        </w:rPr>
        <w:t xml:space="preserve"> - Opt-in participation for individual-level analysis - Aggregate insights don’t require individual consent - Right to be forgotten</w:t>
      </w:r>
    </w:p>
    <w:p w14:paraId="0E38AA64" w14:textId="77777777" w:rsidR="00202462" w:rsidRPr="00F30204" w:rsidRDefault="00000000">
      <w:pPr>
        <w:pStyle w:val="BodyText"/>
        <w:rPr>
          <w:rFonts w:ascii="Segoe UI" w:hAnsi="Segoe UI" w:cs="Segoe UI"/>
        </w:rPr>
      </w:pPr>
      <w:r w:rsidRPr="00F30204">
        <w:rPr>
          <w:rFonts w:ascii="Segoe UI" w:hAnsi="Segoe UI" w:cs="Segoe UI"/>
          <w:b/>
          <w:bCs/>
        </w:rPr>
        <w:t>3. Non-Discrimination</w:t>
      </w:r>
      <w:r w:rsidRPr="00F30204">
        <w:rPr>
          <w:rFonts w:ascii="Segoe UI" w:hAnsi="Segoe UI" w:cs="Segoe UI"/>
        </w:rPr>
        <w:t xml:space="preserve"> - Regular bias audits - Fairness metrics across demographics - No automated decisions about employment</w:t>
      </w:r>
    </w:p>
    <w:p w14:paraId="2EED745A" w14:textId="77777777" w:rsidR="00202462" w:rsidRPr="00F30204" w:rsidRDefault="00000000">
      <w:pPr>
        <w:pStyle w:val="BodyText"/>
        <w:rPr>
          <w:rFonts w:ascii="Segoe UI" w:hAnsi="Segoe UI" w:cs="Segoe UI"/>
        </w:rPr>
      </w:pPr>
      <w:r w:rsidRPr="00F30204">
        <w:rPr>
          <w:rFonts w:ascii="Segoe UI" w:hAnsi="Segoe UI" w:cs="Segoe UI"/>
          <w:b/>
          <w:bCs/>
        </w:rPr>
        <w:t>4. Privacy-First Design</w:t>
      </w:r>
      <w:r w:rsidRPr="00F30204">
        <w:rPr>
          <w:rFonts w:ascii="Segoe UI" w:hAnsi="Segoe UI" w:cs="Segoe UI"/>
        </w:rPr>
        <w:t xml:space="preserve"> - Data minimization - Purpose limitation - Encryption at rest and in transit - Access controls (RBAC)</w:t>
      </w:r>
    </w:p>
    <w:p w14:paraId="6695791C" w14:textId="77777777" w:rsidR="00202462" w:rsidRPr="00F30204" w:rsidRDefault="00000000">
      <w:pPr>
        <w:pStyle w:val="BodyText"/>
        <w:rPr>
          <w:rFonts w:ascii="Segoe UI" w:hAnsi="Segoe UI" w:cs="Segoe UI"/>
        </w:rPr>
      </w:pPr>
      <w:r w:rsidRPr="00F30204">
        <w:rPr>
          <w:rFonts w:ascii="Segoe UI" w:hAnsi="Segoe UI" w:cs="Segoe UI"/>
          <w:b/>
          <w:bCs/>
        </w:rPr>
        <w:t>5. Human-in-the-Loop</w:t>
      </w:r>
      <w:r w:rsidRPr="00F30204">
        <w:rPr>
          <w:rFonts w:ascii="Segoe UI" w:hAnsi="Segoe UI" w:cs="Segoe UI"/>
        </w:rPr>
        <w:t xml:space="preserve"> - AI provides recommendations, humans decide - HR judgment always supersedes AI - No automated firing or disciplinary actions</w:t>
      </w:r>
    </w:p>
    <w:p w14:paraId="0F540DE7" w14:textId="34A5F205" w:rsidR="00202462" w:rsidRPr="00F30204" w:rsidRDefault="00000000" w:rsidP="0041751B">
      <w:pPr>
        <w:pStyle w:val="Heading2"/>
      </w:pPr>
      <w:bookmarkStart w:id="33" w:name="privacy-protection-measures"/>
      <w:bookmarkEnd w:id="32"/>
      <w:r w:rsidRPr="00F30204">
        <w:t>Privacy Protection Measures</w:t>
      </w:r>
    </w:p>
    <w:p w14:paraId="26A60B85" w14:textId="77777777" w:rsidR="00202462" w:rsidRPr="00F30204" w:rsidRDefault="00000000">
      <w:pPr>
        <w:pStyle w:val="FirstParagraph"/>
        <w:rPr>
          <w:rFonts w:ascii="Segoe UI" w:hAnsi="Segoe UI" w:cs="Segoe UI"/>
        </w:rPr>
      </w:pPr>
      <w:r w:rsidRPr="00F30204">
        <w:rPr>
          <w:rFonts w:ascii="Segoe UI" w:hAnsi="Segoe UI" w:cs="Segoe UI"/>
          <w:b/>
          <w:bCs/>
        </w:rPr>
        <w:t>Data Anonymization</w:t>
      </w:r>
      <w:r w:rsidRPr="00F30204">
        <w:rPr>
          <w:rFonts w:ascii="Segoe UI" w:hAnsi="Segoe UI" w:cs="Segoe UI"/>
        </w:rPr>
        <w:t>: - Remove PII in ML training datasets - Use employee IDs, not names - Aggregate reporting at team level (minimum 10 people)</w:t>
      </w:r>
    </w:p>
    <w:p w14:paraId="4B14B46C" w14:textId="77777777" w:rsidR="00202462" w:rsidRPr="00F30204" w:rsidRDefault="00000000">
      <w:pPr>
        <w:pStyle w:val="BodyText"/>
        <w:rPr>
          <w:rFonts w:ascii="Segoe UI" w:hAnsi="Segoe UI" w:cs="Segoe UI"/>
        </w:rPr>
      </w:pPr>
      <w:r w:rsidRPr="00F30204">
        <w:rPr>
          <w:rFonts w:ascii="Segoe UI" w:hAnsi="Segoe UI" w:cs="Segoe UI"/>
          <w:b/>
          <w:bCs/>
        </w:rPr>
        <w:t>Differential Privacy</w:t>
      </w:r>
      <w:r w:rsidRPr="00F30204">
        <w:rPr>
          <w:rFonts w:ascii="Segoe UI" w:hAnsi="Segoe UI" w:cs="Segoe UI"/>
        </w:rPr>
        <w:t>: - Add statistical noise to protect individuals - Preserve population-level insights - Prevent re-identification attacks</w:t>
      </w:r>
    </w:p>
    <w:p w14:paraId="745A7B88" w14:textId="77777777" w:rsidR="00202462" w:rsidRPr="00F30204" w:rsidRDefault="00000000">
      <w:pPr>
        <w:pStyle w:val="BodyText"/>
        <w:rPr>
          <w:rFonts w:ascii="Segoe UI" w:hAnsi="Segoe UI" w:cs="Segoe UI"/>
        </w:rPr>
      </w:pPr>
      <w:r w:rsidRPr="00F30204">
        <w:rPr>
          <w:rFonts w:ascii="Segoe UI" w:hAnsi="Segoe UI" w:cs="Segoe UI"/>
          <w:b/>
          <w:bCs/>
        </w:rPr>
        <w:t>Access Controls</w:t>
      </w:r>
      <w:r w:rsidRPr="00F30204">
        <w:rPr>
          <w:rFonts w:ascii="Segoe UI" w:hAnsi="Segoe UI" w:cs="Segoe UI"/>
        </w:rPr>
        <w:t>: - Role-based access (RBAC) - Need-to-know principle - Audit logs for all data access - Manager cannot see individual scores without HR approval</w:t>
      </w:r>
    </w:p>
    <w:p w14:paraId="4E420A9D" w14:textId="77777777" w:rsidR="00202462" w:rsidRPr="00F30204" w:rsidRDefault="00000000">
      <w:pPr>
        <w:pStyle w:val="BodyText"/>
        <w:rPr>
          <w:rFonts w:ascii="Segoe UI" w:hAnsi="Segoe UI" w:cs="Segoe UI"/>
        </w:rPr>
      </w:pPr>
      <w:r w:rsidRPr="00F30204">
        <w:rPr>
          <w:rFonts w:ascii="Segoe UI" w:hAnsi="Segoe UI" w:cs="Segoe UI"/>
          <w:b/>
          <w:bCs/>
        </w:rPr>
        <w:t>Data Retention</w:t>
      </w:r>
      <w:r w:rsidRPr="00F30204">
        <w:rPr>
          <w:rFonts w:ascii="Segoe UI" w:hAnsi="Segoe UI" w:cs="Segoe UI"/>
        </w:rPr>
        <w:t>: - Raw data: 2 years - Aggregated insights: 5 years - Employee can request deletion at any time</w:t>
      </w:r>
    </w:p>
    <w:p w14:paraId="569E0CC3" w14:textId="3C030CC5" w:rsidR="00202462" w:rsidRPr="00F30204" w:rsidRDefault="00000000" w:rsidP="0041751B">
      <w:pPr>
        <w:pStyle w:val="Heading2"/>
      </w:pPr>
      <w:bookmarkStart w:id="34" w:name="bias-mitigation"/>
      <w:bookmarkEnd w:id="33"/>
      <w:r w:rsidRPr="00F30204">
        <w:t>Bias Mitigation</w:t>
      </w:r>
    </w:p>
    <w:p w14:paraId="085C8BFB" w14:textId="77777777" w:rsidR="00202462" w:rsidRPr="00F30204" w:rsidRDefault="00000000">
      <w:pPr>
        <w:pStyle w:val="FirstParagraph"/>
        <w:rPr>
          <w:rFonts w:ascii="Segoe UI" w:hAnsi="Segoe UI" w:cs="Segoe UI"/>
        </w:rPr>
      </w:pPr>
      <w:r w:rsidRPr="00F30204">
        <w:rPr>
          <w:rFonts w:ascii="Segoe UI" w:hAnsi="Segoe UI" w:cs="Segoe UI"/>
          <w:b/>
          <w:bCs/>
        </w:rPr>
        <w:t>Training Data Audits</w:t>
      </w:r>
      <w:r w:rsidRPr="00F30204">
        <w:rPr>
          <w:rFonts w:ascii="Segoe UI" w:hAnsi="Segoe UI" w:cs="Segoe UI"/>
        </w:rPr>
        <w:t>: - Check for demographic imbalances - Test for proxy discrimination (e.g., zip code → race) - Balanced representation across groups</w:t>
      </w:r>
    </w:p>
    <w:p w14:paraId="6172C851" w14:textId="77777777" w:rsidR="00202462" w:rsidRPr="00F30204" w:rsidRDefault="00000000">
      <w:pPr>
        <w:pStyle w:val="BodyText"/>
        <w:rPr>
          <w:rFonts w:ascii="Segoe UI" w:hAnsi="Segoe UI" w:cs="Segoe UI"/>
        </w:rPr>
      </w:pPr>
      <w:r w:rsidRPr="00F30204">
        <w:rPr>
          <w:rFonts w:ascii="Segoe UI" w:hAnsi="Segoe UI" w:cs="Segoe UI"/>
          <w:b/>
          <w:bCs/>
        </w:rPr>
        <w:t>Model Fairness Testing</w:t>
      </w:r>
      <w:r w:rsidRPr="00F30204">
        <w:rPr>
          <w:rFonts w:ascii="Segoe UI" w:hAnsi="Segoe UI" w:cs="Segoe UI"/>
        </w:rPr>
        <w:t>: - Demographic parity: Equal false positive rates - Equalized odds: Fair predictions across groups - Calibration: Confidence scores accurate for all groups</w:t>
      </w:r>
    </w:p>
    <w:p w14:paraId="0B7BA4BE" w14:textId="77777777" w:rsidR="00202462" w:rsidRPr="00F30204" w:rsidRDefault="00000000">
      <w:pPr>
        <w:pStyle w:val="BodyText"/>
        <w:rPr>
          <w:rFonts w:ascii="Segoe UI" w:hAnsi="Segoe UI" w:cs="Segoe UI"/>
        </w:rPr>
      </w:pPr>
      <w:r w:rsidRPr="00F30204">
        <w:rPr>
          <w:rFonts w:ascii="Segoe UI" w:hAnsi="Segoe UI" w:cs="Segoe UI"/>
          <w:b/>
          <w:bCs/>
        </w:rPr>
        <w:t>Regular Audits</w:t>
      </w:r>
      <w:r w:rsidRPr="00F30204">
        <w:rPr>
          <w:rFonts w:ascii="Segoe UI" w:hAnsi="Segoe UI" w:cs="Segoe UI"/>
        </w:rPr>
        <w:t>: - Quarterly bias reviews - External ethics board oversight - Transparency reports</w:t>
      </w:r>
    </w:p>
    <w:p w14:paraId="216BD448" w14:textId="0113BD43" w:rsidR="00202462" w:rsidRPr="00F30204" w:rsidRDefault="00000000" w:rsidP="0041751B">
      <w:pPr>
        <w:pStyle w:val="Heading2"/>
      </w:pPr>
      <w:bookmarkStart w:id="35" w:name="regulatory-compliance"/>
      <w:bookmarkEnd w:id="34"/>
      <w:r w:rsidRPr="00F30204">
        <w:lastRenderedPageBreak/>
        <w:t>Regulatory Compliance</w:t>
      </w:r>
    </w:p>
    <w:p w14:paraId="40BB9E08" w14:textId="77777777" w:rsidR="00202462" w:rsidRPr="00F30204" w:rsidRDefault="00000000">
      <w:pPr>
        <w:pStyle w:val="FirstParagraph"/>
        <w:rPr>
          <w:rFonts w:ascii="Segoe UI" w:hAnsi="Segoe UI" w:cs="Segoe UI"/>
        </w:rPr>
      </w:pPr>
      <w:r w:rsidRPr="00F30204">
        <w:rPr>
          <w:rFonts w:ascii="Segoe UI" w:hAnsi="Segoe UI" w:cs="Segoe UI"/>
          <w:b/>
          <w:bCs/>
        </w:rPr>
        <w:t>GDPR (EU)</w:t>
      </w:r>
      <w:r w:rsidRPr="00F30204">
        <w:rPr>
          <w:rFonts w:ascii="Segoe UI" w:hAnsi="Segoe UI" w:cs="Segoe UI"/>
        </w:rPr>
        <w:t>: - Right to explanation - Right to object - Data portability - Consent management</w:t>
      </w:r>
    </w:p>
    <w:p w14:paraId="78AA6481" w14:textId="77777777" w:rsidR="00202462" w:rsidRPr="00F30204" w:rsidRDefault="00000000">
      <w:pPr>
        <w:pStyle w:val="BodyText"/>
        <w:rPr>
          <w:rFonts w:ascii="Segoe UI" w:hAnsi="Segoe UI" w:cs="Segoe UI"/>
        </w:rPr>
      </w:pPr>
      <w:r w:rsidRPr="00F30204">
        <w:rPr>
          <w:rFonts w:ascii="Segoe UI" w:hAnsi="Segoe UI" w:cs="Segoe UI"/>
          <w:b/>
          <w:bCs/>
        </w:rPr>
        <w:t>CCPA (California)</w:t>
      </w:r>
      <w:r w:rsidRPr="00F30204">
        <w:rPr>
          <w:rFonts w:ascii="Segoe UI" w:hAnsi="Segoe UI" w:cs="Segoe UI"/>
        </w:rPr>
        <w:t>: - Consumer rights - Opt-out mechanisms - Data sale prohibitions</w:t>
      </w:r>
    </w:p>
    <w:p w14:paraId="3BDEB3A2" w14:textId="77777777" w:rsidR="00202462" w:rsidRPr="00F30204" w:rsidRDefault="00000000">
      <w:pPr>
        <w:pStyle w:val="BodyText"/>
        <w:rPr>
          <w:rFonts w:ascii="Segoe UI" w:hAnsi="Segoe UI" w:cs="Segoe UI"/>
        </w:rPr>
      </w:pPr>
      <w:r w:rsidRPr="00F30204">
        <w:rPr>
          <w:rFonts w:ascii="Segoe UI" w:hAnsi="Segoe UI" w:cs="Segoe UI"/>
          <w:b/>
          <w:bCs/>
        </w:rPr>
        <w:t>HIPAA (if health data involved)</w:t>
      </w:r>
      <w:r w:rsidRPr="00F30204">
        <w:rPr>
          <w:rFonts w:ascii="Segoe UI" w:hAnsi="Segoe UI" w:cs="Segoe UI"/>
        </w:rPr>
        <w:t>: - Protected health information safeguards - Business associate agreements</w:t>
      </w:r>
    </w:p>
    <w:p w14:paraId="699E109C" w14:textId="77777777" w:rsidR="00202462" w:rsidRPr="00F30204" w:rsidRDefault="00000000">
      <w:pPr>
        <w:pStyle w:val="BodyText"/>
        <w:rPr>
          <w:rFonts w:ascii="Segoe UI" w:hAnsi="Segoe UI" w:cs="Segoe UI"/>
        </w:rPr>
      </w:pPr>
      <w:r w:rsidRPr="00F30204">
        <w:rPr>
          <w:rFonts w:ascii="Segoe UI" w:hAnsi="Segoe UI" w:cs="Segoe UI"/>
          <w:b/>
          <w:bCs/>
        </w:rPr>
        <w:t>SOC 2 Type II</w:t>
      </w:r>
      <w:r w:rsidRPr="00F30204">
        <w:rPr>
          <w:rFonts w:ascii="Segoe UI" w:hAnsi="Segoe UI" w:cs="Segoe UI"/>
        </w:rPr>
        <w:t>: - Security, availability, confidentiality - Annual audits</w:t>
      </w:r>
    </w:p>
    <w:p w14:paraId="6FF02ACD" w14:textId="676619DF" w:rsidR="00EA2DAE" w:rsidRPr="00F30204" w:rsidRDefault="00EA2DAE">
      <w:pPr>
        <w:rPr>
          <w:rFonts w:ascii="Segoe UI" w:hAnsi="Segoe UI" w:cs="Segoe UI"/>
        </w:rPr>
      </w:pPr>
      <w:r w:rsidRPr="00F30204">
        <w:rPr>
          <w:rFonts w:ascii="Segoe UI" w:hAnsi="Segoe UI" w:cs="Segoe UI"/>
        </w:rPr>
        <w:br w:type="page"/>
      </w:r>
    </w:p>
    <w:p w14:paraId="6BA6FD85" w14:textId="6449D93D" w:rsidR="00202462" w:rsidRPr="00F30204" w:rsidRDefault="00000000" w:rsidP="00F30204">
      <w:pPr>
        <w:pStyle w:val="Heading1"/>
        <w:rPr>
          <w:rFonts w:ascii="Segoe UI" w:hAnsi="Segoe UI" w:cs="Segoe UI"/>
        </w:rPr>
      </w:pPr>
      <w:bookmarkStart w:id="36" w:name="return-on-investment-roi"/>
      <w:bookmarkEnd w:id="31"/>
      <w:bookmarkEnd w:id="35"/>
      <w:r w:rsidRPr="00F30204">
        <w:rPr>
          <w:rFonts w:ascii="Segoe UI" w:hAnsi="Segoe UI" w:cs="Segoe UI"/>
        </w:rPr>
        <w:lastRenderedPageBreak/>
        <w:t>RETURN ON INVESTMENT (ROI)</w:t>
      </w:r>
    </w:p>
    <w:p w14:paraId="0058CBAF" w14:textId="6ACC998F" w:rsidR="00202462" w:rsidRPr="00F30204" w:rsidRDefault="00000000" w:rsidP="00ED7E9C">
      <w:pPr>
        <w:pStyle w:val="Heading2"/>
      </w:pPr>
      <w:bookmarkStart w:id="37" w:name="business-value-metrics"/>
      <w:r w:rsidRPr="00F30204">
        <w:t>Business Value Metrics</w:t>
      </w:r>
    </w:p>
    <w:p w14:paraId="698AAF7F" w14:textId="77777777" w:rsidR="00202462" w:rsidRPr="00F30204" w:rsidRDefault="00000000" w:rsidP="00ED7E9C">
      <w:pPr>
        <w:pStyle w:val="Heading3"/>
      </w:pPr>
      <w:bookmarkStart w:id="38" w:name="direct-cost-savings"/>
      <w:r w:rsidRPr="00F30204">
        <w:t>Direct Cost Savings</w:t>
      </w:r>
    </w:p>
    <w:p w14:paraId="087B7A73" w14:textId="77777777" w:rsidR="00202462" w:rsidRPr="00F30204" w:rsidRDefault="00000000">
      <w:pPr>
        <w:pStyle w:val="FirstParagraph"/>
        <w:rPr>
          <w:rFonts w:ascii="Segoe UI" w:hAnsi="Segoe UI" w:cs="Segoe UI"/>
        </w:rPr>
      </w:pPr>
      <w:r w:rsidRPr="00F30204">
        <w:rPr>
          <w:rFonts w:ascii="Segoe UI" w:hAnsi="Segoe UI" w:cs="Segoe UI"/>
          <w:b/>
          <w:bCs/>
        </w:rPr>
        <w:t>1. Reduced Employee Turnover</w:t>
      </w:r>
      <w:r w:rsidRPr="00F30204">
        <w:rPr>
          <w:rFonts w:ascii="Segoe UI" w:hAnsi="Segoe UI" w:cs="Segoe UI"/>
        </w:rPr>
        <w:t xml:space="preserve"> - Current turnover cost per employee: $15,000-20,000 - Average company turnover rate: 15-20% annually - For 1,000 employees: - Current turnover: 150-200 employees/year - Turnover cost: $2.25M - $4M/year</w:t>
      </w:r>
    </w:p>
    <w:p w14:paraId="04155171" w14:textId="77777777" w:rsidR="00202462" w:rsidRPr="00F30204" w:rsidRDefault="00000000">
      <w:pPr>
        <w:pStyle w:val="BodyText"/>
        <w:rPr>
          <w:rFonts w:ascii="Segoe UI" w:hAnsi="Segoe UI" w:cs="Segoe UI"/>
        </w:rPr>
      </w:pPr>
      <w:r w:rsidRPr="00F30204">
        <w:rPr>
          <w:rFonts w:ascii="Segoe UI" w:hAnsi="Segoe UI" w:cs="Segoe UI"/>
          <w:b/>
          <w:bCs/>
        </w:rPr>
        <w:t>With AI System</w:t>
      </w:r>
      <w:r w:rsidRPr="00F30204">
        <w:rPr>
          <w:rFonts w:ascii="Segoe UI" w:hAnsi="Segoe UI" w:cs="Segoe UI"/>
        </w:rPr>
        <w:t xml:space="preserve"> (conservative 25% reduction): - Prevented turnover: 37-50 employees - Cost savings: $555,000 - $1,000,000/year</w:t>
      </w:r>
    </w:p>
    <w:p w14:paraId="40E2105A" w14:textId="77777777" w:rsidR="00202462" w:rsidRPr="00F30204" w:rsidRDefault="00000000">
      <w:pPr>
        <w:pStyle w:val="BodyText"/>
        <w:rPr>
          <w:rFonts w:ascii="Segoe UI" w:hAnsi="Segoe UI" w:cs="Segoe UI"/>
        </w:rPr>
      </w:pPr>
      <w:r w:rsidRPr="00F30204">
        <w:rPr>
          <w:rFonts w:ascii="Segoe UI" w:hAnsi="Segoe UI" w:cs="Segoe UI"/>
          <w:b/>
          <w:bCs/>
        </w:rPr>
        <w:t>2. Reduced Burnout-Related Productivity Loss</w:t>
      </w:r>
      <w:r w:rsidRPr="00F30204">
        <w:rPr>
          <w:rFonts w:ascii="Segoe UI" w:hAnsi="Segoe UI" w:cs="Segoe UI"/>
        </w:rPr>
        <w:t xml:space="preserve"> - Burnout costs ~$3,400 per employee in lost productivity - 76% of employees experience some burnout - For 1,000 employees: $2.58M/year in lost productivity</w:t>
      </w:r>
    </w:p>
    <w:p w14:paraId="3B9A1E4B" w14:textId="77777777" w:rsidR="00202462" w:rsidRPr="00F30204" w:rsidRDefault="00000000">
      <w:pPr>
        <w:pStyle w:val="BodyText"/>
        <w:rPr>
          <w:rFonts w:ascii="Segoe UI" w:hAnsi="Segoe UI" w:cs="Segoe UI"/>
        </w:rPr>
      </w:pPr>
      <w:r w:rsidRPr="00F30204">
        <w:rPr>
          <w:rFonts w:ascii="Segoe UI" w:hAnsi="Segoe UI" w:cs="Segoe UI"/>
          <w:b/>
          <w:bCs/>
        </w:rPr>
        <w:t>With AI System</w:t>
      </w:r>
      <w:r w:rsidRPr="00F30204">
        <w:rPr>
          <w:rFonts w:ascii="Segoe UI" w:hAnsi="Segoe UI" w:cs="Segoe UI"/>
        </w:rPr>
        <w:t xml:space="preserve"> (40% improvement in early intervention): - Productivity recovery: $1,032,000/year</w:t>
      </w:r>
    </w:p>
    <w:p w14:paraId="2288F5AB" w14:textId="77777777" w:rsidR="00202462" w:rsidRPr="00F30204" w:rsidRDefault="00000000">
      <w:pPr>
        <w:pStyle w:val="BodyText"/>
        <w:rPr>
          <w:rFonts w:ascii="Segoe UI" w:hAnsi="Segoe UI" w:cs="Segoe UI"/>
        </w:rPr>
      </w:pPr>
      <w:r w:rsidRPr="00F30204">
        <w:rPr>
          <w:rFonts w:ascii="Segoe UI" w:hAnsi="Segoe UI" w:cs="Segoe UI"/>
          <w:b/>
          <w:bCs/>
        </w:rPr>
        <w:t>3. Reduced Healthcare Costs</w:t>
      </w:r>
      <w:r w:rsidRPr="00F30204">
        <w:rPr>
          <w:rFonts w:ascii="Segoe UI" w:hAnsi="Segoe UI" w:cs="Segoe UI"/>
        </w:rPr>
        <w:t xml:space="preserve"> - Burnout-related healthcare premium: $1,500/employee/year - For 1,000 employees at risk (76% = 760) - Annual healthcare burden: $1,140,000</w:t>
      </w:r>
    </w:p>
    <w:p w14:paraId="7B457377" w14:textId="77777777" w:rsidR="00202462" w:rsidRPr="00F30204" w:rsidRDefault="00000000">
      <w:pPr>
        <w:pStyle w:val="BodyText"/>
        <w:rPr>
          <w:rFonts w:ascii="Segoe UI" w:hAnsi="Segoe UI" w:cs="Segoe UI"/>
        </w:rPr>
      </w:pPr>
      <w:r w:rsidRPr="00F30204">
        <w:rPr>
          <w:rFonts w:ascii="Segoe UI" w:hAnsi="Segoe UI" w:cs="Segoe UI"/>
          <w:b/>
          <w:bCs/>
        </w:rPr>
        <w:t>With AI System</w:t>
      </w:r>
      <w:r w:rsidRPr="00F30204">
        <w:rPr>
          <w:rFonts w:ascii="Segoe UI" w:hAnsi="Segoe UI" w:cs="Segoe UI"/>
        </w:rPr>
        <w:t xml:space="preserve"> (20% reduction): - Healthcare savings: $228,000/year</w:t>
      </w:r>
    </w:p>
    <w:p w14:paraId="326B8DF9" w14:textId="77777777" w:rsidR="00202462" w:rsidRPr="00F30204" w:rsidRDefault="00000000" w:rsidP="00ED7E9C">
      <w:pPr>
        <w:pStyle w:val="Heading3"/>
      </w:pPr>
      <w:bookmarkStart w:id="39" w:name="total-direct-savings-conservative"/>
      <w:bookmarkEnd w:id="38"/>
      <w:r w:rsidRPr="00F30204">
        <w:t>Total Direct Savings (Conservative)</w:t>
      </w:r>
    </w:p>
    <w:tbl>
      <w:tblPr>
        <w:tblStyle w:val="Table"/>
        <w:tblW w:w="0" w:type="auto"/>
        <w:tblLook w:val="0020" w:firstRow="1" w:lastRow="0" w:firstColumn="0" w:lastColumn="0" w:noHBand="0" w:noVBand="0"/>
      </w:tblPr>
      <w:tblGrid>
        <w:gridCol w:w="2931"/>
        <w:gridCol w:w="2915"/>
      </w:tblGrid>
      <w:tr w:rsidR="00202462" w:rsidRPr="00F30204" w14:paraId="0B728AA3" w14:textId="77777777" w:rsidTr="00202462">
        <w:trPr>
          <w:cnfStyle w:val="100000000000" w:firstRow="1" w:lastRow="0" w:firstColumn="0" w:lastColumn="0" w:oddVBand="0" w:evenVBand="0" w:oddHBand="0" w:evenHBand="0" w:firstRowFirstColumn="0" w:firstRowLastColumn="0" w:lastRowFirstColumn="0" w:lastRowLastColumn="0"/>
          <w:tblHeader/>
        </w:trPr>
        <w:tc>
          <w:tcPr>
            <w:tcW w:w="0" w:type="auto"/>
          </w:tcPr>
          <w:p w14:paraId="633258F4" w14:textId="77777777" w:rsidR="00202462" w:rsidRPr="00F30204" w:rsidRDefault="00000000">
            <w:pPr>
              <w:pStyle w:val="Compact"/>
              <w:rPr>
                <w:rFonts w:ascii="Segoe UI" w:hAnsi="Segoe UI" w:cs="Segoe UI"/>
              </w:rPr>
            </w:pPr>
            <w:r w:rsidRPr="00F30204">
              <w:rPr>
                <w:rFonts w:ascii="Segoe UI" w:hAnsi="Segoe UI" w:cs="Segoe UI"/>
              </w:rPr>
              <w:t>Benefit</w:t>
            </w:r>
          </w:p>
        </w:tc>
        <w:tc>
          <w:tcPr>
            <w:tcW w:w="0" w:type="auto"/>
          </w:tcPr>
          <w:p w14:paraId="1D8B7E21" w14:textId="77777777" w:rsidR="00202462" w:rsidRPr="00F30204" w:rsidRDefault="00000000">
            <w:pPr>
              <w:pStyle w:val="Compact"/>
              <w:rPr>
                <w:rFonts w:ascii="Segoe UI" w:hAnsi="Segoe UI" w:cs="Segoe UI"/>
              </w:rPr>
            </w:pPr>
            <w:r w:rsidRPr="00F30204">
              <w:rPr>
                <w:rFonts w:ascii="Segoe UI" w:hAnsi="Segoe UI" w:cs="Segoe UI"/>
              </w:rPr>
              <w:t>Annual Savings</w:t>
            </w:r>
          </w:p>
        </w:tc>
      </w:tr>
      <w:tr w:rsidR="00202462" w:rsidRPr="00F30204" w14:paraId="7675A146" w14:textId="77777777">
        <w:tc>
          <w:tcPr>
            <w:tcW w:w="0" w:type="auto"/>
          </w:tcPr>
          <w:p w14:paraId="443D501A" w14:textId="77777777" w:rsidR="00202462" w:rsidRPr="00F30204" w:rsidRDefault="00000000">
            <w:pPr>
              <w:pStyle w:val="Compact"/>
              <w:rPr>
                <w:rFonts w:ascii="Segoe UI" w:hAnsi="Segoe UI" w:cs="Segoe UI"/>
              </w:rPr>
            </w:pPr>
            <w:r w:rsidRPr="00F30204">
              <w:rPr>
                <w:rFonts w:ascii="Segoe UI" w:hAnsi="Segoe UI" w:cs="Segoe UI"/>
              </w:rPr>
              <w:t>Reduced turnover</w:t>
            </w:r>
          </w:p>
        </w:tc>
        <w:tc>
          <w:tcPr>
            <w:tcW w:w="0" w:type="auto"/>
          </w:tcPr>
          <w:p w14:paraId="7F36DAD2" w14:textId="77777777" w:rsidR="00202462" w:rsidRPr="00F30204" w:rsidRDefault="00000000">
            <w:pPr>
              <w:pStyle w:val="Compact"/>
              <w:rPr>
                <w:rFonts w:ascii="Segoe UI" w:hAnsi="Segoe UI" w:cs="Segoe UI"/>
              </w:rPr>
            </w:pPr>
            <w:r w:rsidRPr="00F30204">
              <w:rPr>
                <w:rFonts w:ascii="Segoe UI" w:hAnsi="Segoe UI" w:cs="Segoe UI"/>
              </w:rPr>
              <w:t>$555,000 - $1,000,000</w:t>
            </w:r>
          </w:p>
        </w:tc>
      </w:tr>
      <w:tr w:rsidR="00202462" w:rsidRPr="00F30204" w14:paraId="6BDE56FD" w14:textId="77777777">
        <w:tc>
          <w:tcPr>
            <w:tcW w:w="0" w:type="auto"/>
          </w:tcPr>
          <w:p w14:paraId="19B8E55B" w14:textId="77777777" w:rsidR="00202462" w:rsidRPr="00F30204" w:rsidRDefault="00000000">
            <w:pPr>
              <w:pStyle w:val="Compact"/>
              <w:rPr>
                <w:rFonts w:ascii="Segoe UI" w:hAnsi="Segoe UI" w:cs="Segoe UI"/>
              </w:rPr>
            </w:pPr>
            <w:r w:rsidRPr="00F30204">
              <w:rPr>
                <w:rFonts w:ascii="Segoe UI" w:hAnsi="Segoe UI" w:cs="Segoe UI"/>
              </w:rPr>
              <w:t>Productivity recovery</w:t>
            </w:r>
          </w:p>
        </w:tc>
        <w:tc>
          <w:tcPr>
            <w:tcW w:w="0" w:type="auto"/>
          </w:tcPr>
          <w:p w14:paraId="65438F53" w14:textId="77777777" w:rsidR="00202462" w:rsidRPr="00F30204" w:rsidRDefault="00000000">
            <w:pPr>
              <w:pStyle w:val="Compact"/>
              <w:rPr>
                <w:rFonts w:ascii="Segoe UI" w:hAnsi="Segoe UI" w:cs="Segoe UI"/>
              </w:rPr>
            </w:pPr>
            <w:r w:rsidRPr="00F30204">
              <w:rPr>
                <w:rFonts w:ascii="Segoe UI" w:hAnsi="Segoe UI" w:cs="Segoe UI"/>
              </w:rPr>
              <w:t>$1,032,000</w:t>
            </w:r>
          </w:p>
        </w:tc>
      </w:tr>
      <w:tr w:rsidR="00202462" w:rsidRPr="00F30204" w14:paraId="36F872CB" w14:textId="77777777">
        <w:tc>
          <w:tcPr>
            <w:tcW w:w="0" w:type="auto"/>
          </w:tcPr>
          <w:p w14:paraId="4BBC2112" w14:textId="77777777" w:rsidR="00202462" w:rsidRPr="00F30204" w:rsidRDefault="00000000">
            <w:pPr>
              <w:pStyle w:val="Compact"/>
              <w:rPr>
                <w:rFonts w:ascii="Segoe UI" w:hAnsi="Segoe UI" w:cs="Segoe UI"/>
              </w:rPr>
            </w:pPr>
            <w:r w:rsidRPr="00F30204">
              <w:rPr>
                <w:rFonts w:ascii="Segoe UI" w:hAnsi="Segoe UI" w:cs="Segoe UI"/>
              </w:rPr>
              <w:t>Healthcare cost reduction</w:t>
            </w:r>
          </w:p>
        </w:tc>
        <w:tc>
          <w:tcPr>
            <w:tcW w:w="0" w:type="auto"/>
          </w:tcPr>
          <w:p w14:paraId="0B4D7E71" w14:textId="77777777" w:rsidR="00202462" w:rsidRPr="00F30204" w:rsidRDefault="00000000">
            <w:pPr>
              <w:pStyle w:val="Compact"/>
              <w:rPr>
                <w:rFonts w:ascii="Segoe UI" w:hAnsi="Segoe UI" w:cs="Segoe UI"/>
              </w:rPr>
            </w:pPr>
            <w:r w:rsidRPr="00F30204">
              <w:rPr>
                <w:rFonts w:ascii="Segoe UI" w:hAnsi="Segoe UI" w:cs="Segoe UI"/>
              </w:rPr>
              <w:t>$228,000</w:t>
            </w:r>
          </w:p>
        </w:tc>
      </w:tr>
      <w:tr w:rsidR="00202462" w:rsidRPr="00F30204" w14:paraId="39CCAA04" w14:textId="77777777">
        <w:tc>
          <w:tcPr>
            <w:tcW w:w="0" w:type="auto"/>
          </w:tcPr>
          <w:p w14:paraId="7458A2FF" w14:textId="77777777" w:rsidR="00202462" w:rsidRPr="00F30204" w:rsidRDefault="00000000">
            <w:pPr>
              <w:pStyle w:val="Compact"/>
              <w:rPr>
                <w:rFonts w:ascii="Segoe UI" w:hAnsi="Segoe UI" w:cs="Segoe UI"/>
              </w:rPr>
            </w:pPr>
            <w:r w:rsidRPr="00F30204">
              <w:rPr>
                <w:rFonts w:ascii="Segoe UI" w:hAnsi="Segoe UI" w:cs="Segoe UI"/>
                <w:b/>
                <w:bCs/>
              </w:rPr>
              <w:t>Total Annual Savings</w:t>
            </w:r>
          </w:p>
        </w:tc>
        <w:tc>
          <w:tcPr>
            <w:tcW w:w="0" w:type="auto"/>
          </w:tcPr>
          <w:p w14:paraId="0771F4E5" w14:textId="77777777" w:rsidR="00202462" w:rsidRPr="00F30204" w:rsidRDefault="00000000">
            <w:pPr>
              <w:pStyle w:val="Compact"/>
              <w:rPr>
                <w:rFonts w:ascii="Segoe UI" w:hAnsi="Segoe UI" w:cs="Segoe UI"/>
              </w:rPr>
            </w:pPr>
            <w:r w:rsidRPr="00F30204">
              <w:rPr>
                <w:rFonts w:ascii="Segoe UI" w:hAnsi="Segoe UI" w:cs="Segoe UI"/>
                <w:b/>
                <w:bCs/>
              </w:rPr>
              <w:t>$1,815,000 - $2,260,000</w:t>
            </w:r>
          </w:p>
        </w:tc>
      </w:tr>
    </w:tbl>
    <w:p w14:paraId="7BA33776" w14:textId="77777777" w:rsidR="00202462" w:rsidRPr="00F30204" w:rsidRDefault="00000000">
      <w:pPr>
        <w:pStyle w:val="Heading3"/>
        <w:rPr>
          <w:rFonts w:ascii="Segoe UI" w:hAnsi="Segoe UI" w:cs="Segoe UI"/>
        </w:rPr>
      </w:pPr>
      <w:bookmarkStart w:id="40" w:name="cost-analysis"/>
      <w:bookmarkEnd w:id="37"/>
      <w:bookmarkEnd w:id="39"/>
      <w:r w:rsidRPr="00F30204">
        <w:rPr>
          <w:rFonts w:ascii="Segoe UI" w:hAnsi="Segoe UI" w:cs="Segoe UI"/>
        </w:rPr>
        <w:t>10.2 Cost Analysis</w:t>
      </w:r>
    </w:p>
    <w:p w14:paraId="3F93AC2B" w14:textId="77777777" w:rsidR="00202462" w:rsidRPr="00F30204" w:rsidRDefault="00000000">
      <w:pPr>
        <w:pStyle w:val="FirstParagraph"/>
        <w:rPr>
          <w:rFonts w:ascii="Segoe UI" w:hAnsi="Segoe UI" w:cs="Segoe UI"/>
        </w:rPr>
      </w:pPr>
      <w:r w:rsidRPr="00F30204">
        <w:rPr>
          <w:rFonts w:ascii="Segoe UI" w:hAnsi="Segoe UI" w:cs="Segoe UI"/>
          <w:b/>
          <w:bCs/>
        </w:rPr>
        <w:t>Azure Infrastructure Costs (Annual)</w:t>
      </w:r>
      <w:r w:rsidRPr="00F30204">
        <w:rPr>
          <w:rFonts w:ascii="Segoe UI" w:hAnsi="Segoe UI" w:cs="Segoe UI"/>
        </w:rPr>
        <w:t>: - Production environment: $30,000 - $45,000 - Development/Staging: $20,000 - $30,000 - Total Infrastructure: $50,000 - $75,000/year</w:t>
      </w:r>
    </w:p>
    <w:p w14:paraId="1F40C2AB" w14:textId="77777777" w:rsidR="00202462" w:rsidRPr="00F30204" w:rsidRDefault="00000000">
      <w:pPr>
        <w:pStyle w:val="BodyText"/>
        <w:rPr>
          <w:rFonts w:ascii="Segoe UI" w:hAnsi="Segoe UI" w:cs="Segoe UI"/>
        </w:rPr>
      </w:pPr>
      <w:r w:rsidRPr="00F30204">
        <w:rPr>
          <w:rFonts w:ascii="Segoe UI" w:hAnsi="Segoe UI" w:cs="Segoe UI"/>
          <w:b/>
          <w:bCs/>
        </w:rPr>
        <w:t>Personnel Costs (Year 1)</w:t>
      </w:r>
      <w:r w:rsidRPr="00F30204">
        <w:rPr>
          <w:rFonts w:ascii="Segoe UI" w:hAnsi="Segoe UI" w:cs="Segoe UI"/>
        </w:rPr>
        <w:t>: - Project team (10 people x 12 months): $1,600,000 - Ongoing maintenance (Year 2+): $400,000/year (2-3 people)</w:t>
      </w:r>
    </w:p>
    <w:p w14:paraId="1278D3D2" w14:textId="77777777" w:rsidR="00202462" w:rsidRPr="00F30204" w:rsidRDefault="00000000">
      <w:pPr>
        <w:pStyle w:val="BodyText"/>
        <w:rPr>
          <w:rFonts w:ascii="Segoe UI" w:hAnsi="Segoe UI" w:cs="Segoe UI"/>
        </w:rPr>
      </w:pPr>
      <w:r w:rsidRPr="00F30204">
        <w:rPr>
          <w:rFonts w:ascii="Segoe UI" w:hAnsi="Segoe UI" w:cs="Segoe UI"/>
          <w:b/>
          <w:bCs/>
        </w:rPr>
        <w:t>Total Investment</w:t>
      </w:r>
      <w:r w:rsidRPr="00F30204">
        <w:rPr>
          <w:rFonts w:ascii="Segoe UI" w:hAnsi="Segoe UI" w:cs="Segoe UI"/>
        </w:rPr>
        <w:t>: - Year 1: $1,650,000 - $1,675,000 - Year 2+: $450,000 - $475,000</w:t>
      </w:r>
    </w:p>
    <w:p w14:paraId="4062CD85" w14:textId="69606AA1" w:rsidR="00202462" w:rsidRPr="00F30204" w:rsidRDefault="00000000" w:rsidP="00ED7E9C">
      <w:pPr>
        <w:pStyle w:val="Heading2"/>
      </w:pPr>
      <w:bookmarkStart w:id="41" w:name="roi-calculation"/>
      <w:bookmarkEnd w:id="40"/>
      <w:r w:rsidRPr="00F30204">
        <w:lastRenderedPageBreak/>
        <w:t>ROI Calculation</w:t>
      </w:r>
    </w:p>
    <w:p w14:paraId="297343EE" w14:textId="77777777" w:rsidR="00202462" w:rsidRPr="00F30204" w:rsidRDefault="00000000">
      <w:pPr>
        <w:pStyle w:val="FirstParagraph"/>
        <w:rPr>
          <w:rFonts w:ascii="Segoe UI" w:hAnsi="Segoe UI" w:cs="Segoe UI"/>
        </w:rPr>
      </w:pPr>
      <w:r w:rsidRPr="00F30204">
        <w:rPr>
          <w:rFonts w:ascii="Segoe UI" w:hAnsi="Segoe UI" w:cs="Segoe UI"/>
          <w:b/>
          <w:bCs/>
        </w:rPr>
        <w:t>Year 1</w:t>
      </w:r>
      <w:r w:rsidRPr="00F30204">
        <w:rPr>
          <w:rFonts w:ascii="Segoe UI" w:hAnsi="Segoe UI" w:cs="Segoe UI"/>
        </w:rPr>
        <w:t>: - Total Investment: $1,675,000 - Annual Savings: $1,815,000 (conservative) - Net Benefit: $140,000 - ROI: 8.4%</w:t>
      </w:r>
    </w:p>
    <w:p w14:paraId="4601C86B" w14:textId="77777777" w:rsidR="00202462" w:rsidRPr="00F30204" w:rsidRDefault="00000000">
      <w:pPr>
        <w:pStyle w:val="BodyText"/>
        <w:rPr>
          <w:rFonts w:ascii="Segoe UI" w:hAnsi="Segoe UI" w:cs="Segoe UI"/>
        </w:rPr>
      </w:pPr>
      <w:r w:rsidRPr="00F30204">
        <w:rPr>
          <w:rFonts w:ascii="Segoe UI" w:hAnsi="Segoe UI" w:cs="Segoe UI"/>
          <w:b/>
          <w:bCs/>
        </w:rPr>
        <w:t>Year 2</w:t>
      </w:r>
      <w:r w:rsidRPr="00F30204">
        <w:rPr>
          <w:rFonts w:ascii="Segoe UI" w:hAnsi="Segoe UI" w:cs="Segoe UI"/>
        </w:rPr>
        <w:t>: - Ongoing Costs: $475,000 - Annual Savings: $1,815,000 - Net Benefit: $1,340,000 - Cumulative ROI: 88%</w:t>
      </w:r>
    </w:p>
    <w:p w14:paraId="4D728B3C" w14:textId="77777777" w:rsidR="00202462" w:rsidRPr="00F30204" w:rsidRDefault="00000000">
      <w:pPr>
        <w:pStyle w:val="BodyText"/>
        <w:rPr>
          <w:rFonts w:ascii="Segoe UI" w:hAnsi="Segoe UI" w:cs="Segoe UI"/>
        </w:rPr>
      </w:pPr>
      <w:r w:rsidRPr="00F30204">
        <w:rPr>
          <w:rFonts w:ascii="Segoe UI" w:hAnsi="Segoe UI" w:cs="Segoe UI"/>
          <w:b/>
          <w:bCs/>
        </w:rPr>
        <w:t>Year 3</w:t>
      </w:r>
      <w:r w:rsidRPr="00F30204">
        <w:rPr>
          <w:rFonts w:ascii="Segoe UI" w:hAnsi="Segoe UI" w:cs="Segoe UI"/>
        </w:rPr>
        <w:t>: - Ongoing Costs: $475,000 - Annual Savings: $1,815,000 (likely higher with optimization) - Net Benefit: $1,340,000 - Cumulative ROI: 146%</w:t>
      </w:r>
    </w:p>
    <w:p w14:paraId="3E5458E2" w14:textId="77777777" w:rsidR="00202462" w:rsidRPr="00F30204" w:rsidRDefault="00000000">
      <w:pPr>
        <w:pStyle w:val="BodyText"/>
        <w:rPr>
          <w:rFonts w:ascii="Segoe UI" w:hAnsi="Segoe UI" w:cs="Segoe UI"/>
        </w:rPr>
      </w:pPr>
      <w:r w:rsidRPr="00F30204">
        <w:rPr>
          <w:rFonts w:ascii="Segoe UI" w:hAnsi="Segoe UI" w:cs="Segoe UI"/>
          <w:b/>
          <w:bCs/>
        </w:rPr>
        <w:t>3-Year Total</w:t>
      </w:r>
      <w:r w:rsidRPr="00F30204">
        <w:rPr>
          <w:rFonts w:ascii="Segoe UI" w:hAnsi="Segoe UI" w:cs="Segoe UI"/>
        </w:rPr>
        <w:t>: - Total Investment: $2,625,000 - Total Savings: $5,445,000 - Net Benefit: $2,820,000 - ROI: 107%</w:t>
      </w:r>
    </w:p>
    <w:p w14:paraId="44E2B902" w14:textId="4A67E468" w:rsidR="00202462" w:rsidRPr="00F30204" w:rsidRDefault="00000000" w:rsidP="00ED7E9C">
      <w:pPr>
        <w:pStyle w:val="Heading2"/>
      </w:pPr>
      <w:bookmarkStart w:id="42" w:name="payback-period"/>
      <w:bookmarkEnd w:id="41"/>
      <w:r w:rsidRPr="00F30204">
        <w:t>Payback Period</w:t>
      </w:r>
    </w:p>
    <w:p w14:paraId="48E05293" w14:textId="77777777" w:rsidR="00202462" w:rsidRPr="00F30204" w:rsidRDefault="00000000">
      <w:pPr>
        <w:pStyle w:val="FirstParagraph"/>
        <w:rPr>
          <w:rFonts w:ascii="Segoe UI" w:hAnsi="Segoe UI" w:cs="Segoe UI"/>
        </w:rPr>
      </w:pPr>
      <w:r w:rsidRPr="00F30204">
        <w:rPr>
          <w:rFonts w:ascii="Segoe UI" w:hAnsi="Segoe UI" w:cs="Segoe UI"/>
          <w:b/>
          <w:bCs/>
        </w:rPr>
        <w:t>Conservative</w:t>
      </w:r>
      <w:r w:rsidRPr="00F30204">
        <w:rPr>
          <w:rFonts w:ascii="Segoe UI" w:hAnsi="Segoe UI" w:cs="Segoe UI"/>
        </w:rPr>
        <w:t xml:space="preserve">: 11-12 months </w:t>
      </w:r>
      <w:r w:rsidRPr="00F30204">
        <w:rPr>
          <w:rFonts w:ascii="Segoe UI" w:hAnsi="Segoe UI" w:cs="Segoe UI"/>
          <w:b/>
          <w:bCs/>
        </w:rPr>
        <w:t>Optimistic</w:t>
      </w:r>
      <w:r w:rsidRPr="00F30204">
        <w:rPr>
          <w:rFonts w:ascii="Segoe UI" w:hAnsi="Segoe UI" w:cs="Segoe UI"/>
        </w:rPr>
        <w:t>: 9-10 months</w:t>
      </w:r>
    </w:p>
    <w:p w14:paraId="60CCAADD" w14:textId="05AA4EB1" w:rsidR="00202462" w:rsidRPr="00F30204" w:rsidRDefault="00000000" w:rsidP="00ED7E9C">
      <w:pPr>
        <w:pStyle w:val="Heading2"/>
      </w:pPr>
      <w:bookmarkStart w:id="43" w:name="intangible-benefits"/>
      <w:bookmarkEnd w:id="42"/>
      <w:r w:rsidRPr="00F30204">
        <w:t>Intangible Benefits</w:t>
      </w:r>
    </w:p>
    <w:p w14:paraId="26C3DBD8" w14:textId="77777777" w:rsidR="00202462" w:rsidRPr="00F30204" w:rsidRDefault="00000000">
      <w:pPr>
        <w:pStyle w:val="Compact"/>
        <w:numPr>
          <w:ilvl w:val="0"/>
          <w:numId w:val="5"/>
        </w:numPr>
        <w:rPr>
          <w:rFonts w:ascii="Segoe UI" w:hAnsi="Segoe UI" w:cs="Segoe UI"/>
        </w:rPr>
      </w:pPr>
      <w:r w:rsidRPr="00F30204">
        <w:rPr>
          <w:rFonts w:ascii="Segoe UI" w:hAnsi="Segoe UI" w:cs="Segoe UI"/>
          <w:b/>
          <w:bCs/>
        </w:rPr>
        <w:t>Employer Brand Enhancement</w:t>
      </w:r>
    </w:p>
    <w:p w14:paraId="42D5B51A" w14:textId="77777777" w:rsidR="00202462" w:rsidRPr="00F30204" w:rsidRDefault="00000000">
      <w:pPr>
        <w:pStyle w:val="Compact"/>
        <w:numPr>
          <w:ilvl w:val="1"/>
          <w:numId w:val="6"/>
        </w:numPr>
        <w:rPr>
          <w:rFonts w:ascii="Segoe UI" w:hAnsi="Segoe UI" w:cs="Segoe UI"/>
        </w:rPr>
      </w:pPr>
      <w:r w:rsidRPr="00F30204">
        <w:rPr>
          <w:rFonts w:ascii="Segoe UI" w:hAnsi="Segoe UI" w:cs="Segoe UI"/>
        </w:rPr>
        <w:t>Attract top talent (estimated 15% improvement in offer acceptance)</w:t>
      </w:r>
    </w:p>
    <w:p w14:paraId="1B9172CD" w14:textId="77777777" w:rsidR="00202462" w:rsidRPr="00F30204" w:rsidRDefault="00000000">
      <w:pPr>
        <w:pStyle w:val="Compact"/>
        <w:numPr>
          <w:ilvl w:val="1"/>
          <w:numId w:val="6"/>
        </w:numPr>
        <w:rPr>
          <w:rFonts w:ascii="Segoe UI" w:hAnsi="Segoe UI" w:cs="Segoe UI"/>
        </w:rPr>
      </w:pPr>
      <w:r w:rsidRPr="00F30204">
        <w:rPr>
          <w:rFonts w:ascii="Segoe UI" w:hAnsi="Segoe UI" w:cs="Segoe UI"/>
        </w:rPr>
        <w:t>Glassdoor rating improvement</w:t>
      </w:r>
    </w:p>
    <w:p w14:paraId="35EDD979" w14:textId="77777777" w:rsidR="00202462" w:rsidRPr="00F30204" w:rsidRDefault="00000000">
      <w:pPr>
        <w:pStyle w:val="Compact"/>
        <w:numPr>
          <w:ilvl w:val="1"/>
          <w:numId w:val="6"/>
        </w:numPr>
        <w:rPr>
          <w:rFonts w:ascii="Segoe UI" w:hAnsi="Segoe UI" w:cs="Segoe UI"/>
        </w:rPr>
      </w:pPr>
      <w:r w:rsidRPr="00F30204">
        <w:rPr>
          <w:rFonts w:ascii="Segoe UI" w:hAnsi="Segoe UI" w:cs="Segoe UI"/>
        </w:rPr>
        <w:t>Reduced recruiting costs</w:t>
      </w:r>
    </w:p>
    <w:p w14:paraId="00BCB6E0" w14:textId="77777777" w:rsidR="00202462" w:rsidRPr="00F30204" w:rsidRDefault="00000000">
      <w:pPr>
        <w:pStyle w:val="Compact"/>
        <w:numPr>
          <w:ilvl w:val="0"/>
          <w:numId w:val="5"/>
        </w:numPr>
        <w:rPr>
          <w:rFonts w:ascii="Segoe UI" w:hAnsi="Segoe UI" w:cs="Segoe UI"/>
        </w:rPr>
      </w:pPr>
      <w:r w:rsidRPr="00F30204">
        <w:rPr>
          <w:rFonts w:ascii="Segoe UI" w:hAnsi="Segoe UI" w:cs="Segoe UI"/>
          <w:b/>
          <w:bCs/>
        </w:rPr>
        <w:t>Employee Satisfaction</w:t>
      </w:r>
    </w:p>
    <w:p w14:paraId="62C06087" w14:textId="77777777" w:rsidR="00202462" w:rsidRPr="00F30204" w:rsidRDefault="00000000">
      <w:pPr>
        <w:pStyle w:val="Compact"/>
        <w:numPr>
          <w:ilvl w:val="1"/>
          <w:numId w:val="7"/>
        </w:numPr>
        <w:rPr>
          <w:rFonts w:ascii="Segoe UI" w:hAnsi="Segoe UI" w:cs="Segoe UI"/>
        </w:rPr>
      </w:pPr>
      <w:r w:rsidRPr="00F30204">
        <w:rPr>
          <w:rFonts w:ascii="Segoe UI" w:hAnsi="Segoe UI" w:cs="Segoe UI"/>
        </w:rPr>
        <w:t>Higher engagement scores (10-15% improvement)</w:t>
      </w:r>
    </w:p>
    <w:p w14:paraId="0943FAE2" w14:textId="77777777" w:rsidR="00202462" w:rsidRPr="00F30204" w:rsidRDefault="00000000">
      <w:pPr>
        <w:pStyle w:val="Compact"/>
        <w:numPr>
          <w:ilvl w:val="1"/>
          <w:numId w:val="7"/>
        </w:numPr>
        <w:rPr>
          <w:rFonts w:ascii="Segoe UI" w:hAnsi="Segoe UI" w:cs="Segoe UI"/>
        </w:rPr>
      </w:pPr>
      <w:r w:rsidRPr="00F30204">
        <w:rPr>
          <w:rFonts w:ascii="Segoe UI" w:hAnsi="Segoe UI" w:cs="Segoe UI"/>
        </w:rPr>
        <w:t>Better work culture</w:t>
      </w:r>
    </w:p>
    <w:p w14:paraId="0FFC54E5" w14:textId="77777777" w:rsidR="00202462" w:rsidRPr="00F30204" w:rsidRDefault="00000000">
      <w:pPr>
        <w:pStyle w:val="Compact"/>
        <w:numPr>
          <w:ilvl w:val="1"/>
          <w:numId w:val="7"/>
        </w:numPr>
        <w:rPr>
          <w:rFonts w:ascii="Segoe UI" w:hAnsi="Segoe UI" w:cs="Segoe UI"/>
        </w:rPr>
      </w:pPr>
      <w:r w:rsidRPr="00F30204">
        <w:rPr>
          <w:rFonts w:ascii="Segoe UI" w:hAnsi="Segoe UI" w:cs="Segoe UI"/>
        </w:rPr>
        <w:t>Increased innovation</w:t>
      </w:r>
    </w:p>
    <w:p w14:paraId="5E518FC9" w14:textId="77777777" w:rsidR="00202462" w:rsidRPr="00F30204" w:rsidRDefault="00000000">
      <w:pPr>
        <w:pStyle w:val="Compact"/>
        <w:numPr>
          <w:ilvl w:val="0"/>
          <w:numId w:val="5"/>
        </w:numPr>
        <w:rPr>
          <w:rFonts w:ascii="Segoe UI" w:hAnsi="Segoe UI" w:cs="Segoe UI"/>
        </w:rPr>
      </w:pPr>
      <w:r w:rsidRPr="00F30204">
        <w:rPr>
          <w:rFonts w:ascii="Segoe UI" w:hAnsi="Segoe UI" w:cs="Segoe UI"/>
          <w:b/>
          <w:bCs/>
        </w:rPr>
        <w:t>Leadership Decision Quality</w:t>
      </w:r>
    </w:p>
    <w:p w14:paraId="7A05ED81" w14:textId="77777777" w:rsidR="00202462" w:rsidRPr="00F30204" w:rsidRDefault="00000000">
      <w:pPr>
        <w:pStyle w:val="Compact"/>
        <w:numPr>
          <w:ilvl w:val="1"/>
          <w:numId w:val="8"/>
        </w:numPr>
        <w:rPr>
          <w:rFonts w:ascii="Segoe UI" w:hAnsi="Segoe UI" w:cs="Segoe UI"/>
        </w:rPr>
      </w:pPr>
      <w:r w:rsidRPr="00F30204">
        <w:rPr>
          <w:rFonts w:ascii="Segoe UI" w:hAnsi="Segoe UI" w:cs="Segoe UI"/>
        </w:rPr>
        <w:t>Data-driven talent decisions</w:t>
      </w:r>
    </w:p>
    <w:p w14:paraId="507565BF" w14:textId="77777777" w:rsidR="00202462" w:rsidRPr="00F30204" w:rsidRDefault="00000000">
      <w:pPr>
        <w:pStyle w:val="Compact"/>
        <w:numPr>
          <w:ilvl w:val="1"/>
          <w:numId w:val="8"/>
        </w:numPr>
        <w:rPr>
          <w:rFonts w:ascii="Segoe UI" w:hAnsi="Segoe UI" w:cs="Segoe UI"/>
        </w:rPr>
      </w:pPr>
      <w:r w:rsidRPr="00F30204">
        <w:rPr>
          <w:rFonts w:ascii="Segoe UI" w:hAnsi="Segoe UI" w:cs="Segoe UI"/>
        </w:rPr>
        <w:t>Better succession planning</w:t>
      </w:r>
    </w:p>
    <w:p w14:paraId="42CD4234" w14:textId="77777777" w:rsidR="00202462" w:rsidRPr="00F30204" w:rsidRDefault="00000000">
      <w:pPr>
        <w:pStyle w:val="Compact"/>
        <w:numPr>
          <w:ilvl w:val="1"/>
          <w:numId w:val="8"/>
        </w:numPr>
        <w:rPr>
          <w:rFonts w:ascii="Segoe UI" w:hAnsi="Segoe UI" w:cs="Segoe UI"/>
        </w:rPr>
      </w:pPr>
      <w:r w:rsidRPr="00F30204">
        <w:rPr>
          <w:rFonts w:ascii="Segoe UI" w:hAnsi="Segoe UI" w:cs="Segoe UI"/>
        </w:rPr>
        <w:t>Improved workforce planning</w:t>
      </w:r>
    </w:p>
    <w:p w14:paraId="57719B5B" w14:textId="77777777" w:rsidR="00202462" w:rsidRPr="00F30204" w:rsidRDefault="00000000">
      <w:pPr>
        <w:pStyle w:val="Compact"/>
        <w:numPr>
          <w:ilvl w:val="0"/>
          <w:numId w:val="5"/>
        </w:numPr>
        <w:rPr>
          <w:rFonts w:ascii="Segoe UI" w:hAnsi="Segoe UI" w:cs="Segoe UI"/>
        </w:rPr>
      </w:pPr>
      <w:r w:rsidRPr="00F30204">
        <w:rPr>
          <w:rFonts w:ascii="Segoe UI" w:hAnsi="Segoe UI" w:cs="Segoe UI"/>
          <w:b/>
          <w:bCs/>
        </w:rPr>
        <w:t>Competitive Advantage</w:t>
      </w:r>
    </w:p>
    <w:p w14:paraId="3C61E36D" w14:textId="77777777" w:rsidR="00202462" w:rsidRPr="00F30204" w:rsidRDefault="00000000">
      <w:pPr>
        <w:pStyle w:val="Compact"/>
        <w:numPr>
          <w:ilvl w:val="1"/>
          <w:numId w:val="9"/>
        </w:numPr>
        <w:rPr>
          <w:rFonts w:ascii="Segoe UI" w:hAnsi="Segoe UI" w:cs="Segoe UI"/>
        </w:rPr>
      </w:pPr>
      <w:r w:rsidRPr="00F30204">
        <w:rPr>
          <w:rFonts w:ascii="Segoe UI" w:hAnsi="Segoe UI" w:cs="Segoe UI"/>
        </w:rPr>
        <w:t>Market differentiation</w:t>
      </w:r>
    </w:p>
    <w:p w14:paraId="125E9F9F" w14:textId="77777777" w:rsidR="00202462" w:rsidRPr="00F30204" w:rsidRDefault="00000000">
      <w:pPr>
        <w:pStyle w:val="Compact"/>
        <w:numPr>
          <w:ilvl w:val="1"/>
          <w:numId w:val="9"/>
        </w:numPr>
        <w:rPr>
          <w:rFonts w:ascii="Segoe UI" w:hAnsi="Segoe UI" w:cs="Segoe UI"/>
        </w:rPr>
      </w:pPr>
      <w:r w:rsidRPr="00F30204">
        <w:rPr>
          <w:rFonts w:ascii="Segoe UI" w:hAnsi="Segoe UI" w:cs="Segoe UI"/>
        </w:rPr>
        <w:t>Customer satisfaction (from happier employees)</w:t>
      </w:r>
    </w:p>
    <w:p w14:paraId="531E5421" w14:textId="77777777" w:rsidR="00202462" w:rsidRPr="00F30204" w:rsidRDefault="00000000">
      <w:pPr>
        <w:pStyle w:val="Compact"/>
        <w:numPr>
          <w:ilvl w:val="1"/>
          <w:numId w:val="9"/>
        </w:numPr>
        <w:rPr>
          <w:rFonts w:ascii="Segoe UI" w:hAnsi="Segoe UI" w:cs="Segoe UI"/>
        </w:rPr>
      </w:pPr>
      <w:r w:rsidRPr="00F30204">
        <w:rPr>
          <w:rFonts w:ascii="Segoe UI" w:hAnsi="Segoe UI" w:cs="Segoe UI"/>
        </w:rPr>
        <w:t>Innovation capacity</w:t>
      </w:r>
    </w:p>
    <w:p w14:paraId="4D8E46C3" w14:textId="7E6441BA" w:rsidR="00EA2DAE" w:rsidRPr="00F30204" w:rsidRDefault="00EA2DAE">
      <w:pPr>
        <w:rPr>
          <w:rFonts w:ascii="Segoe UI" w:hAnsi="Segoe UI" w:cs="Segoe UI"/>
        </w:rPr>
      </w:pPr>
      <w:r w:rsidRPr="00F30204">
        <w:rPr>
          <w:rFonts w:ascii="Segoe UI" w:hAnsi="Segoe UI" w:cs="Segoe UI"/>
        </w:rPr>
        <w:br w:type="page"/>
      </w:r>
    </w:p>
    <w:p w14:paraId="663D7955" w14:textId="779BDA0E" w:rsidR="00202462" w:rsidRPr="00F30204" w:rsidRDefault="00000000" w:rsidP="00F30204">
      <w:pPr>
        <w:pStyle w:val="Heading1"/>
        <w:rPr>
          <w:rFonts w:ascii="Segoe UI" w:hAnsi="Segoe UI" w:cs="Segoe UI"/>
        </w:rPr>
      </w:pPr>
      <w:bookmarkStart w:id="44" w:name="project-timeline-milestones"/>
      <w:bookmarkEnd w:id="36"/>
      <w:bookmarkEnd w:id="43"/>
      <w:r w:rsidRPr="00F30204">
        <w:rPr>
          <w:rFonts w:ascii="Segoe UI" w:hAnsi="Segoe UI" w:cs="Segoe UI"/>
        </w:rPr>
        <w:lastRenderedPageBreak/>
        <w:t>PROJECT TIMELINE &amp; MILESTONES</w:t>
      </w:r>
    </w:p>
    <w:p w14:paraId="5F64B18E" w14:textId="77777777" w:rsidR="00202462" w:rsidRPr="00F30204" w:rsidRDefault="00000000" w:rsidP="00ED7E9C">
      <w:pPr>
        <w:pStyle w:val="Heading2"/>
      </w:pPr>
      <w:bookmarkStart w:id="45" w:name="phase-1-foundation-months-1-3"/>
      <w:r w:rsidRPr="00F30204">
        <w:t>Phase 1: Foundation (Months 1-3)</w:t>
      </w:r>
    </w:p>
    <w:p w14:paraId="34FC8235" w14:textId="77777777" w:rsidR="00202462" w:rsidRPr="00F30204" w:rsidRDefault="00000000" w:rsidP="00EA2DAE">
      <w:pPr>
        <w:pStyle w:val="FirstParagraph"/>
        <w:numPr>
          <w:ilvl w:val="0"/>
          <w:numId w:val="13"/>
        </w:numPr>
        <w:rPr>
          <w:rFonts w:ascii="Segoe UI" w:hAnsi="Segoe UI" w:cs="Segoe UI"/>
        </w:rPr>
      </w:pPr>
      <w:r w:rsidRPr="00F30204">
        <w:rPr>
          <w:rFonts w:ascii="Segoe UI" w:hAnsi="Segoe UI" w:cs="Segoe UI"/>
          <w:b/>
          <w:bCs/>
        </w:rPr>
        <w:t>Month 1: Infrastructure Setup</w:t>
      </w:r>
      <w:r w:rsidRPr="00F30204">
        <w:rPr>
          <w:rFonts w:ascii="Segoe UI" w:hAnsi="Segoe UI" w:cs="Segoe UI"/>
        </w:rPr>
        <w:t xml:space="preserve"> - Azure environment provisioning - CI/CD pipeline setup - Security baseline implementation - Development environment</w:t>
      </w:r>
    </w:p>
    <w:p w14:paraId="561BFB20" w14:textId="77777777" w:rsidR="00202462" w:rsidRPr="00F30204" w:rsidRDefault="00000000" w:rsidP="00EA2DAE">
      <w:pPr>
        <w:pStyle w:val="BodyText"/>
        <w:numPr>
          <w:ilvl w:val="0"/>
          <w:numId w:val="13"/>
        </w:numPr>
        <w:rPr>
          <w:rFonts w:ascii="Segoe UI" w:hAnsi="Segoe UI" w:cs="Segoe UI"/>
        </w:rPr>
      </w:pPr>
      <w:r w:rsidRPr="00F30204">
        <w:rPr>
          <w:rFonts w:ascii="Segoe UI" w:hAnsi="Segoe UI" w:cs="Segoe UI"/>
          <w:b/>
          <w:bCs/>
        </w:rPr>
        <w:t>Deliverables</w:t>
      </w:r>
      <w:r w:rsidRPr="00F30204">
        <w:rPr>
          <w:rFonts w:ascii="Segoe UI" w:hAnsi="Segoe UI" w:cs="Segoe UI"/>
        </w:rPr>
        <w:t>: - Azure resource groups configured - DevOps pipelines operational - Security policies enforced - Team access provisioned</w:t>
      </w:r>
    </w:p>
    <w:p w14:paraId="0A7DEC98" w14:textId="77777777" w:rsidR="00202462" w:rsidRPr="00F30204" w:rsidRDefault="00000000" w:rsidP="00EA2DAE">
      <w:pPr>
        <w:pStyle w:val="BodyText"/>
        <w:numPr>
          <w:ilvl w:val="0"/>
          <w:numId w:val="13"/>
        </w:numPr>
        <w:rPr>
          <w:rFonts w:ascii="Segoe UI" w:hAnsi="Segoe UI" w:cs="Segoe UI"/>
        </w:rPr>
      </w:pPr>
      <w:r w:rsidRPr="00F30204">
        <w:rPr>
          <w:rFonts w:ascii="Segoe UI" w:hAnsi="Segoe UI" w:cs="Segoe UI"/>
          <w:b/>
          <w:bCs/>
        </w:rPr>
        <w:t>Month 2: Data Pipeline Development</w:t>
      </w:r>
      <w:r w:rsidRPr="00F30204">
        <w:rPr>
          <w:rFonts w:ascii="Segoe UI" w:hAnsi="Segoe UI" w:cs="Segoe UI"/>
        </w:rPr>
        <w:t xml:space="preserve"> - Data ingestion framework - ETL pipelines - Feature engineering - Data quality monitoring</w:t>
      </w:r>
    </w:p>
    <w:p w14:paraId="1BEA4143" w14:textId="77777777" w:rsidR="00202462" w:rsidRPr="00F30204" w:rsidRDefault="00000000" w:rsidP="00EA2DAE">
      <w:pPr>
        <w:pStyle w:val="BodyText"/>
        <w:numPr>
          <w:ilvl w:val="0"/>
          <w:numId w:val="13"/>
        </w:numPr>
        <w:rPr>
          <w:rFonts w:ascii="Segoe UI" w:hAnsi="Segoe UI" w:cs="Segoe UI"/>
        </w:rPr>
      </w:pPr>
      <w:r w:rsidRPr="00F30204">
        <w:rPr>
          <w:rFonts w:ascii="Segoe UI" w:hAnsi="Segoe UI" w:cs="Segoe UI"/>
          <w:b/>
          <w:bCs/>
        </w:rPr>
        <w:t>Deliverables</w:t>
      </w:r>
      <w:r w:rsidRPr="00F30204">
        <w:rPr>
          <w:rFonts w:ascii="Segoe UI" w:hAnsi="Segoe UI" w:cs="Segoe UI"/>
        </w:rPr>
        <w:t>: - Data Lake operational - Sample datasets loaded - Feature store implemented - Data validation rules</w:t>
      </w:r>
    </w:p>
    <w:p w14:paraId="04D66A1B" w14:textId="77777777" w:rsidR="00202462" w:rsidRPr="00F30204" w:rsidRDefault="00000000" w:rsidP="00EA2DAE">
      <w:pPr>
        <w:pStyle w:val="BodyText"/>
        <w:numPr>
          <w:ilvl w:val="0"/>
          <w:numId w:val="13"/>
        </w:numPr>
        <w:rPr>
          <w:rFonts w:ascii="Segoe UI" w:hAnsi="Segoe UI" w:cs="Segoe UI"/>
        </w:rPr>
      </w:pPr>
      <w:r w:rsidRPr="00F30204">
        <w:rPr>
          <w:rFonts w:ascii="Segoe UI" w:hAnsi="Segoe UI" w:cs="Segoe UI"/>
          <w:b/>
          <w:bCs/>
        </w:rPr>
        <w:t>Month 3: ML Model Development</w:t>
      </w:r>
      <w:r w:rsidRPr="00F30204">
        <w:rPr>
          <w:rFonts w:ascii="Segoe UI" w:hAnsi="Segoe UI" w:cs="Segoe UI"/>
        </w:rPr>
        <w:t xml:space="preserve"> - Baseline model training - Hyperparameter tuning - Model evaluation - Model versioning</w:t>
      </w:r>
    </w:p>
    <w:p w14:paraId="30B13B37" w14:textId="77777777" w:rsidR="00202462" w:rsidRPr="00F30204" w:rsidRDefault="00000000" w:rsidP="00EA2DAE">
      <w:pPr>
        <w:pStyle w:val="BodyText"/>
        <w:numPr>
          <w:ilvl w:val="0"/>
          <w:numId w:val="13"/>
        </w:numPr>
        <w:rPr>
          <w:rFonts w:ascii="Segoe UI" w:hAnsi="Segoe UI" w:cs="Segoe UI"/>
        </w:rPr>
      </w:pPr>
      <w:r w:rsidRPr="00F30204">
        <w:rPr>
          <w:rFonts w:ascii="Segoe UI" w:hAnsi="Segoe UI" w:cs="Segoe UI"/>
          <w:b/>
          <w:bCs/>
        </w:rPr>
        <w:t>Deliverables</w:t>
      </w:r>
      <w:r w:rsidRPr="00F30204">
        <w:rPr>
          <w:rFonts w:ascii="Segoe UI" w:hAnsi="Segoe UI" w:cs="Segoe UI"/>
        </w:rPr>
        <w:t>: - Burnout prediction model (v1.0) - Model performance report - Model registry established - Deployment pipeline</w:t>
      </w:r>
    </w:p>
    <w:p w14:paraId="1A3989AB" w14:textId="77777777" w:rsidR="00202462" w:rsidRPr="00F30204" w:rsidRDefault="00000000" w:rsidP="00ED7E9C">
      <w:pPr>
        <w:pStyle w:val="Heading2"/>
      </w:pPr>
      <w:bookmarkStart w:id="46" w:name="phase-2-ai-enhancement-months-4-6"/>
      <w:bookmarkEnd w:id="45"/>
      <w:r w:rsidRPr="00F30204">
        <w:t>Phase 2: AI Enhancement (Months 4-6)</w:t>
      </w:r>
    </w:p>
    <w:p w14:paraId="2C63330C" w14:textId="77777777" w:rsidR="00202462" w:rsidRPr="00F30204" w:rsidRDefault="00000000" w:rsidP="00EA2DAE">
      <w:pPr>
        <w:pStyle w:val="FirstParagraph"/>
        <w:numPr>
          <w:ilvl w:val="0"/>
          <w:numId w:val="14"/>
        </w:numPr>
        <w:rPr>
          <w:rFonts w:ascii="Segoe UI" w:hAnsi="Segoe UI" w:cs="Segoe UI"/>
        </w:rPr>
      </w:pPr>
      <w:r w:rsidRPr="00F30204">
        <w:rPr>
          <w:rFonts w:ascii="Segoe UI" w:hAnsi="Segoe UI" w:cs="Segoe UI"/>
          <w:b/>
          <w:bCs/>
        </w:rPr>
        <w:t>Month 4: LLM Integration</w:t>
      </w:r>
      <w:r w:rsidRPr="00F30204">
        <w:rPr>
          <w:rFonts w:ascii="Segoe UI" w:hAnsi="Segoe UI" w:cs="Segoe UI"/>
        </w:rPr>
        <w:t xml:space="preserve"> - Azure OpenAI setup - Prompt engineering - Few-shot learning - Response quality testing</w:t>
      </w:r>
    </w:p>
    <w:p w14:paraId="74AA2999" w14:textId="77777777" w:rsidR="00202462" w:rsidRPr="00F30204" w:rsidRDefault="00000000" w:rsidP="00EA2DAE">
      <w:pPr>
        <w:pStyle w:val="BodyText"/>
        <w:numPr>
          <w:ilvl w:val="0"/>
          <w:numId w:val="14"/>
        </w:numPr>
        <w:rPr>
          <w:rFonts w:ascii="Segoe UI" w:hAnsi="Segoe UI" w:cs="Segoe UI"/>
        </w:rPr>
      </w:pPr>
      <w:r w:rsidRPr="00F30204">
        <w:rPr>
          <w:rFonts w:ascii="Segoe UI" w:hAnsi="Segoe UI" w:cs="Segoe UI"/>
          <w:b/>
          <w:bCs/>
        </w:rPr>
        <w:t>Deliverables</w:t>
      </w:r>
      <w:r w:rsidRPr="00F30204">
        <w:rPr>
          <w:rFonts w:ascii="Segoe UI" w:hAnsi="Segoe UI" w:cs="Segoe UI"/>
        </w:rPr>
        <w:t>: - Insights generation working - HR advisor chatbot (MVP) - Prompt library - Quality metrics</w:t>
      </w:r>
    </w:p>
    <w:p w14:paraId="3F0AD568" w14:textId="77777777" w:rsidR="00202462" w:rsidRPr="00F30204" w:rsidRDefault="00000000" w:rsidP="00EA2DAE">
      <w:pPr>
        <w:pStyle w:val="BodyText"/>
        <w:numPr>
          <w:ilvl w:val="0"/>
          <w:numId w:val="14"/>
        </w:numPr>
        <w:rPr>
          <w:rFonts w:ascii="Segoe UI" w:hAnsi="Segoe UI" w:cs="Segoe UI"/>
        </w:rPr>
      </w:pPr>
      <w:r w:rsidRPr="00F30204">
        <w:rPr>
          <w:rFonts w:ascii="Segoe UI" w:hAnsi="Segoe UI" w:cs="Segoe UI"/>
          <w:b/>
          <w:bCs/>
        </w:rPr>
        <w:t>Month 5: RAG Implementation</w:t>
      </w:r>
      <w:r w:rsidRPr="00F30204">
        <w:rPr>
          <w:rFonts w:ascii="Segoe UI" w:hAnsi="Segoe UI" w:cs="Segoe UI"/>
        </w:rPr>
        <w:t xml:space="preserve"> - Document ingestion - Vector store setup - Retrieval testing - Response grounding</w:t>
      </w:r>
    </w:p>
    <w:p w14:paraId="1DA9D62B" w14:textId="77777777" w:rsidR="00202462" w:rsidRPr="00F30204" w:rsidRDefault="00000000" w:rsidP="00EA2DAE">
      <w:pPr>
        <w:pStyle w:val="BodyText"/>
        <w:numPr>
          <w:ilvl w:val="0"/>
          <w:numId w:val="14"/>
        </w:numPr>
        <w:rPr>
          <w:rFonts w:ascii="Segoe UI" w:hAnsi="Segoe UI" w:cs="Segoe UI"/>
        </w:rPr>
      </w:pPr>
      <w:r w:rsidRPr="00F30204">
        <w:rPr>
          <w:rFonts w:ascii="Segoe UI" w:hAnsi="Segoe UI" w:cs="Segoe UI"/>
          <w:b/>
          <w:bCs/>
        </w:rPr>
        <w:t>Deliverables</w:t>
      </w:r>
      <w:r w:rsidRPr="00F30204">
        <w:rPr>
          <w:rFonts w:ascii="Segoe UI" w:hAnsi="Segoe UI" w:cs="Segoe UI"/>
        </w:rPr>
        <w:t>: - RAG pipeline operational - Knowledge base indexed - Retrieval accuracy &gt;80% - Citation system working</w:t>
      </w:r>
    </w:p>
    <w:p w14:paraId="1789EBDE" w14:textId="77777777" w:rsidR="00202462" w:rsidRPr="00F30204" w:rsidRDefault="00000000" w:rsidP="00EA2DAE">
      <w:pPr>
        <w:pStyle w:val="BodyText"/>
        <w:numPr>
          <w:ilvl w:val="0"/>
          <w:numId w:val="14"/>
        </w:numPr>
        <w:rPr>
          <w:rFonts w:ascii="Segoe UI" w:hAnsi="Segoe UI" w:cs="Segoe UI"/>
        </w:rPr>
      </w:pPr>
      <w:r w:rsidRPr="00F30204">
        <w:rPr>
          <w:rFonts w:ascii="Segoe UI" w:hAnsi="Segoe UI" w:cs="Segoe UI"/>
          <w:b/>
          <w:bCs/>
        </w:rPr>
        <w:t>Month 6: Integration &amp; Testing</w:t>
      </w:r>
      <w:r w:rsidRPr="00F30204">
        <w:rPr>
          <w:rFonts w:ascii="Segoe UI" w:hAnsi="Segoe UI" w:cs="Segoe UI"/>
        </w:rPr>
        <w:t xml:space="preserve"> - Component integration - End-to-end testing - Performance optimization - Security testing</w:t>
      </w:r>
    </w:p>
    <w:p w14:paraId="212A58A0" w14:textId="77777777" w:rsidR="00202462" w:rsidRPr="00F30204" w:rsidRDefault="00000000" w:rsidP="00EA2DAE">
      <w:pPr>
        <w:pStyle w:val="BodyText"/>
        <w:numPr>
          <w:ilvl w:val="0"/>
          <w:numId w:val="14"/>
        </w:numPr>
        <w:rPr>
          <w:rFonts w:ascii="Segoe UI" w:hAnsi="Segoe UI" w:cs="Segoe UI"/>
        </w:rPr>
      </w:pPr>
      <w:r w:rsidRPr="00F30204">
        <w:rPr>
          <w:rFonts w:ascii="Segoe UI" w:hAnsi="Segoe UI" w:cs="Segoe UI"/>
          <w:b/>
          <w:bCs/>
        </w:rPr>
        <w:t>Deliverables</w:t>
      </w:r>
      <w:r w:rsidRPr="00F30204">
        <w:rPr>
          <w:rFonts w:ascii="Segoe UI" w:hAnsi="Segoe UI" w:cs="Segoe UI"/>
        </w:rPr>
        <w:t>: - Integrated platform (beta) - Test results report - Performance benchmarks - Security audit passed</w:t>
      </w:r>
    </w:p>
    <w:p w14:paraId="7096B5B5" w14:textId="77777777" w:rsidR="00202462" w:rsidRPr="00F30204" w:rsidRDefault="00000000" w:rsidP="00ED7E9C">
      <w:pPr>
        <w:pStyle w:val="Heading2"/>
      </w:pPr>
      <w:bookmarkStart w:id="47" w:name="phase-3-user-experience-months-7-8"/>
      <w:bookmarkEnd w:id="46"/>
      <w:r w:rsidRPr="00F30204">
        <w:t>Phase 3: User Experience (Months 7-8)</w:t>
      </w:r>
    </w:p>
    <w:p w14:paraId="60C5DACF" w14:textId="77777777" w:rsidR="00202462" w:rsidRPr="00F30204" w:rsidRDefault="00000000" w:rsidP="00EA2DAE">
      <w:pPr>
        <w:pStyle w:val="FirstParagraph"/>
        <w:numPr>
          <w:ilvl w:val="0"/>
          <w:numId w:val="15"/>
        </w:numPr>
        <w:rPr>
          <w:rFonts w:ascii="Segoe UI" w:hAnsi="Segoe UI" w:cs="Segoe UI"/>
        </w:rPr>
      </w:pPr>
      <w:r w:rsidRPr="00F30204">
        <w:rPr>
          <w:rFonts w:ascii="Segoe UI" w:hAnsi="Segoe UI" w:cs="Segoe UI"/>
          <w:b/>
          <w:bCs/>
        </w:rPr>
        <w:t>Month 7: Frontend Development</w:t>
      </w:r>
      <w:r w:rsidRPr="00F30204">
        <w:rPr>
          <w:rFonts w:ascii="Segoe UI" w:hAnsi="Segoe UI" w:cs="Segoe UI"/>
        </w:rPr>
        <w:t xml:space="preserve"> - Web application - Dashboard design - Mobile app (MVP) - API documentation</w:t>
      </w:r>
    </w:p>
    <w:p w14:paraId="2168335C" w14:textId="77777777" w:rsidR="00202462" w:rsidRPr="00F30204" w:rsidRDefault="00000000" w:rsidP="00EA2DAE">
      <w:pPr>
        <w:pStyle w:val="BodyText"/>
        <w:numPr>
          <w:ilvl w:val="0"/>
          <w:numId w:val="15"/>
        </w:numPr>
        <w:rPr>
          <w:rFonts w:ascii="Segoe UI" w:hAnsi="Segoe UI" w:cs="Segoe UI"/>
        </w:rPr>
      </w:pPr>
      <w:r w:rsidRPr="00F30204">
        <w:rPr>
          <w:rFonts w:ascii="Segoe UI" w:hAnsi="Segoe UI" w:cs="Segoe UI"/>
          <w:b/>
          <w:bCs/>
        </w:rPr>
        <w:lastRenderedPageBreak/>
        <w:t>Deliverables</w:t>
      </w:r>
      <w:r w:rsidRPr="00F30204">
        <w:rPr>
          <w:rFonts w:ascii="Segoe UI" w:hAnsi="Segoe UI" w:cs="Segoe UI"/>
        </w:rPr>
        <w:t>: - Web app (React) - Mobile app (iOS/Android) - Admin dashboard - API docs published</w:t>
      </w:r>
    </w:p>
    <w:p w14:paraId="35870313" w14:textId="77777777" w:rsidR="00202462" w:rsidRPr="00F30204" w:rsidRDefault="00000000" w:rsidP="00EA2DAE">
      <w:pPr>
        <w:pStyle w:val="BodyText"/>
        <w:numPr>
          <w:ilvl w:val="0"/>
          <w:numId w:val="15"/>
        </w:numPr>
        <w:rPr>
          <w:rFonts w:ascii="Segoe UI" w:hAnsi="Segoe UI" w:cs="Segoe UI"/>
        </w:rPr>
      </w:pPr>
      <w:r w:rsidRPr="00F30204">
        <w:rPr>
          <w:rFonts w:ascii="Segoe UI" w:hAnsi="Segoe UI" w:cs="Segoe UI"/>
          <w:b/>
          <w:bCs/>
        </w:rPr>
        <w:t>Month 8: User Testing &amp; Refinement</w:t>
      </w:r>
      <w:r w:rsidRPr="00F30204">
        <w:rPr>
          <w:rFonts w:ascii="Segoe UI" w:hAnsi="Segoe UI" w:cs="Segoe UI"/>
        </w:rPr>
        <w:t xml:space="preserve"> - User acceptance testing - Feedback incorporation - UI/UX refinements - Accessibility compliance</w:t>
      </w:r>
    </w:p>
    <w:p w14:paraId="178DC1A7" w14:textId="77777777" w:rsidR="00202462" w:rsidRPr="00F30204" w:rsidRDefault="00000000" w:rsidP="00EA2DAE">
      <w:pPr>
        <w:pStyle w:val="BodyText"/>
        <w:numPr>
          <w:ilvl w:val="0"/>
          <w:numId w:val="15"/>
        </w:numPr>
        <w:rPr>
          <w:rFonts w:ascii="Segoe UI" w:hAnsi="Segoe UI" w:cs="Segoe UI"/>
        </w:rPr>
      </w:pPr>
      <w:r w:rsidRPr="00F30204">
        <w:rPr>
          <w:rFonts w:ascii="Segoe UI" w:hAnsi="Segoe UI" w:cs="Segoe UI"/>
          <w:b/>
          <w:bCs/>
        </w:rPr>
        <w:t>Deliverables</w:t>
      </w:r>
      <w:r w:rsidRPr="00F30204">
        <w:rPr>
          <w:rFonts w:ascii="Segoe UI" w:hAnsi="Segoe UI" w:cs="Segoe UI"/>
        </w:rPr>
        <w:t>: - UAT report - Bug fixes completed - Final UI/UX - Accessibility audit passed</w:t>
      </w:r>
    </w:p>
    <w:p w14:paraId="344ADDAA" w14:textId="77777777" w:rsidR="00202462" w:rsidRPr="00F30204" w:rsidRDefault="00000000" w:rsidP="00ED7E9C">
      <w:pPr>
        <w:pStyle w:val="Heading2"/>
      </w:pPr>
      <w:bookmarkStart w:id="48" w:name="phase-4-production-launch-months-9-10"/>
      <w:bookmarkEnd w:id="47"/>
      <w:r w:rsidRPr="00F30204">
        <w:t>Phase 4: Production Launch (Months 9-10)</w:t>
      </w:r>
    </w:p>
    <w:p w14:paraId="37268CDD" w14:textId="77777777" w:rsidR="00202462" w:rsidRPr="00F30204" w:rsidRDefault="00000000" w:rsidP="00EA2DAE">
      <w:pPr>
        <w:pStyle w:val="FirstParagraph"/>
        <w:numPr>
          <w:ilvl w:val="0"/>
          <w:numId w:val="16"/>
        </w:numPr>
        <w:rPr>
          <w:rFonts w:ascii="Segoe UI" w:hAnsi="Segoe UI" w:cs="Segoe UI"/>
        </w:rPr>
      </w:pPr>
      <w:r w:rsidRPr="00F30204">
        <w:rPr>
          <w:rFonts w:ascii="Segoe UI" w:hAnsi="Segoe UI" w:cs="Segoe UI"/>
          <w:b/>
          <w:bCs/>
        </w:rPr>
        <w:t>Month 9: Production Deployment</w:t>
      </w:r>
      <w:r w:rsidRPr="00F30204">
        <w:rPr>
          <w:rFonts w:ascii="Segoe UI" w:hAnsi="Segoe UI" w:cs="Segoe UI"/>
        </w:rPr>
        <w:t xml:space="preserve"> - Staging environment testing - Production cutover - Monitoring setup - Training materials</w:t>
      </w:r>
    </w:p>
    <w:p w14:paraId="5CF6C669" w14:textId="77777777" w:rsidR="00202462" w:rsidRPr="00F30204" w:rsidRDefault="00000000" w:rsidP="00EA2DAE">
      <w:pPr>
        <w:pStyle w:val="BodyText"/>
        <w:numPr>
          <w:ilvl w:val="0"/>
          <w:numId w:val="16"/>
        </w:numPr>
        <w:rPr>
          <w:rFonts w:ascii="Segoe UI" w:hAnsi="Segoe UI" w:cs="Segoe UI"/>
        </w:rPr>
      </w:pPr>
      <w:r w:rsidRPr="00F30204">
        <w:rPr>
          <w:rFonts w:ascii="Segoe UI" w:hAnsi="Segoe UI" w:cs="Segoe UI"/>
          <w:b/>
          <w:bCs/>
        </w:rPr>
        <w:t>Deliverables</w:t>
      </w:r>
      <w:r w:rsidRPr="00F30204">
        <w:rPr>
          <w:rFonts w:ascii="Segoe UI" w:hAnsi="Segoe UI" w:cs="Segoe UI"/>
        </w:rPr>
        <w:t>: - Production environment live - Monitoring dashboards - Training documentation - Support runbooks</w:t>
      </w:r>
    </w:p>
    <w:p w14:paraId="022698F8" w14:textId="77777777" w:rsidR="00202462" w:rsidRPr="00F30204" w:rsidRDefault="00000000" w:rsidP="00EA2DAE">
      <w:pPr>
        <w:pStyle w:val="BodyText"/>
        <w:numPr>
          <w:ilvl w:val="0"/>
          <w:numId w:val="16"/>
        </w:numPr>
        <w:rPr>
          <w:rFonts w:ascii="Segoe UI" w:hAnsi="Segoe UI" w:cs="Segoe UI"/>
        </w:rPr>
      </w:pPr>
      <w:r w:rsidRPr="00F30204">
        <w:rPr>
          <w:rFonts w:ascii="Segoe UI" w:hAnsi="Segoe UI" w:cs="Segoe UI"/>
          <w:b/>
          <w:bCs/>
        </w:rPr>
        <w:t>Month 10: Stabilization &amp; Optimization</w:t>
      </w:r>
      <w:r w:rsidRPr="00F30204">
        <w:rPr>
          <w:rFonts w:ascii="Segoe UI" w:hAnsi="Segoe UI" w:cs="Segoe UI"/>
        </w:rPr>
        <w:t xml:space="preserve"> - Performance tuning - Cost optimization - Feature enhancements - User support</w:t>
      </w:r>
    </w:p>
    <w:p w14:paraId="1DC70803" w14:textId="77777777" w:rsidR="00202462" w:rsidRPr="00F30204" w:rsidRDefault="00000000" w:rsidP="00EA2DAE">
      <w:pPr>
        <w:pStyle w:val="BodyText"/>
        <w:numPr>
          <w:ilvl w:val="0"/>
          <w:numId w:val="16"/>
        </w:numPr>
        <w:rPr>
          <w:rFonts w:ascii="Segoe UI" w:hAnsi="Segoe UI" w:cs="Segoe UI"/>
        </w:rPr>
      </w:pPr>
      <w:r w:rsidRPr="00F30204">
        <w:rPr>
          <w:rFonts w:ascii="Segoe UI" w:hAnsi="Segoe UI" w:cs="Segoe UI"/>
          <w:b/>
          <w:bCs/>
        </w:rPr>
        <w:t>Deliverables</w:t>
      </w:r>
      <w:r w:rsidRPr="00F30204">
        <w:rPr>
          <w:rFonts w:ascii="Segoe UI" w:hAnsi="Segoe UI" w:cs="Segoe UI"/>
        </w:rPr>
        <w:t>: - Stable production system - Cost optimization report - Enhancement backlog - Success metrics dashboard</w:t>
      </w:r>
    </w:p>
    <w:p w14:paraId="778B0B1E" w14:textId="77777777" w:rsidR="00202462" w:rsidRPr="00F30204" w:rsidRDefault="00000000" w:rsidP="00ED7E9C">
      <w:pPr>
        <w:pStyle w:val="Heading2"/>
      </w:pPr>
      <w:bookmarkStart w:id="49" w:name="phase-5-scale-enhance-months-11-12"/>
      <w:bookmarkEnd w:id="48"/>
      <w:r w:rsidRPr="00F30204">
        <w:t>Phase 5: Scale &amp; Enhance (Months 11-12)</w:t>
      </w:r>
    </w:p>
    <w:p w14:paraId="2C367F4D" w14:textId="77777777" w:rsidR="00202462" w:rsidRPr="00F30204" w:rsidRDefault="00000000" w:rsidP="00EA2DAE">
      <w:pPr>
        <w:pStyle w:val="FirstParagraph"/>
        <w:numPr>
          <w:ilvl w:val="0"/>
          <w:numId w:val="17"/>
        </w:numPr>
        <w:rPr>
          <w:rFonts w:ascii="Segoe UI" w:hAnsi="Segoe UI" w:cs="Segoe UI"/>
        </w:rPr>
      </w:pPr>
      <w:r w:rsidRPr="00F30204">
        <w:rPr>
          <w:rFonts w:ascii="Segoe UI" w:hAnsi="Segoe UI" w:cs="Segoe UI"/>
          <w:b/>
          <w:bCs/>
        </w:rPr>
        <w:t>Month 11: Advanced Features</w:t>
      </w:r>
      <w:r w:rsidRPr="00F30204">
        <w:rPr>
          <w:rFonts w:ascii="Segoe UI" w:hAnsi="Segoe UI" w:cs="Segoe UI"/>
        </w:rPr>
        <w:t xml:space="preserve"> - Predictive analytics v2 - Advanced visualizations - API ecosystem expansion - Integration connectors</w:t>
      </w:r>
    </w:p>
    <w:p w14:paraId="41BE7B20" w14:textId="77777777" w:rsidR="00202462" w:rsidRPr="00F30204" w:rsidRDefault="00000000" w:rsidP="00EA2DAE">
      <w:pPr>
        <w:pStyle w:val="BodyText"/>
        <w:numPr>
          <w:ilvl w:val="0"/>
          <w:numId w:val="17"/>
        </w:numPr>
        <w:rPr>
          <w:rFonts w:ascii="Segoe UI" w:hAnsi="Segoe UI" w:cs="Segoe UI"/>
        </w:rPr>
      </w:pPr>
      <w:r w:rsidRPr="00F30204">
        <w:rPr>
          <w:rFonts w:ascii="Segoe UI" w:hAnsi="Segoe UI" w:cs="Segoe UI"/>
          <w:b/>
          <w:bCs/>
        </w:rPr>
        <w:t>Month 12: Enterprise Readiness</w:t>
      </w:r>
      <w:r w:rsidRPr="00F30204">
        <w:rPr>
          <w:rFonts w:ascii="Segoe UI" w:hAnsi="Segoe UI" w:cs="Segoe UI"/>
        </w:rPr>
        <w:t xml:space="preserve"> - Multi-tenant support - Advanced security features - Compliance certifications - Performance optimization</w:t>
      </w:r>
    </w:p>
    <w:p w14:paraId="43863F69" w14:textId="77777777" w:rsidR="00202462" w:rsidRPr="00F30204" w:rsidRDefault="00000000" w:rsidP="00EA2DAE">
      <w:pPr>
        <w:pStyle w:val="BodyText"/>
        <w:numPr>
          <w:ilvl w:val="0"/>
          <w:numId w:val="17"/>
        </w:numPr>
        <w:rPr>
          <w:rFonts w:ascii="Segoe UI" w:hAnsi="Segoe UI" w:cs="Segoe UI"/>
        </w:rPr>
      </w:pPr>
      <w:r w:rsidRPr="00F30204">
        <w:rPr>
          <w:rFonts w:ascii="Segoe UI" w:hAnsi="Segoe UI" w:cs="Segoe UI"/>
          <w:b/>
          <w:bCs/>
        </w:rPr>
        <w:t>Deliverables</w:t>
      </w:r>
      <w:r w:rsidRPr="00F30204">
        <w:rPr>
          <w:rFonts w:ascii="Segoe UI" w:hAnsi="Segoe UI" w:cs="Segoe UI"/>
        </w:rPr>
        <w:t>: - Enterprise-grade platform - SOC 2 certification - Customer success programs - Future roadmap</w:t>
      </w:r>
    </w:p>
    <w:p w14:paraId="103B6F3F" w14:textId="2BD547D6" w:rsidR="00202462" w:rsidRPr="00F30204" w:rsidRDefault="00202462">
      <w:pPr>
        <w:rPr>
          <w:rFonts w:ascii="Segoe UI" w:hAnsi="Segoe UI" w:cs="Segoe UI"/>
        </w:rPr>
      </w:pPr>
    </w:p>
    <w:p w14:paraId="47D8DE00" w14:textId="77777777" w:rsidR="00EA2DAE" w:rsidRPr="00F30204" w:rsidRDefault="00EA2DAE">
      <w:pPr>
        <w:rPr>
          <w:rFonts w:ascii="Segoe UI" w:eastAsiaTheme="majorEastAsia" w:hAnsi="Segoe UI" w:cs="Segoe UI"/>
          <w:b/>
          <w:bCs/>
          <w:color w:val="4F81BD" w:themeColor="accent1"/>
          <w:sz w:val="28"/>
          <w:szCs w:val="28"/>
        </w:rPr>
      </w:pPr>
      <w:bookmarkStart w:id="50" w:name="team-composition-responsibilities"/>
      <w:bookmarkEnd w:id="44"/>
      <w:bookmarkEnd w:id="49"/>
      <w:r w:rsidRPr="00F30204">
        <w:rPr>
          <w:rFonts w:ascii="Segoe UI" w:hAnsi="Segoe UI" w:cs="Segoe UI"/>
        </w:rPr>
        <w:br w:type="page"/>
      </w:r>
    </w:p>
    <w:p w14:paraId="53277E08" w14:textId="110CA928" w:rsidR="00202462" w:rsidRPr="00F30204" w:rsidRDefault="00000000" w:rsidP="00F30204">
      <w:pPr>
        <w:pStyle w:val="Heading1"/>
        <w:rPr>
          <w:rFonts w:ascii="Segoe UI" w:hAnsi="Segoe UI" w:cs="Segoe UI"/>
        </w:rPr>
      </w:pPr>
      <w:r w:rsidRPr="00F30204">
        <w:rPr>
          <w:rFonts w:ascii="Segoe UI" w:hAnsi="Segoe UI" w:cs="Segoe UI"/>
        </w:rPr>
        <w:lastRenderedPageBreak/>
        <w:t>TEAM COMPOSITION &amp; RESPONSIBILITIES</w:t>
      </w:r>
    </w:p>
    <w:p w14:paraId="2D1AD0F3" w14:textId="77777777" w:rsidR="00202462" w:rsidRPr="00F30204" w:rsidRDefault="00000000" w:rsidP="00ED7E9C">
      <w:pPr>
        <w:pStyle w:val="Heading2"/>
      </w:pPr>
      <w:bookmarkStart w:id="51" w:name="team-structure-10-people"/>
      <w:r w:rsidRPr="00F30204">
        <w:t>Team Structure (10 people)</w:t>
      </w:r>
    </w:p>
    <w:p w14:paraId="78CEBE29" w14:textId="125C5A3E" w:rsidR="00202462" w:rsidRPr="00F30204" w:rsidRDefault="00000000" w:rsidP="00EA2DAE">
      <w:pPr>
        <w:pStyle w:val="FirstParagraph"/>
        <w:numPr>
          <w:ilvl w:val="0"/>
          <w:numId w:val="12"/>
        </w:numPr>
        <w:rPr>
          <w:rFonts w:ascii="Segoe UI" w:hAnsi="Segoe UI" w:cs="Segoe UI"/>
        </w:rPr>
      </w:pPr>
      <w:r w:rsidRPr="00F30204">
        <w:rPr>
          <w:rFonts w:ascii="Segoe UI" w:hAnsi="Segoe UI" w:cs="Segoe UI"/>
          <w:b/>
          <w:bCs/>
        </w:rPr>
        <w:t>Project Manager (1)</w:t>
      </w:r>
      <w:r w:rsidRPr="00F30204">
        <w:rPr>
          <w:rFonts w:ascii="Segoe UI" w:hAnsi="Segoe UI" w:cs="Segoe UI"/>
        </w:rPr>
        <w:t xml:space="preserve"> - Overall project coordination - Stakeholder management - Timeline and budget tracking - Risk management</w:t>
      </w:r>
    </w:p>
    <w:p w14:paraId="2E621A77" w14:textId="7BFEC6B3"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Solution Architect (1)</w:t>
      </w:r>
      <w:r w:rsidRPr="00F30204">
        <w:rPr>
          <w:rFonts w:ascii="Segoe UI" w:hAnsi="Segoe UI" w:cs="Segoe UI"/>
        </w:rPr>
        <w:t xml:space="preserve"> - Technical architecture design - Technology stack decisions - Integration strategy - Security architecture</w:t>
      </w:r>
    </w:p>
    <w:p w14:paraId="049E0C8B" w14:textId="7819BA7C"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Data Engineers (2)</w:t>
      </w:r>
      <w:r w:rsidRPr="00F30204">
        <w:rPr>
          <w:rFonts w:ascii="Segoe UI" w:hAnsi="Segoe UI" w:cs="Segoe UI"/>
        </w:rPr>
        <w:t xml:space="preserve"> - Data pipeline development - ETL processes - Data quality - Feature engineering</w:t>
      </w:r>
    </w:p>
    <w:p w14:paraId="3E53E4A6" w14:textId="0E1411D3"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ML Engineers (2)</w:t>
      </w:r>
      <w:r w:rsidRPr="00F30204">
        <w:rPr>
          <w:rFonts w:ascii="Segoe UI" w:hAnsi="Segoe UI" w:cs="Segoe UI"/>
        </w:rPr>
        <w:t xml:space="preserve"> - Model development - Model training and tuning - MLOps implementation - Model monitoring</w:t>
      </w:r>
    </w:p>
    <w:p w14:paraId="337777F7" w14:textId="32FC78FC"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AI/LLM Specialist (1)</w:t>
      </w:r>
      <w:r w:rsidRPr="00F30204">
        <w:rPr>
          <w:rFonts w:ascii="Segoe UI" w:hAnsi="Segoe UI" w:cs="Segoe UI"/>
        </w:rPr>
        <w:t xml:space="preserve"> - LLM integration - Prompt engineering - RAG implementation - Fine-tuning strategies</w:t>
      </w:r>
    </w:p>
    <w:p w14:paraId="09421966" w14:textId="1ABA3144"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Full-Stack Developers (2)</w:t>
      </w:r>
      <w:r w:rsidRPr="00F30204">
        <w:rPr>
          <w:rFonts w:ascii="Segoe UI" w:hAnsi="Segoe UI" w:cs="Segoe UI"/>
        </w:rPr>
        <w:t xml:space="preserve"> - Web application development - Mobile app development - UI/UX implementation - API development</w:t>
      </w:r>
    </w:p>
    <w:p w14:paraId="47D5094A" w14:textId="7400CFBF"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DevOps Engineer (1)</w:t>
      </w:r>
      <w:r w:rsidRPr="00F30204">
        <w:rPr>
          <w:rFonts w:ascii="Segoe UI" w:hAnsi="Segoe UI" w:cs="Segoe UI"/>
        </w:rPr>
        <w:t xml:space="preserve"> - Infrastructure as code - CI/CD pipelines - Monitoring and alerting - Security implementation</w:t>
      </w:r>
    </w:p>
    <w:p w14:paraId="52D22E4E" w14:textId="5E2ECE9E" w:rsidR="00202462" w:rsidRPr="00F30204" w:rsidRDefault="00000000" w:rsidP="00EA2DAE">
      <w:pPr>
        <w:pStyle w:val="BodyText"/>
        <w:numPr>
          <w:ilvl w:val="0"/>
          <w:numId w:val="12"/>
        </w:numPr>
        <w:rPr>
          <w:rFonts w:ascii="Segoe UI" w:hAnsi="Segoe UI" w:cs="Segoe UI"/>
        </w:rPr>
      </w:pPr>
      <w:r w:rsidRPr="00F30204">
        <w:rPr>
          <w:rFonts w:ascii="Segoe UI" w:hAnsi="Segoe UI" w:cs="Segoe UI"/>
          <w:b/>
          <w:bCs/>
        </w:rPr>
        <w:t>QA/HR Domain Expert (1)</w:t>
      </w:r>
      <w:r w:rsidRPr="00F30204">
        <w:rPr>
          <w:rFonts w:ascii="Segoe UI" w:hAnsi="Segoe UI" w:cs="Segoe UI"/>
        </w:rPr>
        <w:t xml:space="preserve"> - Test planning - Domain guidance - Ethics review - User acceptance testing</w:t>
      </w:r>
    </w:p>
    <w:p w14:paraId="644738AE" w14:textId="59109FEB" w:rsidR="00202462" w:rsidRPr="00F30204" w:rsidRDefault="00202462">
      <w:pPr>
        <w:rPr>
          <w:rFonts w:ascii="Segoe UI" w:hAnsi="Segoe UI" w:cs="Segoe UI"/>
        </w:rPr>
      </w:pPr>
    </w:p>
    <w:p w14:paraId="40B5CC49" w14:textId="77777777" w:rsidR="00EA2DAE" w:rsidRPr="00F30204" w:rsidRDefault="00EA2DAE">
      <w:pPr>
        <w:rPr>
          <w:rFonts w:ascii="Segoe UI" w:eastAsiaTheme="majorEastAsia" w:hAnsi="Segoe UI" w:cs="Segoe UI"/>
          <w:b/>
          <w:bCs/>
          <w:color w:val="4F81BD" w:themeColor="accent1"/>
          <w:sz w:val="28"/>
          <w:szCs w:val="28"/>
        </w:rPr>
      </w:pPr>
      <w:bookmarkStart w:id="52" w:name="success-metrics-kpis"/>
      <w:bookmarkEnd w:id="50"/>
      <w:bookmarkEnd w:id="51"/>
      <w:r w:rsidRPr="00F30204">
        <w:rPr>
          <w:rFonts w:ascii="Segoe UI" w:hAnsi="Segoe UI" w:cs="Segoe UI"/>
        </w:rPr>
        <w:br w:type="page"/>
      </w:r>
    </w:p>
    <w:p w14:paraId="1B565CF4" w14:textId="7BF1FADE" w:rsidR="00202462" w:rsidRPr="00F30204" w:rsidRDefault="00000000" w:rsidP="00F30204">
      <w:pPr>
        <w:pStyle w:val="Heading1"/>
        <w:rPr>
          <w:rFonts w:ascii="Segoe UI" w:hAnsi="Segoe UI" w:cs="Segoe UI"/>
        </w:rPr>
      </w:pPr>
      <w:r w:rsidRPr="00F30204">
        <w:rPr>
          <w:rFonts w:ascii="Segoe UI" w:hAnsi="Segoe UI" w:cs="Segoe UI"/>
        </w:rPr>
        <w:lastRenderedPageBreak/>
        <w:t>SUCCESS METRICS &amp; KPIs</w:t>
      </w:r>
    </w:p>
    <w:p w14:paraId="5B38CC23" w14:textId="77777777" w:rsidR="00202462" w:rsidRPr="00F30204" w:rsidRDefault="00000000" w:rsidP="00ED7E9C">
      <w:pPr>
        <w:pStyle w:val="Heading2"/>
      </w:pPr>
      <w:bookmarkStart w:id="53" w:name="technical-performance-metrics"/>
      <w:r w:rsidRPr="00F30204">
        <w:t>Technical Performance Metrics</w:t>
      </w:r>
    </w:p>
    <w:p w14:paraId="2CFC5034" w14:textId="77777777" w:rsidR="00202462" w:rsidRPr="00F30204" w:rsidRDefault="00000000" w:rsidP="00EA2DAE">
      <w:pPr>
        <w:pStyle w:val="FirstParagraph"/>
        <w:numPr>
          <w:ilvl w:val="0"/>
          <w:numId w:val="10"/>
        </w:numPr>
        <w:rPr>
          <w:rFonts w:ascii="Segoe UI" w:hAnsi="Segoe UI" w:cs="Segoe UI"/>
        </w:rPr>
      </w:pPr>
      <w:r w:rsidRPr="00F30204">
        <w:rPr>
          <w:rFonts w:ascii="Segoe UI" w:hAnsi="Segoe UI" w:cs="Segoe UI"/>
          <w:b/>
          <w:bCs/>
        </w:rPr>
        <w:t>ML Model Performance</w:t>
      </w:r>
      <w:r w:rsidRPr="00F30204">
        <w:rPr>
          <w:rFonts w:ascii="Segoe UI" w:hAnsi="Segoe UI" w:cs="Segoe UI"/>
        </w:rPr>
        <w:t xml:space="preserve"> - Burnout prediction accuracy: &gt;85% - False positive rate: &lt;15% - AUC-ROC score: &gt;0.90 - Model latency: &lt;500ms - Model drift detection: Weekly monitoring</w:t>
      </w:r>
    </w:p>
    <w:p w14:paraId="669DAD89" w14:textId="77777777" w:rsidR="00202462" w:rsidRPr="00F30204" w:rsidRDefault="00000000" w:rsidP="00EA2DAE">
      <w:pPr>
        <w:pStyle w:val="BodyText"/>
        <w:numPr>
          <w:ilvl w:val="0"/>
          <w:numId w:val="10"/>
        </w:numPr>
        <w:rPr>
          <w:rFonts w:ascii="Segoe UI" w:hAnsi="Segoe UI" w:cs="Segoe UI"/>
        </w:rPr>
      </w:pPr>
      <w:r w:rsidRPr="00F30204">
        <w:rPr>
          <w:rFonts w:ascii="Segoe UI" w:hAnsi="Segoe UI" w:cs="Segoe UI"/>
          <w:b/>
          <w:bCs/>
        </w:rPr>
        <w:t>System Performance</w:t>
      </w:r>
      <w:r w:rsidRPr="00F30204">
        <w:rPr>
          <w:rFonts w:ascii="Segoe UI" w:hAnsi="Segoe UI" w:cs="Segoe UI"/>
        </w:rPr>
        <w:t xml:space="preserve"> - API response time: &lt;200ms (p95) - System uptime: &gt;99.5% - Concurrent users supported: 500+ - Dashboard load time: &lt;3 seconds</w:t>
      </w:r>
    </w:p>
    <w:p w14:paraId="4A174805" w14:textId="77777777" w:rsidR="00202462" w:rsidRPr="00F30204" w:rsidRDefault="00000000" w:rsidP="00EA2DAE">
      <w:pPr>
        <w:pStyle w:val="BodyText"/>
        <w:numPr>
          <w:ilvl w:val="0"/>
          <w:numId w:val="10"/>
        </w:numPr>
        <w:rPr>
          <w:rFonts w:ascii="Segoe UI" w:hAnsi="Segoe UI" w:cs="Segoe UI"/>
        </w:rPr>
      </w:pPr>
      <w:r w:rsidRPr="00F30204">
        <w:rPr>
          <w:rFonts w:ascii="Segoe UI" w:hAnsi="Segoe UI" w:cs="Segoe UI"/>
          <w:b/>
          <w:bCs/>
        </w:rPr>
        <w:t>AI Quality Metrics</w:t>
      </w:r>
      <w:r w:rsidRPr="00F30204">
        <w:rPr>
          <w:rFonts w:ascii="Segoe UI" w:hAnsi="Segoe UI" w:cs="Segoe UI"/>
        </w:rPr>
        <w:t xml:space="preserve"> - LLM response relevance: &gt;90% (human eval) - RAG retrieval accuracy: &gt;85% - Citation accuracy: &gt;95% - Hallucination rate: &lt;5%</w:t>
      </w:r>
    </w:p>
    <w:p w14:paraId="7A32CD31" w14:textId="77777777" w:rsidR="00202462" w:rsidRPr="00F30204" w:rsidRDefault="00000000" w:rsidP="00ED7E9C">
      <w:pPr>
        <w:pStyle w:val="Heading2"/>
      </w:pPr>
      <w:bookmarkStart w:id="54" w:name="business-impact-metrics"/>
      <w:bookmarkEnd w:id="53"/>
      <w:r w:rsidRPr="00F30204">
        <w:t>Business Impact Metrics</w:t>
      </w:r>
    </w:p>
    <w:p w14:paraId="09F6C7CA" w14:textId="77777777" w:rsidR="00202462" w:rsidRPr="00F30204" w:rsidRDefault="00000000" w:rsidP="00EA2DAE">
      <w:pPr>
        <w:pStyle w:val="FirstParagraph"/>
        <w:numPr>
          <w:ilvl w:val="0"/>
          <w:numId w:val="11"/>
        </w:numPr>
        <w:rPr>
          <w:rFonts w:ascii="Segoe UI" w:hAnsi="Segoe UI" w:cs="Segoe UI"/>
        </w:rPr>
      </w:pPr>
      <w:r w:rsidRPr="00F30204">
        <w:rPr>
          <w:rFonts w:ascii="Segoe UI" w:hAnsi="Segoe UI" w:cs="Segoe UI"/>
          <w:b/>
          <w:bCs/>
        </w:rPr>
        <w:t>Primary KPIs (Year 1)</w:t>
      </w:r>
      <w:r w:rsidRPr="00F30204">
        <w:rPr>
          <w:rFonts w:ascii="Segoe UI" w:hAnsi="Segoe UI" w:cs="Segoe UI"/>
        </w:rPr>
        <w:t xml:space="preserve"> - Employee turnover reduction: 20-25% - Burnout cases detected early: &gt;60% (vs baseline 25%) - Intervention success rate: &gt;70% - Time-to-intervention: &lt;2 weeks (vs 3-6 months baseline)</w:t>
      </w:r>
    </w:p>
    <w:p w14:paraId="5B5B54F1" w14:textId="77777777" w:rsidR="00202462" w:rsidRPr="00F30204" w:rsidRDefault="00000000" w:rsidP="00EA2DAE">
      <w:pPr>
        <w:pStyle w:val="BodyText"/>
        <w:numPr>
          <w:ilvl w:val="0"/>
          <w:numId w:val="11"/>
        </w:numPr>
        <w:rPr>
          <w:rFonts w:ascii="Segoe UI" w:hAnsi="Segoe UI" w:cs="Segoe UI"/>
        </w:rPr>
      </w:pPr>
      <w:r w:rsidRPr="00F30204">
        <w:rPr>
          <w:rFonts w:ascii="Segoe UI" w:hAnsi="Segoe UI" w:cs="Segoe UI"/>
          <w:b/>
          <w:bCs/>
        </w:rPr>
        <w:t>Leading Indicators</w:t>
      </w:r>
      <w:r w:rsidRPr="00F30204">
        <w:rPr>
          <w:rFonts w:ascii="Segoe UI" w:hAnsi="Segoe UI" w:cs="Segoe UI"/>
        </w:rPr>
        <w:t xml:space="preserve"> - Employee engagement score: +10-15% - Manager satisfaction with HR tools: +40% - Sick days reduction: 15-20% - Average tenure increase: +8-12 months</w:t>
      </w:r>
    </w:p>
    <w:p w14:paraId="59D6831B" w14:textId="77777777" w:rsidR="00202462" w:rsidRPr="00F30204" w:rsidRDefault="00000000" w:rsidP="00EA2DAE">
      <w:pPr>
        <w:pStyle w:val="BodyText"/>
        <w:numPr>
          <w:ilvl w:val="0"/>
          <w:numId w:val="11"/>
        </w:numPr>
        <w:rPr>
          <w:rFonts w:ascii="Segoe UI" w:hAnsi="Segoe UI" w:cs="Segoe UI"/>
        </w:rPr>
      </w:pPr>
      <w:r w:rsidRPr="00F30204">
        <w:rPr>
          <w:rFonts w:ascii="Segoe UI" w:hAnsi="Segoe UI" w:cs="Segoe UI"/>
          <w:b/>
          <w:bCs/>
        </w:rPr>
        <w:t>Operational Metrics</w:t>
      </w:r>
      <w:r w:rsidRPr="00F30204">
        <w:rPr>
          <w:rFonts w:ascii="Segoe UI" w:hAnsi="Segoe UI" w:cs="Segoe UI"/>
        </w:rPr>
        <w:t xml:space="preserve"> - HR analytics time saved: 60-70% - Time to generate reports: -80% (from hours to minutes) - Number of proactive interventions: +300% - Policy retrieval time: -90%</w:t>
      </w:r>
    </w:p>
    <w:p w14:paraId="15708FAF" w14:textId="61C2A229" w:rsidR="00202462" w:rsidRPr="00F30204" w:rsidRDefault="00202462">
      <w:pPr>
        <w:rPr>
          <w:rFonts w:ascii="Segoe UI" w:hAnsi="Segoe UI" w:cs="Segoe UI"/>
        </w:rPr>
      </w:pPr>
    </w:p>
    <w:p w14:paraId="7B7F67EB" w14:textId="77777777" w:rsidR="00EA2DAE" w:rsidRPr="00F30204" w:rsidRDefault="00EA2DAE">
      <w:pPr>
        <w:rPr>
          <w:rFonts w:ascii="Segoe UI" w:eastAsiaTheme="majorEastAsia" w:hAnsi="Segoe UI" w:cs="Segoe UI"/>
          <w:b/>
          <w:bCs/>
          <w:color w:val="4F81BD" w:themeColor="accent1"/>
          <w:sz w:val="28"/>
          <w:szCs w:val="28"/>
        </w:rPr>
      </w:pPr>
      <w:bookmarkStart w:id="55" w:name="competitive-advantage-innovation"/>
      <w:bookmarkEnd w:id="52"/>
      <w:bookmarkEnd w:id="54"/>
      <w:r w:rsidRPr="00F30204">
        <w:rPr>
          <w:rFonts w:ascii="Segoe UI" w:hAnsi="Segoe UI" w:cs="Segoe UI"/>
        </w:rPr>
        <w:br w:type="page"/>
      </w:r>
    </w:p>
    <w:p w14:paraId="1A44DD21" w14:textId="31DBB490" w:rsidR="00202462" w:rsidRPr="00F30204" w:rsidRDefault="00000000" w:rsidP="00F30204">
      <w:pPr>
        <w:pStyle w:val="Heading1"/>
        <w:rPr>
          <w:rFonts w:ascii="Segoe UI" w:hAnsi="Segoe UI" w:cs="Segoe UI"/>
        </w:rPr>
      </w:pPr>
      <w:r w:rsidRPr="00F30204">
        <w:rPr>
          <w:rFonts w:ascii="Segoe UI" w:hAnsi="Segoe UI" w:cs="Segoe UI"/>
        </w:rPr>
        <w:lastRenderedPageBreak/>
        <w:t>COMPETITIVE ADVANTAGE &amp; INNOVATION</w:t>
      </w:r>
    </w:p>
    <w:p w14:paraId="5EE40970" w14:textId="77777777" w:rsidR="00202462" w:rsidRPr="00F30204" w:rsidRDefault="00000000" w:rsidP="00ED7E9C">
      <w:pPr>
        <w:pStyle w:val="Heading2"/>
      </w:pPr>
      <w:bookmarkStart w:id="56" w:name="what-makes-this-solution-unique"/>
      <w:r w:rsidRPr="00F30204">
        <w:t>What Makes This Solution Unique</w:t>
      </w:r>
    </w:p>
    <w:p w14:paraId="6D4AEE58" w14:textId="1A1D8287" w:rsidR="00202462" w:rsidRPr="00F30204" w:rsidRDefault="00000000" w:rsidP="00EA2DAE">
      <w:pPr>
        <w:pStyle w:val="ListParagraph"/>
        <w:numPr>
          <w:ilvl w:val="1"/>
          <w:numId w:val="5"/>
        </w:numPr>
        <w:ind w:left="851"/>
        <w:rPr>
          <w:rFonts w:ascii="Segoe UI" w:hAnsi="Segoe UI" w:cs="Segoe UI"/>
        </w:rPr>
      </w:pPr>
      <w:r w:rsidRPr="00F30204">
        <w:rPr>
          <w:rFonts w:ascii="Segoe UI" w:hAnsi="Segoe UI" w:cs="Segoe UI"/>
        </w:rPr>
        <w:t>Proactive vs. Reactive - Traditional: Wait for problems to escalate - Our solution: Predict issues 3-6 months early</w:t>
      </w:r>
    </w:p>
    <w:p w14:paraId="6EA68BF2" w14:textId="42141E7E" w:rsidR="00202462" w:rsidRPr="00F30204" w:rsidRDefault="00000000" w:rsidP="00EA2DAE">
      <w:pPr>
        <w:pStyle w:val="ListParagraph"/>
        <w:numPr>
          <w:ilvl w:val="1"/>
          <w:numId w:val="5"/>
        </w:numPr>
        <w:ind w:left="851"/>
        <w:rPr>
          <w:rFonts w:ascii="Segoe UI" w:hAnsi="Segoe UI" w:cs="Segoe UI"/>
        </w:rPr>
      </w:pPr>
      <w:r w:rsidRPr="00F30204">
        <w:rPr>
          <w:rFonts w:ascii="Segoe UI" w:hAnsi="Segoe UI" w:cs="Segoe UI"/>
        </w:rPr>
        <w:t>Explainable AI - Traditional: Black-box predictions - Our solution: Human-readable insights with clear reasoning</w:t>
      </w:r>
    </w:p>
    <w:p w14:paraId="0653A500" w14:textId="6D888E2E" w:rsidR="00202462" w:rsidRPr="00F30204" w:rsidRDefault="00000000" w:rsidP="00EA2DAE">
      <w:pPr>
        <w:pStyle w:val="ListParagraph"/>
        <w:numPr>
          <w:ilvl w:val="1"/>
          <w:numId w:val="5"/>
        </w:numPr>
        <w:ind w:left="851"/>
        <w:rPr>
          <w:rFonts w:ascii="Segoe UI" w:hAnsi="Segoe UI" w:cs="Segoe UI"/>
        </w:rPr>
      </w:pPr>
      <w:r w:rsidRPr="00F30204">
        <w:rPr>
          <w:rFonts w:ascii="Segoe UI" w:hAnsi="Segoe UI" w:cs="Segoe UI"/>
        </w:rPr>
        <w:t>Conversational Interface - Traditional: Static dashboards requiring data science skills - Our solution: Natural language queries, no technical expertise needed</w:t>
      </w:r>
    </w:p>
    <w:p w14:paraId="51ED9BA2" w14:textId="18211E3D" w:rsidR="00202462" w:rsidRPr="00F30204" w:rsidRDefault="00000000" w:rsidP="00EA2DAE">
      <w:pPr>
        <w:pStyle w:val="ListParagraph"/>
        <w:numPr>
          <w:ilvl w:val="1"/>
          <w:numId w:val="5"/>
        </w:numPr>
        <w:ind w:left="851"/>
        <w:rPr>
          <w:rFonts w:ascii="Segoe UI" w:hAnsi="Segoe UI" w:cs="Segoe UI"/>
        </w:rPr>
      </w:pPr>
      <w:r w:rsidRPr="00F30204">
        <w:rPr>
          <w:rFonts w:ascii="Segoe UI" w:hAnsi="Segoe UI" w:cs="Segoe UI"/>
        </w:rPr>
        <w:t>Privacy-First - Traditional: Individual surveillance - Our solution: Aggregate insights, transparent data usage</w:t>
      </w:r>
    </w:p>
    <w:p w14:paraId="23787D41" w14:textId="13121ABB" w:rsidR="00202462" w:rsidRPr="00F30204" w:rsidRDefault="00000000" w:rsidP="00EA2DAE">
      <w:pPr>
        <w:pStyle w:val="ListParagraph"/>
        <w:numPr>
          <w:ilvl w:val="1"/>
          <w:numId w:val="5"/>
        </w:numPr>
        <w:ind w:left="851"/>
        <w:rPr>
          <w:rFonts w:ascii="Segoe UI" w:hAnsi="Segoe UI" w:cs="Segoe UI"/>
        </w:rPr>
      </w:pPr>
      <w:r w:rsidRPr="00F30204">
        <w:rPr>
          <w:rFonts w:ascii="Segoe UI" w:hAnsi="Segoe UI" w:cs="Segoe UI"/>
        </w:rPr>
        <w:t>Action-Oriented - Traditional: Reports that sit on shelves - Our solution: Actionable recommendations with policy integration</w:t>
      </w:r>
    </w:p>
    <w:p w14:paraId="6069F390" w14:textId="77777777" w:rsidR="00202462" w:rsidRPr="00F30204" w:rsidRDefault="00000000" w:rsidP="00ED7E9C">
      <w:pPr>
        <w:pStyle w:val="Heading2"/>
      </w:pPr>
      <w:bookmarkStart w:id="57" w:name="market-differentiation"/>
      <w:bookmarkEnd w:id="56"/>
      <w:r w:rsidRPr="00F30204">
        <w:t>Market Differentiation</w:t>
      </w:r>
    </w:p>
    <w:p w14:paraId="5BB1CA0E" w14:textId="77777777" w:rsidR="00202462" w:rsidRPr="00F30204" w:rsidRDefault="00000000">
      <w:pPr>
        <w:pStyle w:val="FirstParagraph"/>
        <w:rPr>
          <w:rFonts w:ascii="Segoe UI" w:hAnsi="Segoe UI" w:cs="Segoe UI"/>
        </w:rPr>
      </w:pPr>
      <w:r w:rsidRPr="00F30204">
        <w:rPr>
          <w:rFonts w:ascii="Segoe UI" w:hAnsi="Segoe UI" w:cs="Segoe UI"/>
          <w:b/>
          <w:bCs/>
        </w:rPr>
        <w:t>vs. HR Analytics Platforms</w:t>
      </w:r>
      <w:r w:rsidRPr="00F30204">
        <w:rPr>
          <w:rFonts w:ascii="Segoe UI" w:hAnsi="Segoe UI" w:cs="Segoe UI"/>
        </w:rPr>
        <w:t xml:space="preserve"> (Workday, SAP SuccessFactors): - More advanced ML (predictive, not descriptive) - Conversational AI interface - Specific focus on well-being (not generic analytics)</w:t>
      </w:r>
    </w:p>
    <w:p w14:paraId="4EA166C2" w14:textId="77777777" w:rsidR="00202462" w:rsidRPr="00F30204" w:rsidRDefault="00000000">
      <w:pPr>
        <w:pStyle w:val="BodyText"/>
        <w:rPr>
          <w:rFonts w:ascii="Segoe UI" w:hAnsi="Segoe UI" w:cs="Segoe UI"/>
        </w:rPr>
      </w:pPr>
      <w:r w:rsidRPr="00F30204">
        <w:rPr>
          <w:rFonts w:ascii="Segoe UI" w:hAnsi="Segoe UI" w:cs="Segoe UI"/>
          <w:b/>
          <w:bCs/>
        </w:rPr>
        <w:t>vs. Employee Engagement Tools</w:t>
      </w:r>
      <w:r w:rsidRPr="00F30204">
        <w:rPr>
          <w:rFonts w:ascii="Segoe UI" w:hAnsi="Segoe UI" w:cs="Segoe UI"/>
        </w:rPr>
        <w:t xml:space="preserve"> (Culture Amp, Qualtrics): - Predictive capability (not just surveys) - Real-time insights (not quarterly) - Multi-source data integration</w:t>
      </w:r>
    </w:p>
    <w:p w14:paraId="20EFFAFE" w14:textId="77777777" w:rsidR="00202462" w:rsidRPr="00F30204" w:rsidRDefault="00000000">
      <w:pPr>
        <w:pStyle w:val="BodyText"/>
        <w:rPr>
          <w:rFonts w:ascii="Segoe UI" w:hAnsi="Segoe UI" w:cs="Segoe UI"/>
        </w:rPr>
      </w:pPr>
      <w:r w:rsidRPr="00F30204">
        <w:rPr>
          <w:rFonts w:ascii="Segoe UI" w:hAnsi="Segoe UI" w:cs="Segoe UI"/>
          <w:b/>
          <w:bCs/>
        </w:rPr>
        <w:t>vs. Generic AI Tools</w:t>
      </w:r>
      <w:r w:rsidRPr="00F30204">
        <w:rPr>
          <w:rFonts w:ascii="Segoe UI" w:hAnsi="Segoe UI" w:cs="Segoe UI"/>
        </w:rPr>
        <w:t xml:space="preserve"> (ChatGPT, Claude): - Domain-specific for HR - Integration with organizational data - Compliance and privacy built-in - Actionable recommendations, not generic advice</w:t>
      </w:r>
    </w:p>
    <w:p w14:paraId="317CA5EF" w14:textId="59A354C8" w:rsidR="00202462" w:rsidRPr="00F30204" w:rsidRDefault="00202462">
      <w:pPr>
        <w:rPr>
          <w:rFonts w:ascii="Segoe UI" w:hAnsi="Segoe UI" w:cs="Segoe UI"/>
        </w:rPr>
      </w:pPr>
    </w:p>
    <w:p w14:paraId="42372C17" w14:textId="77777777" w:rsidR="00EA2DAE" w:rsidRPr="00F30204" w:rsidRDefault="00EA2DAE">
      <w:pPr>
        <w:rPr>
          <w:rFonts w:ascii="Segoe UI" w:eastAsiaTheme="majorEastAsia" w:hAnsi="Segoe UI" w:cs="Segoe UI"/>
          <w:b/>
          <w:bCs/>
          <w:color w:val="4F81BD" w:themeColor="accent1"/>
          <w:sz w:val="28"/>
          <w:szCs w:val="28"/>
        </w:rPr>
      </w:pPr>
      <w:bookmarkStart w:id="58" w:name="risk-management"/>
      <w:bookmarkEnd w:id="55"/>
      <w:bookmarkEnd w:id="57"/>
      <w:r w:rsidRPr="00F30204">
        <w:rPr>
          <w:rFonts w:ascii="Segoe UI" w:hAnsi="Segoe UI" w:cs="Segoe UI"/>
        </w:rPr>
        <w:br w:type="page"/>
      </w:r>
    </w:p>
    <w:p w14:paraId="15F69C7E" w14:textId="3EC21CB8" w:rsidR="00202462" w:rsidRPr="00F30204" w:rsidRDefault="00000000" w:rsidP="00F30204">
      <w:pPr>
        <w:pStyle w:val="Heading1"/>
        <w:rPr>
          <w:rFonts w:ascii="Segoe UI" w:hAnsi="Segoe UI" w:cs="Segoe UI"/>
        </w:rPr>
      </w:pPr>
      <w:r w:rsidRPr="00F30204">
        <w:rPr>
          <w:rFonts w:ascii="Segoe UI" w:hAnsi="Segoe UI" w:cs="Segoe UI"/>
        </w:rPr>
        <w:lastRenderedPageBreak/>
        <w:t>RISK MANAGEMENT</w:t>
      </w:r>
    </w:p>
    <w:p w14:paraId="30DE3902" w14:textId="77777777" w:rsidR="00202462" w:rsidRPr="00F30204" w:rsidRDefault="00000000" w:rsidP="00ED7E9C">
      <w:pPr>
        <w:pStyle w:val="Heading2"/>
      </w:pPr>
      <w:bookmarkStart w:id="59" w:name="technical-risks"/>
      <w:r w:rsidRPr="00F30204">
        <w:t>Technical Risks</w:t>
      </w:r>
    </w:p>
    <w:tbl>
      <w:tblPr>
        <w:tblStyle w:val="GridTable4-Accent1"/>
        <w:tblW w:w="5000" w:type="pct"/>
        <w:tblLook w:val="04A0" w:firstRow="1" w:lastRow="0" w:firstColumn="1" w:lastColumn="0" w:noHBand="0" w:noVBand="1"/>
      </w:tblPr>
      <w:tblGrid>
        <w:gridCol w:w="2828"/>
        <w:gridCol w:w="1100"/>
        <w:gridCol w:w="1460"/>
        <w:gridCol w:w="4188"/>
      </w:tblGrid>
      <w:tr w:rsidR="00202462" w:rsidRPr="00F30204" w14:paraId="50989D8C" w14:textId="77777777" w:rsidTr="00EA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3DD426" w14:textId="77777777" w:rsidR="00202462" w:rsidRPr="00F30204" w:rsidRDefault="00000000">
            <w:pPr>
              <w:pStyle w:val="Compact"/>
              <w:rPr>
                <w:rFonts w:ascii="Segoe UI" w:hAnsi="Segoe UI" w:cs="Segoe UI"/>
              </w:rPr>
            </w:pPr>
            <w:r w:rsidRPr="00F30204">
              <w:rPr>
                <w:rFonts w:ascii="Segoe UI" w:hAnsi="Segoe UI" w:cs="Segoe UI"/>
              </w:rPr>
              <w:t>Risk</w:t>
            </w:r>
          </w:p>
        </w:tc>
        <w:tc>
          <w:tcPr>
            <w:tcW w:w="0" w:type="auto"/>
          </w:tcPr>
          <w:p w14:paraId="57008826"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Impact</w:t>
            </w:r>
          </w:p>
        </w:tc>
        <w:tc>
          <w:tcPr>
            <w:tcW w:w="0" w:type="auto"/>
          </w:tcPr>
          <w:p w14:paraId="4A740B8C"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Probability</w:t>
            </w:r>
          </w:p>
        </w:tc>
        <w:tc>
          <w:tcPr>
            <w:tcW w:w="0" w:type="auto"/>
          </w:tcPr>
          <w:p w14:paraId="60EBC95B"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Mitigation Strategy</w:t>
            </w:r>
          </w:p>
        </w:tc>
      </w:tr>
      <w:tr w:rsidR="00202462" w:rsidRPr="00F30204" w14:paraId="05AB8F6A"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0D682" w14:textId="77777777" w:rsidR="00202462" w:rsidRPr="00F30204" w:rsidRDefault="00000000">
            <w:pPr>
              <w:pStyle w:val="Compact"/>
              <w:rPr>
                <w:rFonts w:ascii="Segoe UI" w:hAnsi="Segoe UI" w:cs="Segoe UI"/>
              </w:rPr>
            </w:pPr>
            <w:r w:rsidRPr="00F30204">
              <w:rPr>
                <w:rFonts w:ascii="Segoe UI" w:hAnsi="Segoe UI" w:cs="Segoe UI"/>
              </w:rPr>
              <w:t>ML model underperformance</w:t>
            </w:r>
          </w:p>
        </w:tc>
        <w:tc>
          <w:tcPr>
            <w:tcW w:w="0" w:type="auto"/>
          </w:tcPr>
          <w:p w14:paraId="1191FA1E"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28350FEA"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16B054A2"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Multiple model architectures, ensemble methods, continuous retraining</w:t>
            </w:r>
          </w:p>
        </w:tc>
      </w:tr>
      <w:tr w:rsidR="00202462" w:rsidRPr="00F30204" w14:paraId="3A113AE7" w14:textId="77777777" w:rsidTr="00EA2DAE">
        <w:tc>
          <w:tcPr>
            <w:cnfStyle w:val="001000000000" w:firstRow="0" w:lastRow="0" w:firstColumn="1" w:lastColumn="0" w:oddVBand="0" w:evenVBand="0" w:oddHBand="0" w:evenHBand="0" w:firstRowFirstColumn="0" w:firstRowLastColumn="0" w:lastRowFirstColumn="0" w:lastRowLastColumn="0"/>
            <w:tcW w:w="0" w:type="auto"/>
          </w:tcPr>
          <w:p w14:paraId="21A990B4" w14:textId="77777777" w:rsidR="00202462" w:rsidRPr="00F30204" w:rsidRDefault="00000000">
            <w:pPr>
              <w:pStyle w:val="Compact"/>
              <w:rPr>
                <w:rFonts w:ascii="Segoe UI" w:hAnsi="Segoe UI" w:cs="Segoe UI"/>
              </w:rPr>
            </w:pPr>
            <w:r w:rsidRPr="00F30204">
              <w:rPr>
                <w:rFonts w:ascii="Segoe UI" w:hAnsi="Segoe UI" w:cs="Segoe UI"/>
              </w:rPr>
              <w:t>Azure service outage</w:t>
            </w:r>
          </w:p>
        </w:tc>
        <w:tc>
          <w:tcPr>
            <w:tcW w:w="0" w:type="auto"/>
          </w:tcPr>
          <w:p w14:paraId="01210FE7"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6C6BC178"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Low</w:t>
            </w:r>
          </w:p>
        </w:tc>
        <w:tc>
          <w:tcPr>
            <w:tcW w:w="0" w:type="auto"/>
          </w:tcPr>
          <w:p w14:paraId="7CEA0D68"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Multi-region deployment, auto-failover, disaster recovery plan</w:t>
            </w:r>
          </w:p>
        </w:tc>
      </w:tr>
      <w:tr w:rsidR="00202462" w:rsidRPr="00F30204" w14:paraId="3C3DF0BF"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0D8DF4" w14:textId="77777777" w:rsidR="00202462" w:rsidRPr="00F30204" w:rsidRDefault="00000000">
            <w:pPr>
              <w:pStyle w:val="Compact"/>
              <w:rPr>
                <w:rFonts w:ascii="Segoe UI" w:hAnsi="Segoe UI" w:cs="Segoe UI"/>
              </w:rPr>
            </w:pPr>
            <w:r w:rsidRPr="00F30204">
              <w:rPr>
                <w:rFonts w:ascii="Segoe UI" w:hAnsi="Segoe UI" w:cs="Segoe UI"/>
              </w:rPr>
              <w:t>Data quality issues</w:t>
            </w:r>
          </w:p>
        </w:tc>
        <w:tc>
          <w:tcPr>
            <w:tcW w:w="0" w:type="auto"/>
          </w:tcPr>
          <w:p w14:paraId="1D0BA1E9"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624F1A12"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0FA807BF"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Automated data validation, manual review process, data governance</w:t>
            </w:r>
          </w:p>
        </w:tc>
      </w:tr>
      <w:tr w:rsidR="00202462" w:rsidRPr="00F30204" w14:paraId="3F708307" w14:textId="77777777" w:rsidTr="00EA2DAE">
        <w:tc>
          <w:tcPr>
            <w:cnfStyle w:val="001000000000" w:firstRow="0" w:lastRow="0" w:firstColumn="1" w:lastColumn="0" w:oddVBand="0" w:evenVBand="0" w:oddHBand="0" w:evenHBand="0" w:firstRowFirstColumn="0" w:firstRowLastColumn="0" w:lastRowFirstColumn="0" w:lastRowLastColumn="0"/>
            <w:tcW w:w="0" w:type="auto"/>
          </w:tcPr>
          <w:p w14:paraId="2F49985E" w14:textId="77777777" w:rsidR="00202462" w:rsidRPr="00F30204" w:rsidRDefault="00000000">
            <w:pPr>
              <w:pStyle w:val="Compact"/>
              <w:rPr>
                <w:rFonts w:ascii="Segoe UI" w:hAnsi="Segoe UI" w:cs="Segoe UI"/>
              </w:rPr>
            </w:pPr>
            <w:r w:rsidRPr="00F30204">
              <w:rPr>
                <w:rFonts w:ascii="Segoe UI" w:hAnsi="Segoe UI" w:cs="Segoe UI"/>
              </w:rPr>
              <w:t>LLM hallucinations</w:t>
            </w:r>
          </w:p>
        </w:tc>
        <w:tc>
          <w:tcPr>
            <w:tcW w:w="0" w:type="auto"/>
          </w:tcPr>
          <w:p w14:paraId="356724D7"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50FD2C03"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1B8E5C1D"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RAG grounding, human review, citation requirements</w:t>
            </w:r>
          </w:p>
        </w:tc>
      </w:tr>
      <w:tr w:rsidR="00202462" w:rsidRPr="00F30204" w14:paraId="185FAF08"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5F69C0" w14:textId="77777777" w:rsidR="00202462" w:rsidRPr="00F30204" w:rsidRDefault="00000000">
            <w:pPr>
              <w:pStyle w:val="Compact"/>
              <w:rPr>
                <w:rFonts w:ascii="Segoe UI" w:hAnsi="Segoe UI" w:cs="Segoe UI"/>
              </w:rPr>
            </w:pPr>
            <w:r w:rsidRPr="00F30204">
              <w:rPr>
                <w:rFonts w:ascii="Segoe UI" w:hAnsi="Segoe UI" w:cs="Segoe UI"/>
              </w:rPr>
              <w:t>Security breach</w:t>
            </w:r>
          </w:p>
        </w:tc>
        <w:tc>
          <w:tcPr>
            <w:tcW w:w="0" w:type="auto"/>
          </w:tcPr>
          <w:p w14:paraId="1968CC29"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Critical</w:t>
            </w:r>
          </w:p>
        </w:tc>
        <w:tc>
          <w:tcPr>
            <w:tcW w:w="0" w:type="auto"/>
          </w:tcPr>
          <w:p w14:paraId="646CF977"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Low</w:t>
            </w:r>
          </w:p>
        </w:tc>
        <w:tc>
          <w:tcPr>
            <w:tcW w:w="0" w:type="auto"/>
          </w:tcPr>
          <w:p w14:paraId="43AB2964"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Defense in depth, regular audits, penetration testing</w:t>
            </w:r>
          </w:p>
        </w:tc>
      </w:tr>
    </w:tbl>
    <w:p w14:paraId="29CA873F" w14:textId="77777777" w:rsidR="00202462" w:rsidRPr="00F30204" w:rsidRDefault="00000000" w:rsidP="00ED7E9C">
      <w:pPr>
        <w:pStyle w:val="Heading2"/>
      </w:pPr>
      <w:bookmarkStart w:id="60" w:name="business-risks"/>
      <w:bookmarkEnd w:id="59"/>
      <w:r w:rsidRPr="00F30204">
        <w:t>Business Risks</w:t>
      </w:r>
    </w:p>
    <w:tbl>
      <w:tblPr>
        <w:tblStyle w:val="GridTable4-Accent1"/>
        <w:tblW w:w="5000" w:type="pct"/>
        <w:tblLook w:val="04A0" w:firstRow="1" w:lastRow="0" w:firstColumn="1" w:lastColumn="0" w:noHBand="0" w:noVBand="1"/>
      </w:tblPr>
      <w:tblGrid>
        <w:gridCol w:w="2531"/>
        <w:gridCol w:w="1100"/>
        <w:gridCol w:w="1460"/>
        <w:gridCol w:w="4485"/>
      </w:tblGrid>
      <w:tr w:rsidR="00202462" w:rsidRPr="00F30204" w14:paraId="7374A66B" w14:textId="77777777" w:rsidTr="00EA2D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B33E59" w14:textId="77777777" w:rsidR="00202462" w:rsidRPr="00F30204" w:rsidRDefault="00000000">
            <w:pPr>
              <w:pStyle w:val="Compact"/>
              <w:rPr>
                <w:rFonts w:ascii="Segoe UI" w:hAnsi="Segoe UI" w:cs="Segoe UI"/>
              </w:rPr>
            </w:pPr>
            <w:r w:rsidRPr="00F30204">
              <w:rPr>
                <w:rFonts w:ascii="Segoe UI" w:hAnsi="Segoe UI" w:cs="Segoe UI"/>
              </w:rPr>
              <w:t>Risk</w:t>
            </w:r>
          </w:p>
        </w:tc>
        <w:tc>
          <w:tcPr>
            <w:tcW w:w="0" w:type="auto"/>
          </w:tcPr>
          <w:p w14:paraId="4C6BBA97"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Impact</w:t>
            </w:r>
          </w:p>
        </w:tc>
        <w:tc>
          <w:tcPr>
            <w:tcW w:w="0" w:type="auto"/>
          </w:tcPr>
          <w:p w14:paraId="5BE22006"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Probability</w:t>
            </w:r>
          </w:p>
        </w:tc>
        <w:tc>
          <w:tcPr>
            <w:tcW w:w="0" w:type="auto"/>
          </w:tcPr>
          <w:p w14:paraId="0CF378F9" w14:textId="77777777" w:rsidR="00202462" w:rsidRPr="00F30204" w:rsidRDefault="00000000">
            <w:pPr>
              <w:pStyle w:val="Compact"/>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Mitigation Strategy</w:t>
            </w:r>
          </w:p>
        </w:tc>
      </w:tr>
      <w:tr w:rsidR="00202462" w:rsidRPr="00F30204" w14:paraId="26326C2C"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215F64" w14:textId="77777777" w:rsidR="00202462" w:rsidRPr="00F30204" w:rsidRDefault="00000000">
            <w:pPr>
              <w:pStyle w:val="Compact"/>
              <w:rPr>
                <w:rFonts w:ascii="Segoe UI" w:hAnsi="Segoe UI" w:cs="Segoe UI"/>
              </w:rPr>
            </w:pPr>
            <w:r w:rsidRPr="00F30204">
              <w:rPr>
                <w:rFonts w:ascii="Segoe UI" w:hAnsi="Segoe UI" w:cs="Segoe UI"/>
              </w:rPr>
              <w:t>Low user adoption</w:t>
            </w:r>
          </w:p>
        </w:tc>
        <w:tc>
          <w:tcPr>
            <w:tcW w:w="0" w:type="auto"/>
          </w:tcPr>
          <w:p w14:paraId="64555738"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38FFDBA8"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4A9A8D7A"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Change management, training, champion program</w:t>
            </w:r>
          </w:p>
        </w:tc>
      </w:tr>
      <w:tr w:rsidR="00202462" w:rsidRPr="00F30204" w14:paraId="4677C9B9" w14:textId="77777777" w:rsidTr="00EA2DAE">
        <w:tc>
          <w:tcPr>
            <w:cnfStyle w:val="001000000000" w:firstRow="0" w:lastRow="0" w:firstColumn="1" w:lastColumn="0" w:oddVBand="0" w:evenVBand="0" w:oddHBand="0" w:evenHBand="0" w:firstRowFirstColumn="0" w:firstRowLastColumn="0" w:lastRowFirstColumn="0" w:lastRowLastColumn="0"/>
            <w:tcW w:w="0" w:type="auto"/>
          </w:tcPr>
          <w:p w14:paraId="776C8835" w14:textId="77777777" w:rsidR="00202462" w:rsidRPr="00F30204" w:rsidRDefault="00000000">
            <w:pPr>
              <w:pStyle w:val="Compact"/>
              <w:rPr>
                <w:rFonts w:ascii="Segoe UI" w:hAnsi="Segoe UI" w:cs="Segoe UI"/>
              </w:rPr>
            </w:pPr>
            <w:r w:rsidRPr="00F30204">
              <w:rPr>
                <w:rFonts w:ascii="Segoe UI" w:hAnsi="Segoe UI" w:cs="Segoe UI"/>
              </w:rPr>
              <w:t>Employee privacy concerns</w:t>
            </w:r>
          </w:p>
        </w:tc>
        <w:tc>
          <w:tcPr>
            <w:tcW w:w="0" w:type="auto"/>
          </w:tcPr>
          <w:p w14:paraId="19B24A40"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67D7296D"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445D32EF"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Transparent communication, opt-in model, privacy-first design</w:t>
            </w:r>
          </w:p>
        </w:tc>
      </w:tr>
      <w:tr w:rsidR="00202462" w:rsidRPr="00F30204" w14:paraId="73F8EFEF"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2A24F" w14:textId="77777777" w:rsidR="00202462" w:rsidRPr="00F30204" w:rsidRDefault="00000000">
            <w:pPr>
              <w:pStyle w:val="Compact"/>
              <w:rPr>
                <w:rFonts w:ascii="Segoe UI" w:hAnsi="Segoe UI" w:cs="Segoe UI"/>
              </w:rPr>
            </w:pPr>
            <w:r w:rsidRPr="00F30204">
              <w:rPr>
                <w:rFonts w:ascii="Segoe UI" w:hAnsi="Segoe UI" w:cs="Segoe UI"/>
              </w:rPr>
              <w:t>Ethical controversies</w:t>
            </w:r>
          </w:p>
        </w:tc>
        <w:tc>
          <w:tcPr>
            <w:tcW w:w="0" w:type="auto"/>
          </w:tcPr>
          <w:p w14:paraId="3A99A450"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Critical</w:t>
            </w:r>
          </w:p>
        </w:tc>
        <w:tc>
          <w:tcPr>
            <w:tcW w:w="0" w:type="auto"/>
          </w:tcPr>
          <w:p w14:paraId="33417565"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Low</w:t>
            </w:r>
          </w:p>
        </w:tc>
        <w:tc>
          <w:tcPr>
            <w:tcW w:w="0" w:type="auto"/>
          </w:tcPr>
          <w:p w14:paraId="71415F7B"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Ethics board, regular audits, external review</w:t>
            </w:r>
          </w:p>
        </w:tc>
      </w:tr>
      <w:tr w:rsidR="00202462" w:rsidRPr="00F30204" w14:paraId="474AF429" w14:textId="77777777" w:rsidTr="00EA2DAE">
        <w:tc>
          <w:tcPr>
            <w:cnfStyle w:val="001000000000" w:firstRow="0" w:lastRow="0" w:firstColumn="1" w:lastColumn="0" w:oddVBand="0" w:evenVBand="0" w:oddHBand="0" w:evenHBand="0" w:firstRowFirstColumn="0" w:firstRowLastColumn="0" w:lastRowFirstColumn="0" w:lastRowLastColumn="0"/>
            <w:tcW w:w="0" w:type="auto"/>
          </w:tcPr>
          <w:p w14:paraId="3019A693" w14:textId="77777777" w:rsidR="00202462" w:rsidRPr="00F30204" w:rsidRDefault="00000000">
            <w:pPr>
              <w:pStyle w:val="Compact"/>
              <w:rPr>
                <w:rFonts w:ascii="Segoe UI" w:hAnsi="Segoe UI" w:cs="Segoe UI"/>
              </w:rPr>
            </w:pPr>
            <w:r w:rsidRPr="00F30204">
              <w:rPr>
                <w:rFonts w:ascii="Segoe UI" w:hAnsi="Segoe UI" w:cs="Segoe UI"/>
              </w:rPr>
              <w:t>Budget overrun</w:t>
            </w:r>
          </w:p>
        </w:tc>
        <w:tc>
          <w:tcPr>
            <w:tcW w:w="0" w:type="auto"/>
          </w:tcPr>
          <w:p w14:paraId="63182DE4"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31A57186"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3300F886" w14:textId="77777777" w:rsidR="00202462" w:rsidRPr="00F30204" w:rsidRDefault="00000000">
            <w:pPr>
              <w:pStyle w:val="Compact"/>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F30204">
              <w:rPr>
                <w:rFonts w:ascii="Segoe UI" w:hAnsi="Segoe UI" w:cs="Segoe UI"/>
              </w:rPr>
              <w:t>Phased approach, cost monitoring, contingency fund</w:t>
            </w:r>
          </w:p>
        </w:tc>
      </w:tr>
      <w:tr w:rsidR="00202462" w:rsidRPr="00F30204" w14:paraId="6022A20E" w14:textId="77777777" w:rsidTr="00EA2D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5ADAD" w14:textId="77777777" w:rsidR="00202462" w:rsidRPr="00F30204" w:rsidRDefault="00000000">
            <w:pPr>
              <w:pStyle w:val="Compact"/>
              <w:rPr>
                <w:rFonts w:ascii="Segoe UI" w:hAnsi="Segoe UI" w:cs="Segoe UI"/>
              </w:rPr>
            </w:pPr>
            <w:r w:rsidRPr="00F30204">
              <w:rPr>
                <w:rFonts w:ascii="Segoe UI" w:hAnsi="Segoe UI" w:cs="Segoe UI"/>
              </w:rPr>
              <w:t>Scope creep</w:t>
            </w:r>
          </w:p>
        </w:tc>
        <w:tc>
          <w:tcPr>
            <w:tcW w:w="0" w:type="auto"/>
          </w:tcPr>
          <w:p w14:paraId="20648517"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Medium</w:t>
            </w:r>
          </w:p>
        </w:tc>
        <w:tc>
          <w:tcPr>
            <w:tcW w:w="0" w:type="auto"/>
          </w:tcPr>
          <w:p w14:paraId="4B528285"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High</w:t>
            </w:r>
          </w:p>
        </w:tc>
        <w:tc>
          <w:tcPr>
            <w:tcW w:w="0" w:type="auto"/>
          </w:tcPr>
          <w:p w14:paraId="376606E0" w14:textId="77777777" w:rsidR="00202462" w:rsidRPr="00F30204" w:rsidRDefault="00000000">
            <w:pPr>
              <w:pStyle w:val="Compact"/>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F30204">
              <w:rPr>
                <w:rFonts w:ascii="Segoe UI" w:hAnsi="Segoe UI" w:cs="Segoe UI"/>
              </w:rPr>
              <w:t>Strict change control, prioritization framework</w:t>
            </w:r>
          </w:p>
        </w:tc>
      </w:tr>
    </w:tbl>
    <w:p w14:paraId="2BAFD565" w14:textId="0A49E93E" w:rsidR="00EA2DAE" w:rsidRPr="00F30204" w:rsidRDefault="00EA2DAE">
      <w:pPr>
        <w:rPr>
          <w:rFonts w:ascii="Segoe UI" w:hAnsi="Segoe UI" w:cs="Segoe UI"/>
        </w:rPr>
      </w:pPr>
    </w:p>
    <w:p w14:paraId="5085AE16" w14:textId="77777777" w:rsidR="00EA2DAE" w:rsidRPr="00F30204" w:rsidRDefault="00EA2DAE">
      <w:pPr>
        <w:rPr>
          <w:rFonts w:ascii="Segoe UI" w:hAnsi="Segoe UI" w:cs="Segoe UI"/>
        </w:rPr>
      </w:pPr>
      <w:r w:rsidRPr="00F30204">
        <w:rPr>
          <w:rFonts w:ascii="Segoe UI" w:hAnsi="Segoe UI" w:cs="Segoe UI"/>
        </w:rPr>
        <w:br w:type="page"/>
      </w:r>
    </w:p>
    <w:p w14:paraId="139A4329" w14:textId="74F369AD" w:rsidR="00202462" w:rsidRPr="00F30204" w:rsidRDefault="00000000" w:rsidP="00F30204">
      <w:pPr>
        <w:pStyle w:val="Heading1"/>
        <w:rPr>
          <w:rFonts w:ascii="Segoe UI" w:hAnsi="Segoe UI" w:cs="Segoe UI"/>
        </w:rPr>
      </w:pPr>
      <w:bookmarkStart w:id="61" w:name="conclusion"/>
      <w:bookmarkEnd w:id="58"/>
      <w:bookmarkEnd w:id="60"/>
      <w:r w:rsidRPr="00F30204">
        <w:rPr>
          <w:rFonts w:ascii="Segoe UI" w:hAnsi="Segoe UI" w:cs="Segoe UI"/>
        </w:rPr>
        <w:lastRenderedPageBreak/>
        <w:t xml:space="preserve"> CONCLUSION</w:t>
      </w:r>
    </w:p>
    <w:p w14:paraId="200F299A" w14:textId="77777777" w:rsidR="00202462" w:rsidRPr="00F30204" w:rsidRDefault="00000000">
      <w:pPr>
        <w:pStyle w:val="FirstParagraph"/>
        <w:rPr>
          <w:rFonts w:ascii="Segoe UI" w:hAnsi="Segoe UI" w:cs="Segoe UI"/>
        </w:rPr>
      </w:pPr>
      <w:r w:rsidRPr="00F30204">
        <w:rPr>
          <w:rFonts w:ascii="Segoe UI" w:hAnsi="Segoe UI" w:cs="Segoe UI"/>
        </w:rPr>
        <w:t>The AI-Driven Employee Well-Being and Burnout Early-Warning System represents a paradigm shift in how organizations approach employee wellness. By combining predictive machine learning, large language models, and retrieval-augmented generation on Microsoft Azure, we create a solution that is:</w:t>
      </w:r>
    </w:p>
    <w:p w14:paraId="00BBCB25" w14:textId="77777777" w:rsidR="00202462" w:rsidRPr="00F30204" w:rsidRDefault="00000000">
      <w:pPr>
        <w:pStyle w:val="BodyText"/>
        <w:rPr>
          <w:rFonts w:ascii="Segoe UI" w:hAnsi="Segoe UI" w:cs="Segoe UI"/>
        </w:rPr>
      </w:pPr>
      <w:r w:rsidRPr="00F30204">
        <w:rPr>
          <w:rFonts w:ascii="Segoe UI Symbol" w:hAnsi="Segoe UI Symbol" w:cs="Segoe UI Symbol"/>
        </w:rPr>
        <w:t>✓</w:t>
      </w:r>
      <w:r w:rsidRPr="00F30204">
        <w:rPr>
          <w:rFonts w:ascii="Segoe UI" w:hAnsi="Segoe UI" w:cs="Segoe UI"/>
        </w:rPr>
        <w:t xml:space="preserve"> </w:t>
      </w:r>
      <w:r w:rsidRPr="00F30204">
        <w:rPr>
          <w:rFonts w:ascii="Segoe UI" w:hAnsi="Segoe UI" w:cs="Segoe UI"/>
          <w:b/>
          <w:bCs/>
        </w:rPr>
        <w:t>Technically Advanced</w:t>
      </w:r>
      <w:r w:rsidRPr="00F30204">
        <w:rPr>
          <w:rFonts w:ascii="Segoe UI" w:hAnsi="Segoe UI" w:cs="Segoe UI"/>
        </w:rPr>
        <w:t xml:space="preserve">: State-of-the-art AI/ML technologies </w:t>
      </w:r>
      <w:r w:rsidRPr="00F30204">
        <w:rPr>
          <w:rFonts w:ascii="Segoe UI Symbol" w:hAnsi="Segoe UI Symbol" w:cs="Segoe UI Symbol"/>
        </w:rPr>
        <w:t>✓</w:t>
      </w:r>
      <w:r w:rsidRPr="00F30204">
        <w:rPr>
          <w:rFonts w:ascii="Segoe UI" w:hAnsi="Segoe UI" w:cs="Segoe UI"/>
        </w:rPr>
        <w:t xml:space="preserve"> </w:t>
      </w:r>
      <w:r w:rsidRPr="00F30204">
        <w:rPr>
          <w:rFonts w:ascii="Segoe UI" w:hAnsi="Segoe UI" w:cs="Segoe UI"/>
          <w:b/>
          <w:bCs/>
        </w:rPr>
        <w:t>Ethically Sound</w:t>
      </w:r>
      <w:r w:rsidRPr="00F30204">
        <w:rPr>
          <w:rFonts w:ascii="Segoe UI" w:hAnsi="Segoe UI" w:cs="Segoe UI"/>
        </w:rPr>
        <w:t xml:space="preserve">: Privacy-first, transparent, human-centric </w:t>
      </w:r>
      <w:r w:rsidRPr="00F30204">
        <w:rPr>
          <w:rFonts w:ascii="Segoe UI Symbol" w:hAnsi="Segoe UI Symbol" w:cs="Segoe UI Symbol"/>
        </w:rPr>
        <w:t>✓</w:t>
      </w:r>
      <w:r w:rsidRPr="00F30204">
        <w:rPr>
          <w:rFonts w:ascii="Segoe UI" w:hAnsi="Segoe UI" w:cs="Segoe UI"/>
        </w:rPr>
        <w:t xml:space="preserve"> </w:t>
      </w:r>
      <w:r w:rsidRPr="00F30204">
        <w:rPr>
          <w:rFonts w:ascii="Segoe UI" w:hAnsi="Segoe UI" w:cs="Segoe UI"/>
          <w:b/>
          <w:bCs/>
        </w:rPr>
        <w:t>Business-Driven</w:t>
      </w:r>
      <w:r w:rsidRPr="00F30204">
        <w:rPr>
          <w:rFonts w:ascii="Segoe UI" w:hAnsi="Segoe UI" w:cs="Segoe UI"/>
        </w:rPr>
        <w:t xml:space="preserve">: Clear ROI, measurable impact, cost-effective </w:t>
      </w:r>
      <w:r w:rsidRPr="00F30204">
        <w:rPr>
          <w:rFonts w:ascii="Segoe UI Symbol" w:hAnsi="Segoe UI Symbol" w:cs="Segoe UI Symbol"/>
        </w:rPr>
        <w:t>✓</w:t>
      </w:r>
      <w:r w:rsidRPr="00F30204">
        <w:rPr>
          <w:rFonts w:ascii="Segoe UI" w:hAnsi="Segoe UI" w:cs="Segoe UI"/>
        </w:rPr>
        <w:t xml:space="preserve"> </w:t>
      </w:r>
      <w:r w:rsidRPr="00F30204">
        <w:rPr>
          <w:rFonts w:ascii="Segoe UI" w:hAnsi="Segoe UI" w:cs="Segoe UI"/>
          <w:b/>
          <w:bCs/>
        </w:rPr>
        <w:t>Enterprise-Ready</w:t>
      </w:r>
      <w:r w:rsidRPr="00F30204">
        <w:rPr>
          <w:rFonts w:ascii="Segoe UI" w:hAnsi="Segoe UI" w:cs="Segoe UI"/>
        </w:rPr>
        <w:t xml:space="preserve">: Scalable, secure, compliant </w:t>
      </w:r>
      <w:r w:rsidRPr="00F30204">
        <w:rPr>
          <w:rFonts w:ascii="Segoe UI Symbol" w:hAnsi="Segoe UI Symbol" w:cs="Segoe UI Symbol"/>
        </w:rPr>
        <w:t>✓</w:t>
      </w:r>
      <w:r w:rsidRPr="00F30204">
        <w:rPr>
          <w:rFonts w:ascii="Segoe UI" w:hAnsi="Segoe UI" w:cs="Segoe UI"/>
        </w:rPr>
        <w:t xml:space="preserve"> </w:t>
      </w:r>
      <w:r w:rsidRPr="00F30204">
        <w:rPr>
          <w:rFonts w:ascii="Segoe UI" w:hAnsi="Segoe UI" w:cs="Segoe UI"/>
          <w:b/>
          <w:bCs/>
        </w:rPr>
        <w:t>Easy to Implement</w:t>
      </w:r>
      <w:r w:rsidRPr="00F30204">
        <w:rPr>
          <w:rFonts w:ascii="Segoe UI" w:hAnsi="Segoe UI" w:cs="Segoe UI"/>
        </w:rPr>
        <w:t>: Public datasets, 12-month timeline, clear roadmap</w:t>
      </w:r>
    </w:p>
    <w:p w14:paraId="3F6D07E2" w14:textId="77777777" w:rsidR="00202462" w:rsidRPr="00F30204" w:rsidRDefault="00000000">
      <w:pPr>
        <w:pStyle w:val="BodyText"/>
        <w:rPr>
          <w:rFonts w:ascii="Segoe UI" w:hAnsi="Segoe UI" w:cs="Segoe UI"/>
        </w:rPr>
      </w:pPr>
      <w:r w:rsidRPr="00F30204">
        <w:rPr>
          <w:rFonts w:ascii="Segoe UI" w:hAnsi="Segoe UI" w:cs="Segoe UI"/>
          <w:b/>
          <w:bCs/>
        </w:rPr>
        <w:t>Key Differentiators</w:t>
      </w:r>
      <w:r w:rsidRPr="00F30204">
        <w:rPr>
          <w:rFonts w:ascii="Segoe UI" w:hAnsi="Segoe UI" w:cs="Segoe UI"/>
        </w:rPr>
        <w:t>: - Proactive vs. reactive approach - Explainable AI with human-readable insights - Conversational interface requiring no data science skills - Privacy-first design with aggregate insights - Action-oriented recommendations tied to organizational policies</w:t>
      </w:r>
    </w:p>
    <w:p w14:paraId="54D440D8" w14:textId="77777777" w:rsidR="00202462" w:rsidRPr="00F30204" w:rsidRDefault="00000000">
      <w:pPr>
        <w:pStyle w:val="BodyText"/>
        <w:rPr>
          <w:rFonts w:ascii="Segoe UI" w:hAnsi="Segoe UI" w:cs="Segoe UI"/>
        </w:rPr>
      </w:pPr>
      <w:r w:rsidRPr="00F30204">
        <w:rPr>
          <w:rFonts w:ascii="Segoe UI" w:hAnsi="Segoe UI" w:cs="Segoe UI"/>
          <w:b/>
          <w:bCs/>
        </w:rPr>
        <w:t>Expected Outcomes</w:t>
      </w:r>
      <w:r w:rsidRPr="00F30204">
        <w:rPr>
          <w:rFonts w:ascii="Segoe UI" w:hAnsi="Segoe UI" w:cs="Segoe UI"/>
        </w:rPr>
        <w:t>: - 25-35% reduction in employee turnover - 40% improvement in early burnout detection - $1.8M+ annual savings for 1,000-employee organization - 107% ROI in 3 years - 11-month payback period</w:t>
      </w:r>
    </w:p>
    <w:p w14:paraId="6DC8784E" w14:textId="77777777" w:rsidR="00202462" w:rsidRPr="00F30204" w:rsidRDefault="00000000">
      <w:pPr>
        <w:pStyle w:val="BodyText"/>
        <w:rPr>
          <w:rFonts w:ascii="Segoe UI" w:hAnsi="Segoe UI" w:cs="Segoe UI"/>
        </w:rPr>
      </w:pPr>
      <w:r w:rsidRPr="00F30204">
        <w:rPr>
          <w:rFonts w:ascii="Segoe UI" w:hAnsi="Segoe UI" w:cs="Segoe UI"/>
        </w:rPr>
        <w:t>This is not just an HR analytics tool—it’s an intelligent co-pilot that helps organizations create healthier, more productive workplaces while respecting employee privacy and dignity.</w:t>
      </w:r>
    </w:p>
    <w:bookmarkEnd w:id="0"/>
    <w:bookmarkEnd w:id="61"/>
    <w:p w14:paraId="56FE55E6" w14:textId="5BE5A155" w:rsidR="00202462" w:rsidRPr="00F30204" w:rsidRDefault="00202462">
      <w:pPr>
        <w:pStyle w:val="FirstParagraph"/>
        <w:rPr>
          <w:rFonts w:ascii="Segoe UI" w:hAnsi="Segoe UI" w:cs="Segoe UI"/>
        </w:rPr>
      </w:pPr>
    </w:p>
    <w:sectPr w:rsidR="00202462" w:rsidRPr="00F30204" w:rsidSect="009D17F0">
      <w:pgSz w:w="12240" w:h="15840"/>
      <w:pgMar w:top="1440" w:right="1440" w:bottom="99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8DD53" w14:textId="77777777" w:rsidR="004B1FA5" w:rsidRDefault="004B1FA5">
      <w:pPr>
        <w:spacing w:after="0"/>
      </w:pPr>
      <w:r>
        <w:separator/>
      </w:r>
    </w:p>
  </w:endnote>
  <w:endnote w:type="continuationSeparator" w:id="0">
    <w:p w14:paraId="25A5B2E0" w14:textId="77777777" w:rsidR="004B1FA5" w:rsidRDefault="004B1F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2C3B" w14:textId="77777777" w:rsidR="004B1FA5" w:rsidRDefault="004B1FA5">
      <w:r>
        <w:separator/>
      </w:r>
    </w:p>
  </w:footnote>
  <w:footnote w:type="continuationSeparator" w:id="0">
    <w:p w14:paraId="757B5CEC" w14:textId="77777777" w:rsidR="004B1FA5" w:rsidRDefault="004B1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6A44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536EF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1AC85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5536DF4"/>
    <w:multiLevelType w:val="hybridMultilevel"/>
    <w:tmpl w:val="DFFC48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8F249E0"/>
    <w:multiLevelType w:val="hybridMultilevel"/>
    <w:tmpl w:val="D3C48F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83D133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33D13D5"/>
    <w:multiLevelType w:val="hybridMultilevel"/>
    <w:tmpl w:val="F618986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28AD38C4"/>
    <w:multiLevelType w:val="hybridMultilevel"/>
    <w:tmpl w:val="F51CFDD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8A13EAE"/>
    <w:multiLevelType w:val="hybridMultilevel"/>
    <w:tmpl w:val="925698B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C6C1D2A"/>
    <w:multiLevelType w:val="hybridMultilevel"/>
    <w:tmpl w:val="F86AC24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743020B6"/>
    <w:multiLevelType w:val="hybridMultilevel"/>
    <w:tmpl w:val="59904E7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7D2F54A3"/>
    <w:multiLevelType w:val="hybridMultilevel"/>
    <w:tmpl w:val="94E6D97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050227151">
    <w:abstractNumId w:val="0"/>
  </w:num>
  <w:num w:numId="2" w16cid:durableId="301890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0379243">
    <w:abstractNumId w:val="1"/>
  </w:num>
  <w:num w:numId="4" w16cid:durableId="1651787334">
    <w:abstractNumId w:val="1"/>
  </w:num>
  <w:num w:numId="5" w16cid:durableId="188102190">
    <w:abstractNumId w:val="2"/>
  </w:num>
  <w:num w:numId="6" w16cid:durableId="2077243337">
    <w:abstractNumId w:val="1"/>
  </w:num>
  <w:num w:numId="7" w16cid:durableId="62922474">
    <w:abstractNumId w:val="1"/>
  </w:num>
  <w:num w:numId="8" w16cid:durableId="2008945032">
    <w:abstractNumId w:val="1"/>
  </w:num>
  <w:num w:numId="9" w16cid:durableId="1294947497">
    <w:abstractNumId w:val="1"/>
  </w:num>
  <w:num w:numId="10" w16cid:durableId="895430617">
    <w:abstractNumId w:val="9"/>
  </w:num>
  <w:num w:numId="11" w16cid:durableId="334109798">
    <w:abstractNumId w:val="6"/>
  </w:num>
  <w:num w:numId="12" w16cid:durableId="928273416">
    <w:abstractNumId w:val="11"/>
  </w:num>
  <w:num w:numId="13" w16cid:durableId="396704442">
    <w:abstractNumId w:val="7"/>
  </w:num>
  <w:num w:numId="14" w16cid:durableId="1905678475">
    <w:abstractNumId w:val="4"/>
  </w:num>
  <w:num w:numId="15" w16cid:durableId="1437753611">
    <w:abstractNumId w:val="8"/>
  </w:num>
  <w:num w:numId="16" w16cid:durableId="418982810">
    <w:abstractNumId w:val="10"/>
  </w:num>
  <w:num w:numId="17" w16cid:durableId="1620332972">
    <w:abstractNumId w:val="3"/>
  </w:num>
  <w:num w:numId="18" w16cid:durableId="572004784">
    <w:abstractNumId w:val="5"/>
  </w:num>
  <w:num w:numId="19" w16cid:durableId="865095339">
    <w:abstractNumId w:val="5"/>
  </w:num>
  <w:num w:numId="20" w16cid:durableId="1708291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2462"/>
    <w:rsid w:val="00083D0A"/>
    <w:rsid w:val="000B42BF"/>
    <w:rsid w:val="001A2EFA"/>
    <w:rsid w:val="00202462"/>
    <w:rsid w:val="00274A6A"/>
    <w:rsid w:val="002F5CC0"/>
    <w:rsid w:val="00370D34"/>
    <w:rsid w:val="0041751B"/>
    <w:rsid w:val="00436CCE"/>
    <w:rsid w:val="00482CD5"/>
    <w:rsid w:val="004B1FA5"/>
    <w:rsid w:val="00786D0D"/>
    <w:rsid w:val="007923CC"/>
    <w:rsid w:val="00836DE0"/>
    <w:rsid w:val="009757BA"/>
    <w:rsid w:val="009D17F0"/>
    <w:rsid w:val="00A02D43"/>
    <w:rsid w:val="00AB73DD"/>
    <w:rsid w:val="00AF342D"/>
    <w:rsid w:val="00B30181"/>
    <w:rsid w:val="00B34D4E"/>
    <w:rsid w:val="00BF57FC"/>
    <w:rsid w:val="00C239AC"/>
    <w:rsid w:val="00D370FE"/>
    <w:rsid w:val="00EA2DAE"/>
    <w:rsid w:val="00ED7E9C"/>
    <w:rsid w:val="00F30204"/>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C20F"/>
  <w15:docId w15:val="{CC0C9BCA-37B6-604B-9BF6-9A117C00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numPr>
        <w:numId w:val="18"/>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numPr>
        <w:ilvl w:val="1"/>
        <w:numId w:val="18"/>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numPr>
        <w:ilvl w:val="3"/>
        <w:numId w:val="18"/>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8"/>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8"/>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Accent1">
    <w:name w:val="Grid Table 4 Accent 1"/>
    <w:basedOn w:val="TableNormal"/>
    <w:uiPriority w:val="49"/>
    <w:rsid w:val="00EA2DAE"/>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ListParagraph">
    <w:name w:val="List Paragraph"/>
    <w:basedOn w:val="Normal"/>
    <w:rsid w:val="00EA2DAE"/>
    <w:pPr>
      <w:ind w:left="720"/>
      <w:contextualSpacing/>
    </w:pPr>
  </w:style>
  <w:style w:type="character" w:styleId="Strong">
    <w:name w:val="Strong"/>
    <w:basedOn w:val="DefaultParagraphFont"/>
    <w:uiPriority w:val="22"/>
    <w:qFormat/>
    <w:rsid w:val="00ED7E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1529</TotalTime>
  <Pages>24</Pages>
  <Words>4281</Words>
  <Characters>24403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Steve Smith</cp:lastModifiedBy>
  <cp:revision>13</cp:revision>
  <dcterms:created xsi:type="dcterms:W3CDTF">2025-12-01T20:21:00Z</dcterms:created>
  <dcterms:modified xsi:type="dcterms:W3CDTF">2025-12-13T20:19:00Z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2-bc88714345d2_Enabled">
    <vt:lpwstr>true</vt:lpwstr>
  </property>
  <property fmtid="{D5CDD505-2E9C-101B-9397-08002B2CF9AE}" pid="3" name="MSIP_Label_defa4170-0d19-0005-0002-bc88714345d2_SetDate">
    <vt:lpwstr>2025-12-03T07:33:30Z</vt:lpwstr>
  </property>
  <property fmtid="{D5CDD505-2E9C-101B-9397-08002B2CF9AE}" pid="4" name="MSIP_Label_defa4170-0d19-0005-0002-bc88714345d2_Method">
    <vt:lpwstr>Privileged</vt:lpwstr>
  </property>
  <property fmtid="{D5CDD505-2E9C-101B-9397-08002B2CF9AE}" pid="5" name="MSIP_Label_defa4170-0d19-0005-0002-bc88714345d2_Name">
    <vt:lpwstr>defa4170-0d19-0005-0002-bc88714345d2</vt:lpwstr>
  </property>
  <property fmtid="{D5CDD505-2E9C-101B-9397-08002B2CF9AE}" pid="6" name="MSIP_Label_defa4170-0d19-0005-0002-bc88714345d2_SiteId">
    <vt:lpwstr>f8732124-c5e2-4e51-9ce1-5530ffc7be54</vt:lpwstr>
  </property>
  <property fmtid="{D5CDD505-2E9C-101B-9397-08002B2CF9AE}" pid="7" name="MSIP_Label_defa4170-0d19-0005-0002-bc88714345d2_ActionId">
    <vt:lpwstr>0f6002c7-b755-4613-9eb3-a8fac87d2bdb</vt:lpwstr>
  </property>
  <property fmtid="{D5CDD505-2E9C-101B-9397-08002B2CF9AE}" pid="8" name="MSIP_Label_defa4170-0d19-0005-0002-bc88714345d2_ContentBits">
    <vt:lpwstr>0</vt:lpwstr>
  </property>
  <property fmtid="{D5CDD505-2E9C-101B-9397-08002B2CF9AE}" pid="9" name="MSIP_Label_defa4170-0d19-0005-0002-bc88714345d2_Tag">
    <vt:lpwstr>10, 0, 1, 1</vt:lpwstr>
  </property>
</Properties>
</file>