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1B5C" w:rsidRDefault="00A501FF" w:rsidP="00231B5C">
      <w:pPr>
        <w:pStyle w:val="a3"/>
        <w:jc w:val="center"/>
        <w:rPr>
          <w:b/>
          <w:bCs/>
          <w:sz w:val="28"/>
        </w:rPr>
      </w:pPr>
      <w:r w:rsidRPr="00C66FBF">
        <w:rPr>
          <w:b/>
          <w:bCs/>
          <w:sz w:val="28"/>
        </w:rPr>
        <w:t>Компания «ЭнергоТехСервис»</w:t>
      </w:r>
    </w:p>
    <w:p w:rsidR="00231B5C" w:rsidRPr="00231B5C" w:rsidRDefault="000527A4" w:rsidP="00231B5C">
      <w:pPr>
        <w:pStyle w:val="a3"/>
        <w:jc w:val="both"/>
        <w:rPr>
          <w:b/>
          <w:bCs/>
          <w:sz w:val="28"/>
        </w:rPr>
      </w:pPr>
      <w:bookmarkStart w:id="0" w:name="_GoBack"/>
      <w:bookmarkEnd w:id="0"/>
      <w:r w:rsidRPr="00C66FBF">
        <w:t xml:space="preserve">Компания </w:t>
      </w:r>
      <w:r w:rsidRPr="00C66FBF">
        <w:rPr>
          <w:b/>
          <w:bCs/>
        </w:rPr>
        <w:t>ЭнергоТехСервис</w:t>
      </w:r>
      <w:r w:rsidRPr="00C66FBF">
        <w:t xml:space="preserve"> занимается проектированием и установкой систем для управления энергоснабжением и модернизации инфраструктуры, касающейся электрики.</w:t>
      </w:r>
      <w:r w:rsidRPr="00C66FBF">
        <w:br/>
        <w:t>При обращении клиента в компанию он обслуживается секретарём, который сопровождает проект от первого контакта до завершения установки. На первом этапе оцениваются требования клиента, потребности и предлагают оптимальные решения для модернизации или установки</w:t>
      </w:r>
      <w:r w:rsidR="00FA6B36">
        <w:t xml:space="preserve"> оборудования</w:t>
      </w:r>
      <w:r w:rsidR="00BB0F93">
        <w:t>, если это не аварийная заявка, где все действия выполняются экстренно.</w:t>
      </w:r>
      <w:r w:rsidRPr="00C66FBF">
        <w:t xml:space="preserve"> Если клиент решает заключить договор, то составляется дого</w:t>
      </w:r>
      <w:r w:rsidR="00DA2F2D" w:rsidRPr="00C66FBF">
        <w:t>вор и техническое задание (ТЗ).</w:t>
      </w:r>
    </w:p>
    <w:p w:rsidR="00DA2F2D" w:rsidRPr="00C66FBF" w:rsidRDefault="00DA2F2D" w:rsidP="00231B5C">
      <w:pPr>
        <w:pStyle w:val="a3"/>
        <w:jc w:val="both"/>
      </w:pPr>
    </w:p>
    <w:p w:rsidR="00DA2F2D" w:rsidRPr="00C66FBF" w:rsidRDefault="000527A4" w:rsidP="00231B5C">
      <w:pPr>
        <w:pStyle w:val="a3"/>
        <w:jc w:val="both"/>
      </w:pPr>
      <w:r w:rsidRPr="00C66FBF">
        <w:t>После утверждения проекта системой с клиентом, проект передается в технический отдел. Электрики в этом отделе занимаются установкой оборудования и подключением его к электросетям.</w:t>
      </w:r>
      <w:r w:rsidR="00DA2F2D" w:rsidRPr="00C66FBF">
        <w:t xml:space="preserve"> Выезд электрика на объект может происходить индивидуально или с задействованием водителя. Задание водителю, как и электрику, формируется секретарем. Водитель получает задание в случае, когда электрику при работе на объекте понадобится оборудование, которое он не в состоянии перевезти индивидуально. При монтаже оборудования всегда формируется заявка и водителю. При ремонте это делается по необходимости. Также водитель может потребоваться в случае отсутствия личного транспорта у электрика. Если электрику на объекте необходим специальный транспорт, который будет участвовать в монтаже, то водителю также формируется задание от секретаря. На месте производится монтаж или ремонт электросетей, после чего электрик устно сообщает о выполнении очередного задания. Водитель также при завершении транспортировки оборудования или электрика на место отмечается секретарю о выполнении. Каждая выполненная заявка отмечается в системе. При необходимости секретарем формируются отчеты за день, неделю, месяц, квартал и т.д.</w:t>
      </w:r>
    </w:p>
    <w:p w:rsidR="00DA2F2D" w:rsidRPr="00C66FBF" w:rsidRDefault="00DA2F2D" w:rsidP="00231B5C">
      <w:pPr>
        <w:pStyle w:val="a3"/>
        <w:jc w:val="both"/>
      </w:pPr>
      <w:r w:rsidRPr="00C66FBF">
        <w:t>Директор может запрашивать отчёты у секретаря, который в свою очередь может обращаться за данными к бухгалтеру или системе.</w:t>
      </w:r>
    </w:p>
    <w:p w:rsidR="000527A4" w:rsidRPr="00C66FBF" w:rsidRDefault="000527A4" w:rsidP="00231B5C">
      <w:pPr>
        <w:pStyle w:val="a3"/>
        <w:jc w:val="both"/>
      </w:pPr>
      <w:r w:rsidRPr="00C66FBF">
        <w:br/>
        <w:t>Перед сдачей системы клиенту проводится тестирование всех компонентов системы для проверки их функциональности и эффективности. После тестирования клиенту предоставляется обучение по эксплуатации системы, объясняются все фу</w:t>
      </w:r>
      <w:r w:rsidR="00C66FBF" w:rsidRPr="00C66FBF">
        <w:t>нкции и возможности.</w:t>
      </w:r>
      <w:r w:rsidR="00C66FBF" w:rsidRPr="00C66FBF">
        <w:br/>
      </w:r>
      <w:r w:rsidRPr="00C66FBF">
        <w:t>Компания предоставляет услуги технического обслуживания, включая зам</w:t>
      </w:r>
      <w:r w:rsidR="00C66FBF" w:rsidRPr="00C66FBF">
        <w:t>ену оборудования по сроку службы.</w:t>
      </w:r>
    </w:p>
    <w:p w:rsidR="00A501FF" w:rsidRPr="00C66FBF" w:rsidRDefault="000527A4" w:rsidP="00231B5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27A4">
        <w:rPr>
          <w:rFonts w:ascii="Times New Roman" w:eastAsia="Times New Roman" w:hAnsi="Times New Roman" w:cs="Times New Roman"/>
          <w:sz w:val="24"/>
          <w:szCs w:val="24"/>
          <w:lang w:eastAsia="ru-RU"/>
        </w:rPr>
        <w:t>Секретарь также имеет возможность просматривать список сотрудников, получать отчёты о деятель</w:t>
      </w:r>
      <w:r w:rsidR="00C66FBF" w:rsidRPr="00C66FBF">
        <w:rPr>
          <w:rFonts w:ascii="Times New Roman" w:eastAsia="Times New Roman" w:hAnsi="Times New Roman" w:cs="Times New Roman"/>
          <w:sz w:val="24"/>
          <w:szCs w:val="24"/>
          <w:lang w:eastAsia="ru-RU"/>
        </w:rPr>
        <w:t>ности электриков и водителей</w:t>
      </w:r>
      <w:r w:rsidRPr="000527A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0527A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66FB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Бухгалтер</w:t>
      </w:r>
      <w:r w:rsidRPr="000527A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занимается расчётом заработной платы сотрудников, исходя из ставки, где полная ставка соответствует окладу. В расчёт также включаются бонусы, назначаемые директорами для сотрудников</w:t>
      </w:r>
      <w:r w:rsidR="00C66FBF" w:rsidRPr="00C66F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личной инициативе или ходатайству секретаря</w:t>
      </w:r>
      <w:r w:rsidRPr="000527A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501FF" w:rsidRPr="00C66FBF" w:rsidRDefault="00D55F48" w:rsidP="0084570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66FB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Роли и</w:t>
      </w:r>
      <w:r w:rsidR="00A501FF" w:rsidRPr="00C66FB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функции</w:t>
      </w:r>
      <w:r w:rsidRPr="00C66FB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сотрудников компании</w:t>
      </w:r>
      <w:r w:rsidR="00A501FF" w:rsidRPr="00C66FB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A501FF" w:rsidRPr="00C66FBF" w:rsidTr="00A501FF">
        <w:trPr>
          <w:trHeight w:val="569"/>
        </w:trPr>
        <w:tc>
          <w:tcPr>
            <w:tcW w:w="2405" w:type="dxa"/>
          </w:tcPr>
          <w:p w:rsidR="00A501FF" w:rsidRPr="00C66FBF" w:rsidRDefault="00A501FF" w:rsidP="00845705">
            <w:pPr>
              <w:spacing w:before="100" w:beforeAutospacing="1" w:after="100" w:afterAutospacing="1"/>
              <w:jc w:val="both"/>
              <w:outlineLvl w:val="2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C66FB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Роль</w:t>
            </w:r>
          </w:p>
        </w:tc>
        <w:tc>
          <w:tcPr>
            <w:tcW w:w="6940" w:type="dxa"/>
          </w:tcPr>
          <w:p w:rsidR="00A501FF" w:rsidRPr="00C66FBF" w:rsidRDefault="00A501FF" w:rsidP="00845705">
            <w:pPr>
              <w:spacing w:before="100" w:beforeAutospacing="1" w:after="100" w:afterAutospacing="1"/>
              <w:jc w:val="both"/>
              <w:outlineLvl w:val="2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C66FB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Функция</w:t>
            </w:r>
          </w:p>
        </w:tc>
      </w:tr>
      <w:tr w:rsidR="00A501FF" w:rsidRPr="00C66FBF" w:rsidTr="00A501FF">
        <w:trPr>
          <w:trHeight w:val="1281"/>
        </w:trPr>
        <w:tc>
          <w:tcPr>
            <w:tcW w:w="2405" w:type="dxa"/>
          </w:tcPr>
          <w:p w:rsidR="00A501FF" w:rsidRPr="00C66FBF" w:rsidRDefault="00A501FF" w:rsidP="00845705">
            <w:pPr>
              <w:spacing w:before="100" w:beforeAutospacing="1" w:after="100" w:afterAutospacing="1"/>
              <w:jc w:val="both"/>
              <w:outlineLvl w:val="2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C66FB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lastRenderedPageBreak/>
              <w:t>Директор</w:t>
            </w:r>
          </w:p>
        </w:tc>
        <w:tc>
          <w:tcPr>
            <w:tcW w:w="6940" w:type="dxa"/>
          </w:tcPr>
          <w:p w:rsidR="00A501FF" w:rsidRPr="00C66FBF" w:rsidRDefault="00A734BE" w:rsidP="00A734BE">
            <w:pPr>
              <w:spacing w:before="100" w:beforeAutospacing="1" w:after="100" w:afterAutospacing="1"/>
              <w:jc w:val="both"/>
              <w:outlineLvl w:val="2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A734B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Директор является главным управляющим компании и отвечает за общее руководство, стратегическое развитие и конт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роль за выполнением всех </w:t>
            </w:r>
            <w:r w:rsidRPr="00A734B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процессов. Он обеспечивает координацию работы всех подразделений, принимает ключевые решения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организует подписание важных договоров и контрактов</w:t>
            </w:r>
            <w:r w:rsidRPr="00A734B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A501FF" w:rsidRPr="00C66FBF" w:rsidTr="00A501FF">
        <w:trPr>
          <w:trHeight w:val="1014"/>
        </w:trPr>
        <w:tc>
          <w:tcPr>
            <w:tcW w:w="2405" w:type="dxa"/>
          </w:tcPr>
          <w:p w:rsidR="00A501FF" w:rsidRPr="00C66FBF" w:rsidRDefault="00A501FF" w:rsidP="00845705">
            <w:pPr>
              <w:spacing w:before="100" w:beforeAutospacing="1" w:after="100" w:afterAutospacing="1"/>
              <w:jc w:val="both"/>
              <w:outlineLvl w:val="2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C66FB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Бухгалтер</w:t>
            </w:r>
          </w:p>
        </w:tc>
        <w:tc>
          <w:tcPr>
            <w:tcW w:w="6940" w:type="dxa"/>
          </w:tcPr>
          <w:p w:rsidR="00A501FF" w:rsidRPr="00C66FBF" w:rsidRDefault="0050118D" w:rsidP="00845705">
            <w:pPr>
              <w:spacing w:before="100" w:beforeAutospacing="1" w:after="100" w:afterAutospacing="1"/>
              <w:jc w:val="both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50118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твечает за управление финансовой деятельностью компании. Он занимается расчётом заработной платы сотрудников, оформлением счетов для клиентов, а также контролем за поступлением средств. Бухгалтер следит за выполнением финансовых операций и готовит отчётность для директора.</w:t>
            </w:r>
          </w:p>
        </w:tc>
      </w:tr>
      <w:tr w:rsidR="00A501FF" w:rsidRPr="00C66FBF" w:rsidTr="00A501FF">
        <w:trPr>
          <w:trHeight w:val="1026"/>
        </w:trPr>
        <w:tc>
          <w:tcPr>
            <w:tcW w:w="2405" w:type="dxa"/>
          </w:tcPr>
          <w:p w:rsidR="00A501FF" w:rsidRPr="00C66FBF" w:rsidRDefault="00A501FF" w:rsidP="00845705">
            <w:pPr>
              <w:spacing w:before="100" w:beforeAutospacing="1" w:after="100" w:afterAutospacing="1"/>
              <w:jc w:val="both"/>
              <w:outlineLvl w:val="2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C66FB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Секретарь</w:t>
            </w:r>
          </w:p>
        </w:tc>
        <w:tc>
          <w:tcPr>
            <w:tcW w:w="6940" w:type="dxa"/>
          </w:tcPr>
          <w:p w:rsidR="00A501FF" w:rsidRPr="00C66FBF" w:rsidRDefault="00927C52" w:rsidP="00845705">
            <w:pPr>
              <w:spacing w:before="100" w:beforeAutospacing="1" w:after="100" w:afterAutospacing="1"/>
              <w:jc w:val="both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  <w:r w:rsidRPr="00927C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вляется главным координатором компании, который отвечает за организацию административных процессов, взаимодействие с клиентами и координацию работы между отделами. Он управляет документацией, ведёт учёт заявок и сотрудников, а также обрабатывает отчёты.</w:t>
            </w:r>
          </w:p>
        </w:tc>
      </w:tr>
      <w:tr w:rsidR="00A501FF" w:rsidRPr="00C66FBF" w:rsidTr="00A501FF">
        <w:trPr>
          <w:trHeight w:val="1321"/>
        </w:trPr>
        <w:tc>
          <w:tcPr>
            <w:tcW w:w="2405" w:type="dxa"/>
          </w:tcPr>
          <w:p w:rsidR="00A501FF" w:rsidRPr="00C66FBF" w:rsidRDefault="00A501FF" w:rsidP="00845705">
            <w:pPr>
              <w:spacing w:before="100" w:beforeAutospacing="1" w:after="100" w:afterAutospacing="1"/>
              <w:jc w:val="both"/>
              <w:outlineLvl w:val="2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C66FB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Водитель</w:t>
            </w:r>
          </w:p>
        </w:tc>
        <w:tc>
          <w:tcPr>
            <w:tcW w:w="6940" w:type="dxa"/>
          </w:tcPr>
          <w:p w:rsidR="00A501FF" w:rsidRPr="00C66FBF" w:rsidRDefault="00C66FBF" w:rsidP="00845705">
            <w:pPr>
              <w:spacing w:before="100" w:beforeAutospacing="1" w:after="100" w:afterAutospacing="1"/>
              <w:jc w:val="both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C66F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ыполняет задачи, связанные с логистической поддержкой компании. Он отвечает за доставку оборудования, материалов и инструментов для выполнения проектов на объектах клиентов. Кроме того, водитель обеспечивает сохранность транспортируемого оборудования и взаимодействует с другими сотрудниками для согласования времени и маршрутов доставки.</w:t>
            </w:r>
          </w:p>
        </w:tc>
      </w:tr>
      <w:tr w:rsidR="00A501FF" w:rsidRPr="00C66FBF" w:rsidTr="00A501FF">
        <w:trPr>
          <w:trHeight w:val="1351"/>
        </w:trPr>
        <w:tc>
          <w:tcPr>
            <w:tcW w:w="2405" w:type="dxa"/>
          </w:tcPr>
          <w:p w:rsidR="00A501FF" w:rsidRPr="00C66FBF" w:rsidRDefault="00A501FF" w:rsidP="00845705">
            <w:pPr>
              <w:spacing w:before="100" w:beforeAutospacing="1" w:after="100" w:afterAutospacing="1"/>
              <w:jc w:val="both"/>
              <w:outlineLvl w:val="2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C66FB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Электрик</w:t>
            </w:r>
          </w:p>
        </w:tc>
        <w:tc>
          <w:tcPr>
            <w:tcW w:w="6940" w:type="dxa"/>
          </w:tcPr>
          <w:p w:rsidR="00A501FF" w:rsidRPr="00C66FBF" w:rsidRDefault="00C66FBF" w:rsidP="00845705">
            <w:pPr>
              <w:spacing w:before="100" w:beforeAutospacing="1" w:after="100" w:afterAutospacing="1"/>
              <w:jc w:val="both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Отвечает </w:t>
            </w:r>
            <w:r w:rsidRPr="00C66FB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 выполнение всех задач, связанных с техническим обслуживанием, модернизацией и ремонтом оборудования на объектах клиентов. Его деятельность направлена на обеспечение стабильной и безопасной работы энергосистем, а также на выполнение работ в строгом соответствии с техническим заданием (ТЗ).</w:t>
            </w:r>
          </w:p>
        </w:tc>
      </w:tr>
    </w:tbl>
    <w:p w:rsidR="00D55F48" w:rsidRPr="00C66FBF" w:rsidRDefault="00D55F48" w:rsidP="0084570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D55F48" w:rsidRPr="00C66FBF" w:rsidRDefault="00D55F48" w:rsidP="0084570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D55F48" w:rsidRPr="00C66FBF" w:rsidRDefault="00D55F48" w:rsidP="0084570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D55F48" w:rsidRPr="00C66FBF" w:rsidRDefault="00D55F48" w:rsidP="0084570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D55F48" w:rsidRPr="00C66FBF" w:rsidRDefault="00D55F48" w:rsidP="0084570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D55F48" w:rsidRPr="00C66FBF" w:rsidRDefault="00D55F48" w:rsidP="0084570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D55F48" w:rsidRPr="00C66FBF" w:rsidRDefault="00D55F48" w:rsidP="0084570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D55F48" w:rsidRPr="00C66FBF" w:rsidRDefault="00D55F48" w:rsidP="0084570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D55F48" w:rsidRDefault="00D55F48" w:rsidP="0084570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C66FBF" w:rsidRDefault="00C66FBF" w:rsidP="0084570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C66FBF" w:rsidRDefault="00C66FBF" w:rsidP="0084570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C66FBF" w:rsidRDefault="00C66FBF" w:rsidP="0084570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C66FBF" w:rsidRDefault="00C66FBF" w:rsidP="0084570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C66FBF" w:rsidRPr="00C66FBF" w:rsidRDefault="00C66FBF" w:rsidP="0084570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D55F48" w:rsidRPr="00C66FBF" w:rsidRDefault="00D55F48" w:rsidP="0084570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A501FF" w:rsidRPr="00C66FBF" w:rsidRDefault="0029791C" w:rsidP="00845705">
      <w:pPr>
        <w:pStyle w:val="a6"/>
        <w:numPr>
          <w:ilvl w:val="0"/>
          <w:numId w:val="2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66FB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Диаграмма классов:</w:t>
      </w:r>
    </w:p>
    <w:p w:rsidR="00CE7986" w:rsidRPr="00C66FBF" w:rsidRDefault="0029791C" w:rsidP="00845705">
      <w:pPr>
        <w:jc w:val="both"/>
        <w:rPr>
          <w:rFonts w:ascii="Times New Roman" w:hAnsi="Times New Roman" w:cs="Times New Roman"/>
        </w:rPr>
      </w:pPr>
      <w:r w:rsidRPr="00C66FB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DB507F" wp14:editId="0FFA462B">
            <wp:extent cx="5940425" cy="63163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F1" w:rsidRPr="00C66FBF" w:rsidRDefault="00FA2EF1" w:rsidP="00845705">
      <w:pPr>
        <w:pStyle w:val="a6"/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FA2EF1" w:rsidRPr="00C66FBF" w:rsidRDefault="00FA2EF1" w:rsidP="00DD0C29">
      <w:pPr>
        <w:pStyle w:val="a6"/>
        <w:spacing w:after="0"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C66FBF">
        <w:rPr>
          <w:rFonts w:ascii="Times New Roman" w:hAnsi="Times New Roman" w:cs="Times New Roman"/>
          <w:sz w:val="20"/>
          <w:szCs w:val="20"/>
        </w:rPr>
        <w:t>Рис. 1. Диаграмма классов</w:t>
      </w:r>
    </w:p>
    <w:p w:rsidR="00D55F48" w:rsidRPr="00C66FBF" w:rsidRDefault="00D55F48" w:rsidP="00845705">
      <w:pPr>
        <w:jc w:val="both"/>
        <w:rPr>
          <w:rFonts w:ascii="Times New Roman" w:hAnsi="Times New Roman" w:cs="Times New Roman"/>
        </w:rPr>
      </w:pPr>
    </w:p>
    <w:p w:rsidR="00A20C4B" w:rsidRPr="00C66FBF" w:rsidRDefault="00A20C4B" w:rsidP="00845705">
      <w:pPr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0"/>
        </w:rPr>
      </w:pPr>
      <w:r w:rsidRPr="00C66FBF">
        <w:rPr>
          <w:rFonts w:ascii="Times New Roman" w:hAnsi="Times New Roman" w:cs="Times New Roman"/>
          <w:b/>
          <w:sz w:val="24"/>
          <w:szCs w:val="20"/>
        </w:rPr>
        <w:t>Описание диаграммы:</w:t>
      </w:r>
    </w:p>
    <w:p w:rsidR="00FA2EF1" w:rsidRPr="00C66FBF" w:rsidRDefault="00A20C4B" w:rsidP="00845705">
      <w:pPr>
        <w:jc w:val="both"/>
        <w:rPr>
          <w:rFonts w:ascii="Times New Roman" w:hAnsi="Times New Roman" w:cs="Times New Roman"/>
        </w:rPr>
      </w:pPr>
      <w:r w:rsidRPr="00C66FBF">
        <w:rPr>
          <w:rFonts w:ascii="Times New Roman" w:hAnsi="Times New Roman" w:cs="Times New Roman"/>
        </w:rPr>
        <w:lastRenderedPageBreak/>
        <w:t xml:space="preserve">Диаграмма классов отображает структуру системы, включая основные классы, их свойства, методы и взаимосвязи. В контексте компании </w:t>
      </w:r>
      <w:r w:rsidRPr="00C66FBF">
        <w:rPr>
          <w:rStyle w:val="a4"/>
          <w:rFonts w:ascii="Times New Roman" w:hAnsi="Times New Roman" w:cs="Times New Roman"/>
          <w:b w:val="0"/>
        </w:rPr>
        <w:t>"ЭнергоТехСервис"</w:t>
      </w:r>
      <w:r w:rsidR="00DD0C29" w:rsidRPr="00C66FBF">
        <w:rPr>
          <w:rFonts w:ascii="Times New Roman" w:hAnsi="Times New Roman" w:cs="Times New Roman"/>
        </w:rPr>
        <w:t xml:space="preserve"> диаграмма классов описывает </w:t>
      </w:r>
      <w:r w:rsidRPr="00C66FBF">
        <w:rPr>
          <w:rFonts w:ascii="Times New Roman" w:hAnsi="Times New Roman" w:cs="Times New Roman"/>
        </w:rPr>
        <w:t>модель программы, которая автоматизирует процессы управления персоналом, выполнения задач и обработки данных.</w:t>
      </w:r>
    </w:p>
    <w:p w:rsidR="00FA2EF1" w:rsidRPr="00C66FBF" w:rsidRDefault="00FA2EF1" w:rsidP="00845705">
      <w:pPr>
        <w:jc w:val="both"/>
        <w:rPr>
          <w:rFonts w:ascii="Times New Roman" w:hAnsi="Times New Roman" w:cs="Times New Roman"/>
        </w:rPr>
      </w:pPr>
    </w:p>
    <w:p w:rsidR="00FA2EF1" w:rsidRPr="00C66FBF" w:rsidRDefault="00FA2EF1" w:rsidP="00845705">
      <w:pPr>
        <w:jc w:val="both"/>
        <w:rPr>
          <w:rFonts w:ascii="Times New Roman" w:hAnsi="Times New Roman" w:cs="Times New Roman"/>
        </w:rPr>
      </w:pPr>
    </w:p>
    <w:p w:rsidR="00FA2EF1" w:rsidRPr="00C66FBF" w:rsidRDefault="00FA2EF1" w:rsidP="00845705">
      <w:pPr>
        <w:pStyle w:val="a6"/>
        <w:numPr>
          <w:ilvl w:val="0"/>
          <w:numId w:val="2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66FB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Диаграмма вариантов использования:</w:t>
      </w:r>
    </w:p>
    <w:p w:rsidR="00FA2EF1" w:rsidRPr="00C66FBF" w:rsidRDefault="00174C29" w:rsidP="00845705">
      <w:pPr>
        <w:pStyle w:val="a6"/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66FBF">
        <w:rPr>
          <w:rFonts w:ascii="Times New Roman" w:hAnsi="Times New Roman" w:cs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45.75pt;margin-top:36pt;width:515.6pt;height:371.55pt;z-index:251659264;mso-position-horizontal-relative:margin;mso-position-vertical-relative:margin">
            <v:imagedata r:id="rId8" o:title="Диаграмма вариантов использования"/>
            <w10:wrap type="square" anchorx="margin" anchory="margin"/>
          </v:shape>
        </w:pict>
      </w:r>
    </w:p>
    <w:p w:rsidR="00FA2EF1" w:rsidRPr="00C66FBF" w:rsidRDefault="00FA2EF1" w:rsidP="00845705">
      <w:pPr>
        <w:pStyle w:val="a6"/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FA2EF1" w:rsidRPr="00C66FBF" w:rsidRDefault="00FA2EF1" w:rsidP="00DD0C29">
      <w:pPr>
        <w:pStyle w:val="a6"/>
        <w:spacing w:after="0"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C66FBF">
        <w:rPr>
          <w:rFonts w:ascii="Times New Roman" w:hAnsi="Times New Roman" w:cs="Times New Roman"/>
          <w:sz w:val="20"/>
          <w:szCs w:val="20"/>
        </w:rPr>
        <w:t>Рис. 2. Диаграмма вариантов использования</w:t>
      </w:r>
    </w:p>
    <w:p w:rsidR="00FA2EF1" w:rsidRPr="00C66FBF" w:rsidRDefault="00FA2EF1" w:rsidP="00845705">
      <w:pPr>
        <w:pStyle w:val="a6"/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FA2EF1" w:rsidRPr="00C66FBF" w:rsidRDefault="00FA2EF1" w:rsidP="00845705">
      <w:pPr>
        <w:pStyle w:val="a6"/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0"/>
        </w:rPr>
      </w:pPr>
      <w:r w:rsidRPr="00C66FBF">
        <w:rPr>
          <w:rFonts w:ascii="Times New Roman" w:hAnsi="Times New Roman" w:cs="Times New Roman"/>
          <w:b/>
          <w:sz w:val="24"/>
          <w:szCs w:val="20"/>
        </w:rPr>
        <w:t>Описание диаграммы:</w:t>
      </w:r>
    </w:p>
    <w:p w:rsidR="00DD0C29" w:rsidRPr="00C66FBF" w:rsidRDefault="00FA2EF1" w:rsidP="00DD0C29">
      <w:pPr>
        <w:pStyle w:val="a3"/>
        <w:numPr>
          <w:ilvl w:val="0"/>
          <w:numId w:val="4"/>
        </w:numPr>
        <w:spacing w:line="276" w:lineRule="auto"/>
      </w:pPr>
      <w:r w:rsidRPr="00C66FBF">
        <w:rPr>
          <w:rStyle w:val="a4"/>
        </w:rPr>
        <w:t>Внутренние процессы управления.</w:t>
      </w:r>
      <w:r w:rsidRPr="00C66FBF">
        <w:br/>
        <w:t>Диаграмма показывает, как директор управляет сотрудниками, ставит задачи и контролирует выполнение ключевых работ в рамках проектов.</w:t>
      </w:r>
    </w:p>
    <w:p w:rsidR="00FA2EF1" w:rsidRPr="00C66FBF" w:rsidRDefault="00FA2EF1" w:rsidP="00DD0C29">
      <w:pPr>
        <w:pStyle w:val="a3"/>
        <w:numPr>
          <w:ilvl w:val="0"/>
          <w:numId w:val="4"/>
        </w:numPr>
        <w:spacing w:line="276" w:lineRule="auto"/>
      </w:pPr>
      <w:r w:rsidRPr="00C66FBF">
        <w:rPr>
          <w:rStyle w:val="a4"/>
        </w:rPr>
        <w:t>Работа сотрудников.</w:t>
      </w:r>
      <w:r w:rsidRPr="00C66FBF">
        <w:br/>
        <w:t xml:space="preserve">Включает основные функции, выполняемые электриками, бухгалтерами, водителями и секретарями. Каждый участник взаимодействует с системой для выполнения своей роли, будь то обслуживание объектов, </w:t>
      </w:r>
      <w:r w:rsidR="00A20C4B" w:rsidRPr="00C66FBF">
        <w:t>взаимодействие с ТС и т.д.</w:t>
      </w:r>
    </w:p>
    <w:p w:rsidR="00A20C4B" w:rsidRPr="00C66FBF" w:rsidRDefault="00A20C4B" w:rsidP="00845705">
      <w:pPr>
        <w:pStyle w:val="a3"/>
        <w:ind w:left="720"/>
        <w:jc w:val="both"/>
        <w:rPr>
          <w:rStyle w:val="a4"/>
        </w:rPr>
      </w:pPr>
    </w:p>
    <w:p w:rsidR="00A20C4B" w:rsidRPr="00C66FBF" w:rsidRDefault="00A20C4B" w:rsidP="00845705">
      <w:pPr>
        <w:pStyle w:val="a3"/>
        <w:ind w:left="720"/>
        <w:jc w:val="both"/>
        <w:rPr>
          <w:rStyle w:val="a4"/>
        </w:rPr>
      </w:pPr>
    </w:p>
    <w:p w:rsidR="00A20C4B" w:rsidRPr="00C66FBF" w:rsidRDefault="00A20C4B" w:rsidP="00845705">
      <w:pPr>
        <w:pStyle w:val="a3"/>
        <w:ind w:left="720"/>
        <w:jc w:val="both"/>
        <w:rPr>
          <w:rStyle w:val="a4"/>
        </w:rPr>
      </w:pPr>
    </w:p>
    <w:p w:rsidR="00A20C4B" w:rsidRPr="00C66FBF" w:rsidRDefault="00A20C4B" w:rsidP="00016507">
      <w:pPr>
        <w:pStyle w:val="a3"/>
        <w:jc w:val="both"/>
      </w:pPr>
    </w:p>
    <w:p w:rsidR="0082066F" w:rsidRPr="00C66FBF" w:rsidRDefault="00FA2EF1" w:rsidP="00845705">
      <w:pPr>
        <w:pStyle w:val="a6"/>
        <w:numPr>
          <w:ilvl w:val="0"/>
          <w:numId w:val="2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66FB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Диаграммы </w:t>
      </w:r>
      <w:r w:rsidR="0082066F" w:rsidRPr="00C66FB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дея</w:t>
      </w:r>
      <w:r w:rsidRPr="00C66FB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тельностей:</w:t>
      </w:r>
    </w:p>
    <w:p w:rsidR="0082066F" w:rsidRPr="00C66FBF" w:rsidRDefault="000527A4" w:rsidP="00845705">
      <w:pPr>
        <w:spacing w:before="100" w:beforeAutospacing="1" w:after="100" w:afterAutospacing="1" w:line="240" w:lineRule="auto"/>
        <w:ind w:left="360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66FB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pict>
          <v:shape id="_x0000_i1025" type="#_x0000_t75" style="width:420.75pt;height:641.75pt">
            <v:imagedata r:id="rId9" o:title="Диаграмма деятельности 1" cropleft="7376f" cropright="17447f"/>
          </v:shape>
        </w:pict>
      </w:r>
    </w:p>
    <w:p w:rsidR="00845705" w:rsidRPr="00C66FBF" w:rsidRDefault="00845705" w:rsidP="00845705">
      <w:pPr>
        <w:pStyle w:val="a6"/>
        <w:spacing w:after="0"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C66FBF">
        <w:rPr>
          <w:rFonts w:ascii="Times New Roman" w:hAnsi="Times New Roman" w:cs="Times New Roman"/>
          <w:sz w:val="20"/>
          <w:szCs w:val="20"/>
        </w:rPr>
        <w:t>Рис. 3.1. Диаграмма деятельности сценария «Ремонт оборудования на объекте по очередной заявке»</w:t>
      </w:r>
    </w:p>
    <w:p w:rsidR="0082066F" w:rsidRPr="00C66FBF" w:rsidRDefault="000527A4" w:rsidP="00845705">
      <w:pPr>
        <w:spacing w:before="100" w:beforeAutospacing="1" w:after="100" w:afterAutospacing="1" w:line="240" w:lineRule="auto"/>
        <w:ind w:left="360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66FB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pict>
          <v:shape id="_x0000_i1026" type="#_x0000_t75" style="width:460.8pt;height:657.4pt">
            <v:imagedata r:id="rId10" o:title="Диаграмма деятельности 2"/>
          </v:shape>
        </w:pict>
      </w:r>
    </w:p>
    <w:p w:rsidR="00845705" w:rsidRPr="00C66FBF" w:rsidRDefault="00845705" w:rsidP="00845705">
      <w:pPr>
        <w:pStyle w:val="a6"/>
        <w:spacing w:after="0"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C66FBF">
        <w:rPr>
          <w:rFonts w:ascii="Times New Roman" w:hAnsi="Times New Roman" w:cs="Times New Roman"/>
          <w:sz w:val="20"/>
          <w:szCs w:val="20"/>
        </w:rPr>
        <w:t>Рис. 3.</w:t>
      </w:r>
      <w:r w:rsidR="003374FB" w:rsidRPr="00C66FBF">
        <w:rPr>
          <w:rFonts w:ascii="Times New Roman" w:hAnsi="Times New Roman" w:cs="Times New Roman"/>
          <w:sz w:val="20"/>
          <w:szCs w:val="20"/>
        </w:rPr>
        <w:t>2</w:t>
      </w:r>
      <w:r w:rsidRPr="00C66FBF">
        <w:rPr>
          <w:rFonts w:ascii="Times New Roman" w:hAnsi="Times New Roman" w:cs="Times New Roman"/>
          <w:sz w:val="20"/>
          <w:szCs w:val="20"/>
        </w:rPr>
        <w:t>. Диаграмма деятельности сценария «Ремонт или замена оборудования на объекте по аварийной заявке»</w:t>
      </w:r>
    </w:p>
    <w:p w:rsidR="00016507" w:rsidRPr="00C66FBF" w:rsidRDefault="00016507" w:rsidP="00016507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016507" w:rsidRPr="00C66FBF" w:rsidRDefault="000527A4" w:rsidP="00845705">
      <w:pPr>
        <w:spacing w:before="100" w:beforeAutospacing="1" w:after="100" w:afterAutospacing="1" w:line="240" w:lineRule="auto"/>
        <w:ind w:left="360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66FB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pict>
          <v:shape id="_x0000_i1027" type="#_x0000_t75" style="width:467.7pt;height:646.1pt">
            <v:imagedata r:id="rId11" o:title="Диаграмма деятельности 3" cropbottom="2091f"/>
          </v:shape>
        </w:pict>
      </w:r>
    </w:p>
    <w:p w:rsidR="00016507" w:rsidRPr="00C66FBF" w:rsidRDefault="00016507" w:rsidP="00016507">
      <w:pPr>
        <w:pStyle w:val="a6"/>
        <w:spacing w:after="0"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C66FBF">
        <w:rPr>
          <w:rFonts w:ascii="Times New Roman" w:hAnsi="Times New Roman" w:cs="Times New Roman"/>
          <w:sz w:val="20"/>
          <w:szCs w:val="20"/>
        </w:rPr>
        <w:t>Рис. 3.3. Диаграмма деятельности сценария «Подготовка финансового отчёта по клиенту»</w:t>
      </w:r>
    </w:p>
    <w:p w:rsidR="0082066F" w:rsidRPr="00C66FBF" w:rsidRDefault="0082066F" w:rsidP="00957E0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957E03" w:rsidRPr="00C66FBF" w:rsidRDefault="00957E03" w:rsidP="00957E03">
      <w:pPr>
        <w:pStyle w:val="a6"/>
        <w:numPr>
          <w:ilvl w:val="0"/>
          <w:numId w:val="2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66FB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Диаграммы последовательностей:</w:t>
      </w:r>
    </w:p>
    <w:p w:rsidR="00957E03" w:rsidRPr="00C66FBF" w:rsidRDefault="00174C29" w:rsidP="00957E03">
      <w:pPr>
        <w:spacing w:before="100" w:beforeAutospacing="1" w:after="100" w:afterAutospacing="1" w:line="240" w:lineRule="auto"/>
        <w:ind w:left="360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66FBF">
        <w:rPr>
          <w:rFonts w:ascii="Times New Roman" w:hAnsi="Times New Roman" w:cs="Times New Roman"/>
          <w:noProof/>
        </w:rPr>
        <w:pict>
          <v:shape id="_x0000_s1032" type="#_x0000_t75" style="position:absolute;left:0;text-align:left;margin-left:-43.15pt;margin-top:26.5pt;width:531.4pt;height:363.75pt;z-index:-251655168;mso-position-horizontal-relative:text;mso-position-vertical-relative:text;mso-width-relative:page;mso-height-relative:page" wrapcoords="0 0 -35 101 -35 2282 1493 2434 1493 21549 19898 21549 19933 13792 20141 13031 20801 12980 21600 12524 21600 11763 20975 11459 19898 11358 19968 2434 21531 2282 21426 101 21392 0 0 0">
            <v:imagedata r:id="rId12" o:title="Диаграмма последовательности 1"/>
            <w10:wrap type="tight"/>
          </v:shape>
        </w:pict>
      </w:r>
    </w:p>
    <w:p w:rsidR="00957E03" w:rsidRPr="00C66FBF" w:rsidRDefault="00957E03" w:rsidP="00957E03">
      <w:pPr>
        <w:pStyle w:val="a6"/>
        <w:spacing w:after="0"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C66FBF">
        <w:rPr>
          <w:rFonts w:ascii="Times New Roman" w:hAnsi="Times New Roman" w:cs="Times New Roman"/>
          <w:sz w:val="20"/>
          <w:szCs w:val="20"/>
        </w:rPr>
        <w:t>Рис. 4.1. Диаграмма последовательности сценария «Обработка заявки на модернизацию оборудования на объекте»</w:t>
      </w:r>
    </w:p>
    <w:p w:rsidR="00FA2EF1" w:rsidRPr="00C66FBF" w:rsidRDefault="00FA2EF1" w:rsidP="00957E0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4B07EF" w:rsidRPr="00C66FBF" w:rsidRDefault="004B07EF" w:rsidP="00957E0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4B07EF" w:rsidRPr="00C66FBF" w:rsidRDefault="004B07EF" w:rsidP="00957E0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4B07EF" w:rsidRPr="00C66FBF" w:rsidRDefault="004B07EF" w:rsidP="00957E0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4B07EF" w:rsidRPr="00C66FBF" w:rsidRDefault="004B07EF" w:rsidP="00957E0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4B07EF" w:rsidRPr="00C66FBF" w:rsidRDefault="004B07EF" w:rsidP="00957E0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4B07EF" w:rsidRPr="00C66FBF" w:rsidRDefault="00174C29" w:rsidP="00957E0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66FBF">
        <w:rPr>
          <w:rFonts w:ascii="Times New Roman" w:hAnsi="Times New Roman" w:cs="Times New Roman"/>
          <w:noProof/>
        </w:rPr>
        <w:lastRenderedPageBreak/>
        <w:pict>
          <v:shape id="_x0000_s1033" type="#_x0000_t75" style="position:absolute;left:0;text-align:left;margin-left:-18.7pt;margin-top:.3pt;width:486.5pt;height:320.55pt;z-index:-251653120;mso-position-horizontal:absolute;mso-position-horizontal-relative:text;mso-position-vertical:absolute;mso-position-vertical-relative:text;mso-width-relative:page;mso-height-relative:page" wrapcoords="-35 0 -35 21552 21600 21552 21600 0 -35 0">
            <v:imagedata r:id="rId13" o:title="ва" cropbottom="7400f"/>
            <w10:wrap type="tight"/>
          </v:shape>
        </w:pict>
      </w:r>
    </w:p>
    <w:p w:rsidR="004B07EF" w:rsidRPr="00C66FBF" w:rsidRDefault="00174C29" w:rsidP="004B07EF">
      <w:pPr>
        <w:pStyle w:val="a6"/>
        <w:spacing w:after="0"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C66FBF">
        <w:rPr>
          <w:rFonts w:ascii="Times New Roman" w:hAnsi="Times New Roman" w:cs="Times New Roman"/>
          <w:noProof/>
        </w:rPr>
        <w:pict>
          <v:shape id="_x0000_s1034" type="#_x0000_t75" style="position:absolute;left:0;text-align:left;margin-left:-21.8pt;margin-top:28.4pt;width:506.75pt;height:301.95pt;z-index:-251651072;mso-position-horizontal-relative:text;mso-position-vertical-relative:text;mso-width-relative:page;mso-height-relative:page" wrapcoords="-35 0 -35 21545 21600 21545 21600 0 -35 0">
            <v:imagedata r:id="rId14" o:title="Диаграмма последовательности 3" cropbottom="7100f"/>
            <w10:wrap type="tight"/>
          </v:shape>
        </w:pict>
      </w:r>
      <w:r w:rsidR="004B07EF" w:rsidRPr="00C66FBF">
        <w:rPr>
          <w:rFonts w:ascii="Times New Roman" w:hAnsi="Times New Roman" w:cs="Times New Roman"/>
          <w:sz w:val="20"/>
          <w:szCs w:val="20"/>
        </w:rPr>
        <w:t>Рис. 4.2. Диаграмма последовательности сценария «Организация обслуживания объектов</w:t>
      </w:r>
      <w:r w:rsidR="00DC0F2C" w:rsidRPr="00C66FBF">
        <w:rPr>
          <w:rFonts w:ascii="Times New Roman" w:hAnsi="Times New Roman" w:cs="Times New Roman"/>
          <w:sz w:val="20"/>
          <w:szCs w:val="20"/>
        </w:rPr>
        <w:t xml:space="preserve"> гос. компании</w:t>
      </w:r>
      <w:r w:rsidR="004B07EF" w:rsidRPr="00C66FBF">
        <w:rPr>
          <w:rFonts w:ascii="Times New Roman" w:hAnsi="Times New Roman" w:cs="Times New Roman"/>
          <w:sz w:val="20"/>
          <w:szCs w:val="20"/>
        </w:rPr>
        <w:t>»</w:t>
      </w:r>
    </w:p>
    <w:p w:rsidR="00F11AD9" w:rsidRPr="00C66FBF" w:rsidRDefault="00AC7FCC" w:rsidP="00F11AD9">
      <w:pPr>
        <w:jc w:val="center"/>
        <w:rPr>
          <w:rFonts w:ascii="Times New Roman" w:hAnsi="Times New Roman" w:cs="Times New Roman"/>
          <w:sz w:val="20"/>
          <w:szCs w:val="20"/>
        </w:rPr>
      </w:pPr>
      <w:r w:rsidRPr="00C66FBF">
        <w:rPr>
          <w:rFonts w:ascii="Times New Roman" w:hAnsi="Times New Roman" w:cs="Times New Roman"/>
          <w:sz w:val="20"/>
          <w:szCs w:val="20"/>
        </w:rPr>
        <w:t>Рис. 4.3. Диаграмма последовательности сценария «Масштабное техническое обслуживание нескольких объектов»</w:t>
      </w:r>
    </w:p>
    <w:p w:rsidR="00F11AD9" w:rsidRPr="00C66FBF" w:rsidRDefault="00174C29" w:rsidP="00F11AD9">
      <w:pPr>
        <w:jc w:val="center"/>
        <w:rPr>
          <w:rFonts w:ascii="Times New Roman" w:hAnsi="Times New Roman" w:cs="Times New Roman"/>
          <w:sz w:val="20"/>
          <w:szCs w:val="20"/>
        </w:rPr>
      </w:pPr>
      <w:r w:rsidRPr="00C66FBF">
        <w:rPr>
          <w:rFonts w:ascii="Times New Roman" w:hAnsi="Times New Roman" w:cs="Times New Roman"/>
          <w:noProof/>
        </w:rPr>
        <w:lastRenderedPageBreak/>
        <w:pict>
          <v:shape id="_x0000_s1035" type="#_x0000_t75" style="position:absolute;left:0;text-align:left;margin-left:-31.85pt;margin-top:15.3pt;width:509.7pt;height:231.05pt;z-index:251667456;mso-position-horizontal-relative:text;mso-position-vertical-relative:text;mso-width-relative:page;mso-height-relative:page">
            <v:imagedata r:id="rId15" o:title="Диаграмма последовательности 4" cropbottom="11256f"/>
            <w10:wrap type="square"/>
          </v:shape>
        </w:pict>
      </w:r>
    </w:p>
    <w:p w:rsidR="00F11AD9" w:rsidRPr="00C66FBF" w:rsidRDefault="00F11AD9" w:rsidP="00F11AD9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11AD9" w:rsidRPr="00C66FBF" w:rsidRDefault="00F11AD9" w:rsidP="00F11AD9">
      <w:pPr>
        <w:jc w:val="center"/>
        <w:rPr>
          <w:rFonts w:ascii="Times New Roman" w:hAnsi="Times New Roman" w:cs="Times New Roman"/>
          <w:sz w:val="20"/>
          <w:szCs w:val="20"/>
        </w:rPr>
      </w:pPr>
      <w:r w:rsidRPr="00C66FBF">
        <w:rPr>
          <w:rFonts w:ascii="Times New Roman" w:hAnsi="Times New Roman" w:cs="Times New Roman"/>
          <w:sz w:val="20"/>
          <w:szCs w:val="20"/>
        </w:rPr>
        <w:tab/>
        <w:t>Рис. 4.4. Диаграмма последовательности сценария «Согласование и подписание договора на обслуживание»</w:t>
      </w:r>
    </w:p>
    <w:p w:rsidR="00F11AD9" w:rsidRPr="00C66FBF" w:rsidRDefault="00174C29" w:rsidP="00B5746F">
      <w:pPr>
        <w:jc w:val="center"/>
        <w:rPr>
          <w:rFonts w:ascii="Times New Roman" w:hAnsi="Times New Roman" w:cs="Times New Roman"/>
          <w:sz w:val="20"/>
          <w:szCs w:val="20"/>
        </w:rPr>
      </w:pPr>
      <w:r w:rsidRPr="00C66FBF">
        <w:rPr>
          <w:rFonts w:ascii="Times New Roman" w:hAnsi="Times New Roman" w:cs="Times New Roman"/>
          <w:noProof/>
        </w:rPr>
        <w:pict>
          <v:shape id="_x0000_s1036" type="#_x0000_t75" style="position:absolute;left:0;text-align:left;margin-left:-32.65pt;margin-top:14.35pt;width:511.85pt;height:294.3pt;z-index:251669504;mso-position-horizontal-relative:text;mso-position-vertical-relative:text;mso-width-relative:page;mso-height-relative:page">
            <v:imagedata r:id="rId16" o:title="Диаграмма последовательности 5" cropbottom="7943f"/>
            <w10:wrap type="square"/>
          </v:shape>
        </w:pict>
      </w:r>
    </w:p>
    <w:p w:rsidR="00F11AD9" w:rsidRPr="00C66FBF" w:rsidRDefault="00B5746F" w:rsidP="00B5746F">
      <w:pPr>
        <w:jc w:val="center"/>
        <w:rPr>
          <w:rFonts w:ascii="Times New Roman" w:hAnsi="Times New Roman" w:cs="Times New Roman"/>
          <w:sz w:val="20"/>
          <w:szCs w:val="20"/>
        </w:rPr>
      </w:pPr>
      <w:r w:rsidRPr="00C66FBF">
        <w:rPr>
          <w:rFonts w:ascii="Times New Roman" w:hAnsi="Times New Roman" w:cs="Times New Roman"/>
          <w:sz w:val="20"/>
          <w:szCs w:val="20"/>
        </w:rPr>
        <w:t>Рис. 4.5. Диаграмма последовательности сценария «Модернизация энергосетей на объекте»</w:t>
      </w:r>
    </w:p>
    <w:p w:rsidR="00F11AD9" w:rsidRPr="00C66FBF" w:rsidRDefault="00F11AD9" w:rsidP="00F11AD9">
      <w:pPr>
        <w:rPr>
          <w:rFonts w:ascii="Times New Roman" w:hAnsi="Times New Roman" w:cs="Times New Roman"/>
          <w:sz w:val="20"/>
          <w:szCs w:val="20"/>
        </w:rPr>
      </w:pPr>
    </w:p>
    <w:p w:rsidR="00044623" w:rsidRPr="00C66FBF" w:rsidRDefault="00044623" w:rsidP="00F11AD9">
      <w:pPr>
        <w:rPr>
          <w:rFonts w:ascii="Times New Roman" w:hAnsi="Times New Roman" w:cs="Times New Roman"/>
          <w:sz w:val="20"/>
          <w:szCs w:val="20"/>
        </w:rPr>
      </w:pPr>
    </w:p>
    <w:sectPr w:rsidR="00044623" w:rsidRPr="00C66F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4C29" w:rsidRDefault="00174C29" w:rsidP="00A20C4B">
      <w:pPr>
        <w:spacing w:after="0" w:line="240" w:lineRule="auto"/>
      </w:pPr>
      <w:r>
        <w:separator/>
      </w:r>
    </w:p>
  </w:endnote>
  <w:endnote w:type="continuationSeparator" w:id="0">
    <w:p w:rsidR="00174C29" w:rsidRDefault="00174C29" w:rsidP="00A20C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4C29" w:rsidRDefault="00174C29" w:rsidP="00A20C4B">
      <w:pPr>
        <w:spacing w:after="0" w:line="240" w:lineRule="auto"/>
      </w:pPr>
      <w:r>
        <w:separator/>
      </w:r>
    </w:p>
  </w:footnote>
  <w:footnote w:type="continuationSeparator" w:id="0">
    <w:p w:rsidR="00174C29" w:rsidRDefault="00174C29" w:rsidP="00A20C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A30B17"/>
    <w:multiLevelType w:val="multilevel"/>
    <w:tmpl w:val="2A00A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EF6016"/>
    <w:multiLevelType w:val="multilevel"/>
    <w:tmpl w:val="06FC2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3534AF"/>
    <w:multiLevelType w:val="hybridMultilevel"/>
    <w:tmpl w:val="9CE484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3A5CC4"/>
    <w:multiLevelType w:val="multilevel"/>
    <w:tmpl w:val="2940C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AE9"/>
    <w:rsid w:val="00016507"/>
    <w:rsid w:val="00044623"/>
    <w:rsid w:val="000527A4"/>
    <w:rsid w:val="00174C29"/>
    <w:rsid w:val="00231B5C"/>
    <w:rsid w:val="0029791C"/>
    <w:rsid w:val="003374FB"/>
    <w:rsid w:val="003C3CB2"/>
    <w:rsid w:val="004B07EF"/>
    <w:rsid w:val="0050118D"/>
    <w:rsid w:val="0082066F"/>
    <w:rsid w:val="00845705"/>
    <w:rsid w:val="00917E89"/>
    <w:rsid w:val="00927C52"/>
    <w:rsid w:val="00957E03"/>
    <w:rsid w:val="009B5B0B"/>
    <w:rsid w:val="00A20C4B"/>
    <w:rsid w:val="00A501FF"/>
    <w:rsid w:val="00A734BE"/>
    <w:rsid w:val="00AC7FCC"/>
    <w:rsid w:val="00AD2E78"/>
    <w:rsid w:val="00B5746F"/>
    <w:rsid w:val="00B64AE9"/>
    <w:rsid w:val="00BB0F93"/>
    <w:rsid w:val="00C66FBF"/>
    <w:rsid w:val="00CE7986"/>
    <w:rsid w:val="00D55F48"/>
    <w:rsid w:val="00D7453E"/>
    <w:rsid w:val="00DA2F2D"/>
    <w:rsid w:val="00DC0F2C"/>
    <w:rsid w:val="00DD0C29"/>
    <w:rsid w:val="00F11AD9"/>
    <w:rsid w:val="00FA2EF1"/>
    <w:rsid w:val="00FA6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0DFBB26A"/>
  <w15:chartTrackingRefBased/>
  <w15:docId w15:val="{DFB13CA9-5949-4F0A-BAA5-9C6CA2C95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A501F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A2E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A501F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A501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A501FF"/>
    <w:rPr>
      <w:b/>
      <w:bCs/>
    </w:rPr>
  </w:style>
  <w:style w:type="table" w:styleId="a5">
    <w:name w:val="Table Grid"/>
    <w:basedOn w:val="a1"/>
    <w:uiPriority w:val="39"/>
    <w:rsid w:val="00A501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A2EF1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FA2EF1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2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11</Pages>
  <Words>888</Words>
  <Characters>5064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</dc:creator>
  <cp:keywords/>
  <dc:description/>
  <cp:lastModifiedBy>Kot</cp:lastModifiedBy>
  <cp:revision>25</cp:revision>
  <dcterms:created xsi:type="dcterms:W3CDTF">2024-11-23T17:36:00Z</dcterms:created>
  <dcterms:modified xsi:type="dcterms:W3CDTF">2024-11-26T14:36:00Z</dcterms:modified>
</cp:coreProperties>
</file>