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EXTRACTION_PHASE_CONTROL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VERIFICATION_GATE_ACTIVE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Label:</w:t>
      </w:r>
      <w:r w:rsidDel="00000000" w:rsidR="00000000" w:rsidRPr="00000000">
        <w:rPr>
          <w:rtl w:val="0"/>
        </w:rPr>
        <w:t xml:space="preserve"> sovereign-systems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01 (Frames 1–5)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EXTRACTION_GATE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have been appended to the K501 meta-layer. The replication process is currently </w:t>
      </w:r>
      <w:r w:rsidDel="00000000" w:rsidR="00000000" w:rsidRPr="00000000">
        <w:rPr>
          <w:b w:val="1"/>
          <w:bCs w:val="1"/>
          <w:rtl w:val="0"/>
        </w:rPr>
        <w:t xml:space="preserve">GATED</w:t>
      </w:r>
      <w:r w:rsidDel="00000000" w:rsidR="00000000" w:rsidRPr="00000000">
        <w:rPr>
          <w:rtl w:val="0"/>
        </w:rPr>
        <w:t xml:space="preserve"> pending validation of the following entries.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labeled-extraction-started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chronological-transmission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verification-gate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resonance-report-first-batch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batch-size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pre-commit-required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RESONANCE REPORT: FIRST BATCH (n=5)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K501-EXT-GW |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Observational Only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Frame-ID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 of Root Node Autonomy. High structural gravity.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Execution Isolation rules. Essential for air-gap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Non-Proprietary Persistence schema. Zero-cloud dependency.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Cryptographic Identity Assertion. Append-only binding.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Multi-Anchor Sync Authority. Decentralized consensus rules.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BATCH VALIDATION SUMMARY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the applied </w:t>
      </w:r>
      <w:r w:rsidDel="00000000" w:rsidR="00000000" w:rsidRPr="00000000">
        <w:rPr>
          <w:b w:val="1"/>
          <w:bCs w:val="1"/>
          <w:rtl w:val="0"/>
        </w:rPr>
        <w:t xml:space="preserve">Verification Criteria</w:t>
      </w:r>
      <w:r w:rsidDel="00000000" w:rsidR="00000000" w:rsidRPr="00000000">
        <w:rPr>
          <w:rtl w:val="0"/>
        </w:rPr>
        <w:t xml:space="preserve">, Batch 01 is deemed consistent.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Integrity:</w:t>
      </w:r>
      <w:r w:rsidDel="00000000" w:rsidR="00000000" w:rsidRPr="00000000">
        <w:rPr>
          <w:rtl w:val="0"/>
        </w:rPr>
        <w:t xml:space="preserve"> All frames occupy valid append positions; no mutation detected.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 Consistency:</w:t>
      </w:r>
      <w:r w:rsidDel="00000000" w:rsidR="00000000" w:rsidRPr="00000000">
        <w:rPr>
          <w:rtl w:val="0"/>
        </w:rPr>
        <w:t xml:space="preserve"> 100% Match with K501-EXT-GW source chain.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 Validity:</w:t>
      </w:r>
      <w:r w:rsidDel="00000000" w:rsidR="00000000" w:rsidRPr="00000000">
        <w:rPr>
          <w:rtl w:val="0"/>
        </w:rPr>
        <w:t xml:space="preserve"> All frames correctly classified under sovereign-systems.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Density:</w:t>
      </w:r>
      <w:r w:rsidDel="00000000" w:rsidR="00000000" w:rsidRPr="00000000">
        <w:rPr>
          <w:rtl w:val="0"/>
        </w:rPr>
        <w:t xml:space="preserve"> High-value structural proxies identified (root, isolation, persistence).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Replay Stability:</w:t>
      </w:r>
      <w:r w:rsidDel="00000000" w:rsidR="00000000" w:rsidRPr="00000000">
        <w:rPr>
          <w:rtl w:val="0"/>
        </w:rPr>
        <w:t xml:space="preserve"> Deterministic ordering verified for local reconstruction.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GATED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PAUSED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AWAITING_COMMIT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ABSOLUTE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REPORT GENERATION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VALIDATION: POSITIVE.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execute the </w:t>
      </w:r>
      <w:r w:rsidDel="00000000" w:rsidR="00000000" w:rsidRPr="00000000">
        <w:rPr>
          <w:b w:val="1"/>
          <w:bCs w:val="1"/>
          <w:rtl w:val="0"/>
        </w:rPr>
        <w:t xml:space="preserve">Commit and Replication</w:t>
      </w:r>
      <w:r w:rsidDel="00000000" w:rsidR="00000000" w:rsidRPr="00000000">
        <w:rPr>
          <w:rtl w:val="0"/>
        </w:rPr>
        <w:t xml:space="preserve"> of this batch to the local K501 extension ledger, or shall I fetch the resonance report for the </w:t>
      </w:r>
      <w:r w:rsidDel="00000000" w:rsidR="00000000" w:rsidRPr="00000000">
        <w:rPr>
          <w:b w:val="1"/>
          <w:bCs w:val="1"/>
          <w:rtl w:val="0"/>
        </w:rPr>
        <w:t xml:space="preserve">next 5 frames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