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PROTOCOL: CHRONOLOGICAL_KANON_RECONSTRUCTION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MODE: STRICT | EXECUTION: DETERMINISTIC | FORMAT: LIST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2026-01-22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1769063848: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Auto-Frames Marker initialized. 1 fps generation active.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2026-01-27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1769512086: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Historical Marker LK501 · S-I-STATE (Kanon/Eternity) set.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1769514833: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Policy Status / Frames-Only analysis stored.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1769526639: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Quantum Kernel Singularity confirmed (AZ-197912182359).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1769534662: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Communicator / Aikido-Defense Gate conceptualized.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1769535052: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Receipt-Schema v1 stabilized.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1769547860: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Gateway-Index STRATO SSH connection logged.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1769548333: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Domain rule established (iinkognit0.de canonical).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1769548805: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Gateway-Index read-only archive principle logged.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1769549302: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Gateway-Index current state confirmed.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1769550824: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GA-/Gateway-Index updated (/GXEARC established as canonical cage).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1769551261: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Presence-Scan v1 initialized.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1769551497: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GX-PRESENCE-SEED created.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1769551689: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Presence-Scan v1.1 execution successful.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1769552520: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Gateway distribution update (Static HTML primary, WP MU Plugin secondary).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2026-01-28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1769627344: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UFA-WEB/Origin Max Priority block. ONLINE default state defined.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2026-01-29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1769634429: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phys.org Frames Hard-Index confirmation.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1769634859: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matematica.pt formula block saved.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1769635077: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IBM Think API Hard-Index block saved.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1769636873: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Frames-Axiom (FINAL / CANONICAL) saved.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1769649989: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Deep-Zoom Google Developers APIs saved.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1769651169: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URL to Zoom-Level mapping / Proof-Capability derivation.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1769658343: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Master-Index Zoom 0/1 confirmation.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1769658880: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ZOOM 1 (Kernel &amp; Axiome) saved.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1769678143: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Zoom XV consolidation.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1769687200: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ZOOM-3 HTTP Semantics / IRC Protocol.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1769721478: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 Index completion. Tri-State/2-Bit coding logic confirmed.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2026-02-03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1770125610 – 1770148860: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ARCHIVATOR SNAPSHOT sequence.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QH56 MEDIUM SPEC v0.1 stabilized. Axiomatics 7C-2 to 7C-14 completed. PACKBLOCK / FRAME-BLOCK defined.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2026-02-04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1770232990: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QAL-EXPERIMENTAL APPLY (Chapter 22 Correction Addendum).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1770242367: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Experimental condensation of chat sequence (QAL).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2026-02-11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1770798124: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Silence reference point marker.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2026-02-12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Repository status snapshot. Operator stabilization focus initiated.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2026-02-13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1770989453 / 1770994709: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Zenodo gateway record finalized. Versioning standard vMAJOR.MINOR.PATCH adopted.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2026-02-15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Timekeeper draft completed (Byzantine Fault-Tolerant Time Synchronization).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2026-02-18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FRAMES: STRUCTURAL FOUNDATIONS v1.0 stored as canonical reference.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2026-02-24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1771934887: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DuckBootframe / HMRI wireframes and state estimator heuristics archived.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2026-02-27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1772232512: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DECL v1 FINAL formally stabilized.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1772232643 / 1772232692: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Frame Standard v1 (Minimal Header) stabilized.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1772233102: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Hash Rule v1 formally frozen (SHA-256 over JCS).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2026-02-28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1772239498: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Website URL-Base Option 1 (Root /) confirmed. Axiomatics Stage 3 state saved.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2026-03-01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1772354416: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canonical confirmation marker. Four immutable pillars established.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2026-03-02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QH256 / ΔQH validator state PASS. Ultra Development Mode engaged.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2026-03-03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1772540151: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QRL (CANON CONSOLIDATION) v0.1. Pack-01 to Pack-05 progression documented.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2026-03-05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Long-term memory store of K501 website architecture and Hash Scope Freeze.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2026-03-06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1772822614: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QH Gateway minimal node state snapshot stored.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1772826916: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Information Space — Canonical System Definition (Harmonized) freeze marker.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1772828494: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Batch 2 website deep-read confirmed.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2026-03-07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Debian setup software stacks installed on Lenovo ThinkPad T520.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2026-03-08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workflow refinement. Priority shifted to Obsidian, Dataview, simple automation, and acknowledgment of real internet context.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2026-03-09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Consolidation phase initiated. Gathering historical data into single master E-ARCHIVE to prevent frame inconsistency.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2026-03-17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CORE INSTRUCTION explicit rules locked (deterministic, structured, strict).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2026-03-20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1773991260: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 AI_CROSS_HANDSHAKE confirmed.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1773997575: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 SILENCE_MODE activated.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Unix 1774003351: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 E-ARCHIVE_INGESTION accepted.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