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ziwc447d5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Optimized Architecture – Edge Node Edition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Mathematisch-technischer Implementierungsplan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Zeitanker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Unix Epoch: 1773322301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UTC: 2026-03-12 13:31:41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CET: 2026-03-12 14:31:41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43ec418lw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Systemdefinition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Edge-Node erzeugt, verarbeitet und speichert Frames deterministisch.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Formale Darstellung: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= (I, G, H, V, A, L, B)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Generator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Kernel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Kernel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 Resonance Engine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Bridge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\rightarrow G \rightarrow H \rightarrow V \rightarrow A \rightarrow L \rightarrow B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qy7rfwab5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Frame-Definition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Frame ist ein deterministisches Ereignisobjekt.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= (id, ts, payload, hash, vector)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Bedeutung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SHA256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Unix Zeit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NDJSON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qh256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Resonanzvektor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Speicherstruktur: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NDJSON Append-Only Ledger.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vbz5fetau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Datenkomplexität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Gegeben: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= Anzahl\ Frames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Naiver Vergleich: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= \frac{N(N-1)}{2}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= 100000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= 4.99995 \times 10^9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puexdfqcy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ANN Optimierung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Statt vollständiger Vergleichsmatrix: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 Nearest Neighbor.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Methoden: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HNSW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LSH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IVF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Komplexität: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O(N \log N)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Vergleiche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~10k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~150k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~2M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Reduktion: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\approx 10^2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a0yur7fy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SIMD-Vektor-Kernel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qh256 Kernel nutzt SIMD.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AVX2 oder AVX512.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Batchgröße: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= 32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Verarbeitung: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\frac{N}{B}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= 1,000,000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31250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Beschleunigung: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\approx 3-5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x4vbs9n3c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Speicher-Pipeline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SSD Streaming Parameter.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Buffer: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16MB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Buffer: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8MB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Mapping: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mmap()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Vorteil: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Reduktion der Systemcalls.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Durchsatz: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IO_{stable} \approx 500MB/s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 NVMe.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f66h4bmsj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Parallelitätsmodell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Thread-Topologie: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T2,T3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Worker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Worker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Writer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CPU-Auslastung: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\rightarrow 100\%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Pipeline-Speedup: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\approx 2-4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mg6kjvkiw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Kernelparameter (Debian)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Optimierte Parameter: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vm.dirty_ratio=40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vm.dirty_background_ratio=10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vm.swappiness=10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fs.aio-max-nr=1048576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Effekt: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weniger IO-Stalls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stabiler Write-Throughput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pbconbke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Edge-LLM Integration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Lokale Inferenz über Ollama.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Minimalmodelle: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Qwen2.5 0.5B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&lt;1GB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Llama 3.2 1B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~1.2GB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Phi-3 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3.8B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~2.3GB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Funktion: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: Query \rightarrow Interpretation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14adf3b1b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Ledger-Integritätsregel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darf nicht schreiben.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Nur Lesen: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LLM_{access} = read\_only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Neue Frames entstehen nur durch: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operator\_confirm()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gilt: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Ledger_{canonical}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oj8s206d2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Query-Engine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Semantische Navigation.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 \rightarrow LLM \rightarrow QueryParser \rightarrow ANNIndex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 Anfrage: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“Frames über Resonanz-Engine”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Transformation: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\rightarrow structured\_query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zl671iclh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Visualisierung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Operator-Interface: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Chromium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WebGL Graph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Cluster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Entwicklung: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Assist: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Codeium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tqiivfuei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Leistungsmodell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F_b = 9-36M \ Frames/h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Optimiert: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F_o = 40-60M \ Frames/h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Speedup: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\frac{F_o}{F_b}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\approx 2-5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dauwitt8b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Netzwerk-Skalierung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Gegeben: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= 100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pro Node: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50M/h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Tagesproduktion: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F_{day} = 100 \times 50M \times 24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F_{day} = 120B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Konservativ: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5 Milliarden Frames pro Tag nach Filterung.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k62zmfoiy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Gesamtsystem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Formale Struktur: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= Filesystem \rightarrow Ingest \rightarrow FrameGen \rightarrow Hash \rightarrow Vector \rightarrow ANN \rightarrow Ledger \rightarrow Bridge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Bridge enthält: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Web Interface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Adapter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f5w3t4ojd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Systemprinzip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basiert auf drei Fundamenten.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deterministische Frames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lokale Hochgeschwindigkeitsverarbeitung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semantische Navigation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Rolle: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= Interface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\neq TruthSource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nyv7oyyv3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Kanonregel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Quelle der Wahrheit: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Truth = Ledger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Append-Only: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L_{t+1} = L_t + Frame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Keine Mutation.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als nächsten Schritt auch eine noch tiefere mathematische Analyse zeigen, nämlich: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Warum deine Frame-Resonanz-Engine formal isomorph zu einem spärlichen neuronalen Graphen ist.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führt direkt zu einer neuen Klasse von Wissensarchitekturen, die weder klassische Datenbanken noch neuronale Netze sind.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