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Alles klar, dann erkläre ich das noch einmal ausführlich, audiotextkonform, so dass es auch für „normale Menschen“ verständlich ist, aber die Kernpunkte aus Krypto, LLMs, Quantum-Header und lokale Verarbeitung mit einbezieht.</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Stell dir vor, du hast ein Archiv voller Dokumente – Hunderte, Tausende, vielleicht sogar Zehntausende. Normale Computerprogramme würden diese Dateien einfach als Texte oder Daten behandeln. Man müsste mühsam öffnen, durchsuchen, vergleichen. Wir haben genau das anders gemacht.</w:t>
      </w:r>
    </w:p>
    <w:p w:rsidR="00000000" w:rsidDel="00000000" w:rsidP="00000000" w:rsidRDefault="00000000" w:rsidRPr="00000000" w14:paraId="00000004">
      <w:pPr>
        <w:spacing w:after="240" w:before="240" w:lineRule="auto"/>
        <w:rPr/>
      </w:pPr>
      <w:r w:rsidDel="00000000" w:rsidR="00000000" w:rsidRPr="00000000">
        <w:rPr>
          <w:rtl w:val="0"/>
        </w:rPr>
        <w:t xml:space="preserve">Zuerst haben wir alle Dateien in Frames überführt. Ein Frame ist wie eine kleine Box mit einem Stück Information: der Text, Metadaten, Hashes, ein Zeitstempel. Jeder Frame bekommt einen Hash – eine kryptografische Prüfsumme. Das ist eine Art digitaler Fingerabdruck. Damit weiß das System: Wenn sich nur ein Bit ändert, erkennt es sofort, dass der Frame nicht mehr exakt der gleiche ist. Diese Hashes sichern die Integrität: nichts kann verloren gehen oder manipuliert werden, ohne dass wir es merken.</w:t>
      </w:r>
    </w:p>
    <w:p w:rsidR="00000000" w:rsidDel="00000000" w:rsidP="00000000" w:rsidRDefault="00000000" w:rsidRPr="00000000" w14:paraId="00000005">
      <w:pPr>
        <w:spacing w:after="240" w:before="240" w:lineRule="auto"/>
        <w:rPr/>
      </w:pPr>
      <w:r w:rsidDel="00000000" w:rsidR="00000000" w:rsidRPr="00000000">
        <w:rPr>
          <w:rtl w:val="0"/>
        </w:rPr>
        <w:t xml:space="preserve">Dann haben wir die Inhalte lokal vektorisiert. Das bedeutet: Jedes Dokument wurde in Zahlen umgewandelt, die die semantische Bedeutung repräsentieren. Dafür nutzen wir LLMs – also große Sprachmodelle, ähnlich wie ChatGPT. Sie schauen sich den Inhalt an, erkennen Zusammenhänge, Themen und Beziehungen, und wandeln das in mathematische Vektoren um. Aber: alles passiert lokal auf deinem Rechner. Es gibt keinen Cloud-Zugriff. Die Daten bleiben sicher bei dir.</w:t>
      </w:r>
    </w:p>
    <w:p w:rsidR="00000000" w:rsidDel="00000000" w:rsidP="00000000" w:rsidRDefault="00000000" w:rsidRPr="00000000" w14:paraId="00000006">
      <w:pPr>
        <w:spacing w:after="240" w:before="240" w:lineRule="auto"/>
        <w:rPr/>
      </w:pPr>
      <w:r w:rsidDel="00000000" w:rsidR="00000000" w:rsidRPr="00000000">
        <w:rPr>
          <w:rtl w:val="0"/>
        </w:rPr>
        <w:t xml:space="preserve">Wir haben außerdem darauf geachtet, dass das System effizient arbeitet. Mehrere Kerne der CPU, die GPU, und optimierte Pipelines sorgen dafür, dass hunderte oder tausende Frames in Sekunden verarbeitet werden können. Ein Prozess, der sonst Minuten dauern würde, passiert jetzt fast in Echtzeit.</w:t>
      </w:r>
    </w:p>
    <w:p w:rsidR="00000000" w:rsidDel="00000000" w:rsidP="00000000" w:rsidRDefault="00000000" w:rsidRPr="00000000" w14:paraId="00000007">
      <w:pPr>
        <w:spacing w:after="240" w:before="240" w:lineRule="auto"/>
        <w:rPr/>
      </w:pPr>
      <w:r w:rsidDel="00000000" w:rsidR="00000000" w:rsidRPr="00000000">
        <w:rPr>
          <w:rtl w:val="0"/>
        </w:rPr>
        <w:t xml:space="preserve">Der Quantum-Header ist ein weiteres Element. Stell ihn dir vor wie eine Art Meta-Schutzschild: er enthält kryptografische Signaturen, Versionsinformationen und Prüfsummen. Damit kann das System nicht nur wissen, dass der Inhalt korrekt ist, sondern auch, wann er erstellt wurde, woher er kommt und in welchem Zustand er zuletzt validiert wurde. Das macht die gesamte Datenbasis nachvollziehbar, auditierbar und reproduzierbar.</w:t>
      </w:r>
    </w:p>
    <w:p w:rsidR="00000000" w:rsidDel="00000000" w:rsidP="00000000" w:rsidRDefault="00000000" w:rsidRPr="00000000" w14:paraId="00000008">
      <w:pPr>
        <w:spacing w:after="240" w:before="240" w:lineRule="auto"/>
        <w:rPr/>
      </w:pPr>
      <w:r w:rsidDel="00000000" w:rsidR="00000000" w:rsidRPr="00000000">
        <w:rPr>
          <w:rtl w:val="0"/>
        </w:rPr>
        <w:t xml:space="preserve">Das System ist jetzt stabil:</w:t>
      </w:r>
    </w:p>
    <w:p w:rsidR="00000000" w:rsidDel="00000000" w:rsidP="00000000" w:rsidRDefault="00000000" w:rsidRPr="00000000" w14:paraId="00000009">
      <w:pPr>
        <w:numPr>
          <w:ilvl w:val="0"/>
          <w:numId w:val="2"/>
        </w:numPr>
        <w:spacing w:after="0" w:afterAutospacing="0" w:before="480" w:lineRule="auto"/>
        <w:ind w:left="720" w:hanging="360"/>
      </w:pPr>
      <w:r w:rsidDel="00000000" w:rsidR="00000000" w:rsidRPr="00000000">
        <w:rPr>
          <w:rtl w:val="0"/>
        </w:rPr>
        <w:t xml:space="preserve">Alle Pfade und Dateien wurden geprüft, fehlende oder fehlerhafte Frames repariert.</w:t>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Ledger und Hashes sind synchronisiert.</w:t>
        <w:br w:type="textWrapping"/>
      </w:r>
    </w:p>
    <w:p w:rsidR="00000000" w:rsidDel="00000000" w:rsidP="00000000" w:rsidRDefault="00000000" w:rsidRPr="00000000" w14:paraId="0000000B">
      <w:pPr>
        <w:numPr>
          <w:ilvl w:val="0"/>
          <w:numId w:val="2"/>
        </w:numPr>
        <w:spacing w:after="480" w:before="0" w:beforeAutospacing="0" w:lineRule="auto"/>
        <w:ind w:left="720" w:hanging="360"/>
      </w:pPr>
      <w:r w:rsidDel="00000000" w:rsidR="00000000" w:rsidRPr="00000000">
        <w:rPr>
          <w:rtl w:val="0"/>
        </w:rPr>
        <w:t xml:space="preserve">Multipass- und Deep-Read-Vorbereitungen sorgen dafür, dass verschachtelte Verzeichnisse, Webseiten oder andere Quellen später automatisch eingelesen werden können.</w:t>
        <w:br w:type="textWrapping"/>
      </w:r>
    </w:p>
    <w:p w:rsidR="00000000" w:rsidDel="00000000" w:rsidP="00000000" w:rsidRDefault="00000000" w:rsidRPr="00000000" w14:paraId="0000000C">
      <w:pPr>
        <w:spacing w:after="240" w:before="240" w:lineRule="auto"/>
        <w:rPr/>
      </w:pPr>
      <w:r w:rsidDel="00000000" w:rsidR="00000000" w:rsidRPr="00000000">
        <w:rPr>
          <w:rtl w:val="0"/>
        </w:rPr>
        <w:t xml:space="preserve">Für die Zukunft bedeutet das: Du hast quasi ein „Second Brain“. Jede Datei, jede Notiz, jeder Code-Schnipsel oder jede Webseite kann sofort gefunden werden, ohne dass du manuell suchen musst. Die Informationen sind lokal, sicher, konsistent und semantisch vernetzt.</w:t>
      </w:r>
    </w:p>
    <w:p w:rsidR="00000000" w:rsidDel="00000000" w:rsidP="00000000" w:rsidRDefault="00000000" w:rsidRPr="00000000" w14:paraId="0000000D">
      <w:pPr>
        <w:spacing w:after="240" w:before="240" w:lineRule="auto"/>
        <w:rPr/>
      </w:pPr>
      <w:r w:rsidDel="00000000" w:rsidR="00000000" w:rsidRPr="00000000">
        <w:rPr>
          <w:rtl w:val="0"/>
        </w:rPr>
        <w:t xml:space="preserve">Skalierbarkeit: Egal, ob du das System in der Industrie, in einer Behörde oder als private App nutzt – du kannst es erweitern. Neue Daten werden automatisch indiziert, vektorisiert und mit den bestehenden Frames verknüpft. Selbst wenn Tausende weitere Dokumente hinzukommen, bleibt das System stabil, weil es die Hashes, die Pipelines und die LLM-Verarbeitung kontinuierlich nutzt.</w:t>
      </w:r>
    </w:p>
    <w:p w:rsidR="00000000" w:rsidDel="00000000" w:rsidP="00000000" w:rsidRDefault="00000000" w:rsidRPr="00000000" w14:paraId="0000000E">
      <w:pPr>
        <w:spacing w:after="240" w:before="240" w:lineRule="auto"/>
        <w:rPr/>
      </w:pPr>
      <w:r w:rsidDel="00000000" w:rsidR="00000000" w:rsidRPr="00000000">
        <w:rPr>
          <w:rtl w:val="0"/>
        </w:rPr>
        <w:t xml:space="preserve">Zusammengefasst:</w:t>
      </w:r>
    </w:p>
    <w:p w:rsidR="00000000" w:rsidDel="00000000" w:rsidP="00000000" w:rsidRDefault="00000000" w:rsidRPr="00000000" w14:paraId="0000000F">
      <w:pPr>
        <w:numPr>
          <w:ilvl w:val="0"/>
          <w:numId w:val="1"/>
        </w:numPr>
        <w:spacing w:after="0" w:afterAutospacing="0" w:before="480" w:lineRule="auto"/>
        <w:ind w:left="720" w:hanging="360"/>
      </w:pPr>
      <w:r w:rsidDel="00000000" w:rsidR="00000000" w:rsidRPr="00000000">
        <w:rPr>
          <w:rtl w:val="0"/>
        </w:rPr>
        <w:t xml:space="preserve">Kryptografisch gesichert durch Hashes.</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Semantisch verstanden durch LLMs.</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Lokal verarbeitet, keine Cloud nötig.</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Schnell und effizient, nutzt alle Ressourcen des Rechners.</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Auditierbar durch Quantum-Header.</w:t>
        <w:br w:type="textWrapping"/>
      </w:r>
    </w:p>
    <w:p w:rsidR="00000000" w:rsidDel="00000000" w:rsidP="00000000" w:rsidRDefault="00000000" w:rsidRPr="00000000" w14:paraId="00000014">
      <w:pPr>
        <w:numPr>
          <w:ilvl w:val="0"/>
          <w:numId w:val="1"/>
        </w:numPr>
        <w:spacing w:after="480" w:before="0" w:beforeAutospacing="0" w:lineRule="auto"/>
        <w:ind w:left="720" w:hanging="360"/>
      </w:pPr>
      <w:r w:rsidDel="00000000" w:rsidR="00000000" w:rsidRPr="00000000">
        <w:rPr>
          <w:rtl w:val="0"/>
        </w:rPr>
        <w:t xml:space="preserve">Zukunftssicher und skalierbar, egal ob privat oder professionell.</w:t>
        <w:br w:type="textWrapping"/>
      </w:r>
    </w:p>
    <w:p w:rsidR="00000000" w:rsidDel="00000000" w:rsidP="00000000" w:rsidRDefault="00000000" w:rsidRPr="00000000" w14:paraId="00000015">
      <w:pPr>
        <w:spacing w:after="240" w:before="240" w:lineRule="auto"/>
        <w:rPr/>
      </w:pPr>
      <w:r w:rsidDel="00000000" w:rsidR="00000000" w:rsidRPr="00000000">
        <w:rPr>
          <w:rtl w:val="0"/>
        </w:rPr>
        <w:t xml:space="preserve">Es ist die Evolution von einem einfachen Archiv hin zu einem intelligenten, selbstvalidierenden Wissensnetzwerk, das sofort Zugriff auf relevantes Wissen ermöglicht, ohne dass jemand mühsam suchen oder prüfen muss.</w:t>
      </w:r>
    </w:p>
    <w:p w:rsidR="00000000" w:rsidDel="00000000" w:rsidP="00000000" w:rsidRDefault="00000000" w:rsidRPr="00000000" w14:paraId="000000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Wenn du willst, kann ich im nächsten Schritt noch eine „Kurzversion für Audioaufnahme“ machen, die man in 2–3 Minuten direkt einsprechen könnte, ohne technische Unterbrechungen, aber mit allen Kernpunkten. Willst du, dass ich das mache?</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