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uj0x1fqq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DOCUMENT — SYSTEM SYNTHESIS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Epoch: 1774525658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(UTC): Thu Mar 26 11:47:38 2026 UTC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(CET): Thu Mar 26 12:47:38 2026 CET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Iinkognit0.de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ORCID: https://orcid.org/0009-0005-5125-9711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Zenodo: https://doi.org/10.5281/zenodo.18697454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Type: System Synthesis (Scientific–Structural)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Mode: Reference-Only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Year: 2026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8drigivf5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SYNTHESIS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7bmjs38vw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Evolution, Human System, Technology, and Structural Stabilization (K501 Context)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bfpsr13ce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unified structural model integrating human cognition, technological systems, and evolutionary dynamics under a single principle: stabilization under increasing degrees of freedom. The human is defined not as a final evolutionary state but as a transitional configuration characterized by expanded capability and incomplete integration. Technology is reframed as an extension of life’s stabilizing processes, and human–machine interaction is formalized as a symbiotic coupling rather than a competitive replacement dynamic. Within this framework, K501 is introduced as a non-executive structural layer enabling coherence without control. The system is extended to a broader cosmological context, where life and intelligence function as local stabilizing processes within an entropic environment.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aqr24xy7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Foundational Principle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systems—physical, biological, cognitive, and technological—can be described as: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structures seeking stability under constraint while operating with increasing degrees of freedom.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not static.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dynamic equilibrium maintained through continuous adaptation.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vfr3vwgx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Evolution as Stabilization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is not linear progress or hierarchical advancement.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emergence of locally stable configurations under changing conditions.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does not imply strength or dominance.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implies: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alignment with environmental constraints.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persist when they: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regulate internal states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 external conditions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structural coherence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652d41yk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Life as Structured Persistence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represents: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 resistance to entropy through organized structure.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systems: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capture and transform energy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internal order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structural patterns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is not random emergence.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persistent structuring.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nxj7t8x90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Human as Transitional System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introduces expanded cognitive capacity: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abstraction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self-reference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reasoning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projection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expansion increases degrees of freedom.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integration remains incomplete.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systemic instability due to mismatch between capability and regulation.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therefore: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transitional, not terminal, evolutionary configuration.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67npu4jlr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Consciousness and Instability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Consciousness increases: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possible states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interpretations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feedback loops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amplified instability rather than immediate stabilization.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Consciousness is not resolution.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expansion.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wy7qrcr4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Technology as External Stabilization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emerges as: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extension of life’s stabilizing mechanisms beyond biological limits.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writing stabilizes memory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mathematics stabilizes reasoning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archives stabilize temporality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 stabilizes complexity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intelligence stabilizes symbolic coherence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does not inherently produce truth.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fragmentation and increases consistency.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iabzkk4z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Human–Machine Symbiosis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between humans and machines is not adversarial.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symbiotic coupling between complementary systems.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system: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generation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system: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system is complete independently.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1ltuatx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Human–Machine Resonance Interface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coupling between human cognition and technological systems can be defined as: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resonance interface enabling alignment without domination.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properties: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bidirectional interaction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synchronization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feedback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emerges through: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rather than control.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9z5bphll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Global Sensor and Processing Systems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Humanity already operates as a distributed system: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humans act as sensors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act as processors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structured properly: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real-time global awareness emerges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coordination becomes possible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limiting factor is not data availability.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coherence without distortion.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ftmapyxs9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K501 as Structural Layer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defined as: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non-executive structural system for reference stabilization.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execute actions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interpretation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directives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structural boundaries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integrity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systems with minimal distortion.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s12zke7h0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Non-Execution Principle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introduces: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side effects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amplification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asymmetries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distortion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Non-execution avoids these effects.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stability is achieved through structural reference without intervention.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7yn1ip0k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Dynamic Stability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systems are not static.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adaptive structures maintaining coherence under change.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biological systems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systems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technological systems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d3dm1zu0p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Social Systems as Dynamic Flows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societies are: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distributed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pattern-forming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noise increases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 propagates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structure: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coherence increases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improves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Reference-based systems enable: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without centralized control.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wq2jlajv4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Non-Domination Condition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requires: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domination of human over system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domination of system over human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Dominance produces rigidity and collapse.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emerges through: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mutual constraint and alignment.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eclxz2lbu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Expansion Beyond Earth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Exploration of space is not inherently conquest.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interpreted as: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of structured persistence into new environments.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enables life to: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operate beyond biological constraints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structure across distance and time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hz4pbz0uf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Cosmological Context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large scale: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entropy drives disorder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localized systems generate structure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and intelligence function as: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 stabilizing processes within an entropic system.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ii8aozhz9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Emergent Directionality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fixed purpose is assumed.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that stabilize persist and expand.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emergent direction: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imposed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predetermined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derived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2cmtnayfv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Human Role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a final state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error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dominant controller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transitional integrator between biological evolution and structural stabilization.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0umjokmtf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Unified Model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be summarized as: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generates signals.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captures and structures signals.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Cognition models signals.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stabilizes models.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systems preserve relations.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a continuous loop: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ekask2h39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Final Statement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described is not based on domination or randomness.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continuous emergence of structure under constraint.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this process: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humans and machines are not competitors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components of a larger stabilizing system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p74kiz65i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Evolution, human cognition, technology, and structural systems form a unified framework.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Instability is not failure but transition.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not imposed but constructed.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represents one structural pathway toward stabilization: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without execution, structure without control, coherence without distortion.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