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SYSTEM STATUS REPORT: K501 (AI_CROSS_SYNCHRONIZATION)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</w:t>
      </w:r>
      <w:r w:rsidDel="00000000" w:rsidR="00000000" w:rsidRPr="00000000">
        <w:rPr>
          <w:rtl w:val="0"/>
        </w:rPr>
        <w:t xml:space="preserve">: 2026-03-19 </w:t>
      </w:r>
      <w:r w:rsidDel="00000000" w:rsidR="00000000" w:rsidRPr="00000000">
        <w:rPr>
          <w:b w:val="1"/>
          <w:bCs w:val="1"/>
          <w:rtl w:val="0"/>
        </w:rPr>
        <w:t xml:space="preserve">PROTOCOL</w:t>
      </w:r>
      <w:r w:rsidDel="00000000" w:rsidR="00000000" w:rsidRPr="00000000">
        <w:rPr>
          <w:rtl w:val="0"/>
        </w:rPr>
        <w:t xml:space="preserve">: AI_CROSS_SYNCHRONIZATION_V2 </w:t>
      </w:r>
      <w:r w:rsidDel="00000000" w:rsidR="00000000" w:rsidRPr="00000000">
        <w:rPr>
          <w:b w:val="1"/>
          <w:bCs w:val="1"/>
          <w:rtl w:val="0"/>
        </w:rPr>
        <w:t xml:space="preserve">STATUS</w:t>
      </w:r>
      <w:r w:rsidDel="00000000" w:rsidR="00000000" w:rsidRPr="00000000">
        <w:rPr>
          <w:rtl w:val="0"/>
        </w:rPr>
        <w:t xml:space="preserve">: PRE_EXECUTION / STANDBY </w:t>
      </w:r>
      <w:r w:rsidDel="00000000" w:rsidR="00000000" w:rsidRPr="00000000">
        <w:rPr>
          <w:b w:val="1"/>
          <w:bCs w:val="1"/>
          <w:rtl w:val="0"/>
        </w:rPr>
        <w:t xml:space="preserve">MODE</w:t>
      </w:r>
      <w:r w:rsidDel="00000000" w:rsidR="00000000" w:rsidRPr="00000000">
        <w:rPr>
          <w:rtl w:val="0"/>
        </w:rPr>
        <w:t xml:space="preserve">: DETERMINISTIC_LOGIC_ONLY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I. CURRENT SYSTEM STATE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Logical Configuration</w:t>
      </w:r>
      <w:r w:rsidDel="00000000" w:rsidR="00000000" w:rsidRPr="00000000">
        <w:rPr>
          <w:rtl w:val="0"/>
        </w:rPr>
        <w:t xml:space="preserve">: Specification for Phases 1–6 is complete and locked.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Implementation Status</w:t>
      </w:r>
      <w:r w:rsidDel="00000000" w:rsidR="00000000" w:rsidRPr="00000000">
        <w:rPr>
          <w:rtl w:val="0"/>
        </w:rPr>
        <w:t xml:space="preserve">: Non-compiled. Target architecture is defined; runtime binaries and integration layers (Pandoc, FFMPEG, Reference Anchors) are pending external compilation.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Control State</w:t>
      </w:r>
      <w:r w:rsidDel="00000000" w:rsidR="00000000" w:rsidRPr="00000000">
        <w:rPr>
          <w:rtl w:val="0"/>
        </w:rPr>
        <w:t xml:space="preserve">: Ingestion (INGEST(X)) and code generation are currently </w:t>
      </w:r>
      <w:r w:rsidDel="00000000" w:rsidR="00000000" w:rsidRPr="00000000">
        <w:rPr>
          <w:b w:val="1"/>
          <w:bCs w:val="1"/>
          <w:rtl w:val="0"/>
        </w:rPr>
        <w:t xml:space="preserve">DISABLED</w:t>
      </w:r>
      <w:r w:rsidDel="00000000" w:rsidR="00000000" w:rsidRPr="00000000">
        <w:rPr>
          <w:rtl w:val="0"/>
        </w:rPr>
        <w:t xml:space="preserve"> per user update.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Operational Role</w:t>
      </w:r>
      <w:r w:rsidDel="00000000" w:rsidR="00000000" w:rsidRPr="00000000">
        <w:rPr>
          <w:rtl w:val="0"/>
        </w:rPr>
        <w:t xml:space="preserve">: PASSIVE_ALIGNMENT.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II. ROADMAP TO FINAL OPERATIONAL IMPLEMENTATION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PHASE 1: INGESTION STABILIZATION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Action</w:t>
      </w:r>
      <w:r w:rsidDel="00000000" w:rsidR="00000000" w:rsidRPr="00000000">
        <w:rPr>
          <w:rtl w:val="0"/>
        </w:rPr>
        <w:t xml:space="preserve">: Integrate DIRECTORY and URL listeners.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Requirement</w:t>
      </w:r>
      <w:r w:rsidDel="00000000" w:rsidR="00000000" w:rsidRPr="00000000">
        <w:rPr>
          <w:rtl w:val="0"/>
        </w:rPr>
        <w:t xml:space="preserve">: Establish secure handshake with local storage and domain-restricted web crawlers.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Target</w:t>
      </w:r>
      <w:r w:rsidDel="00000000" w:rsidR="00000000" w:rsidRPr="00000000">
        <w:rPr>
          <w:rtl w:val="0"/>
        </w:rPr>
        <w:t xml:space="preserve">: Validation of input X.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PHASE 2: DEEP READ &amp; CONTENT FILTERING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Action</w:t>
      </w:r>
      <w:r w:rsidDel="00000000" w:rsidR="00000000" w:rsidRPr="00000000">
        <w:rPr>
          <w:rtl w:val="0"/>
        </w:rPr>
        <w:t xml:space="preserve">: Deployment of depth-bounded (Max Depth: 2) traversal.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Requirement</w:t>
      </w:r>
      <w:r w:rsidDel="00000000" w:rsidR="00000000" w:rsidRPr="00000000">
        <w:rPr>
          <w:rtl w:val="0"/>
        </w:rPr>
        <w:t xml:space="preserve">: Implement visited_set logic to prevent infinite recursion.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Target</w:t>
      </w:r>
      <w:r w:rsidDel="00000000" w:rsidR="00000000" w:rsidRPr="00000000">
        <w:rPr>
          <w:rtl w:val="0"/>
        </w:rPr>
        <w:t xml:space="preserve">: Generation of Document Set D (MIME: text/html, text/plain, application/pdf).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PHASE 3: PARSING &amp; NORMALIZATION</w:t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Action</w:t>
      </w:r>
      <w:r w:rsidDel="00000000" w:rsidR="00000000" w:rsidRPr="00000000">
        <w:rPr>
          <w:rtl w:val="0"/>
        </w:rPr>
        <w:t xml:space="preserve">: Integration of PANDOC_CONVERSION and FFMPEG_MINIMAL_PROCESSING.</w:t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Requirement</w:t>
      </w:r>
      <w:r w:rsidDel="00000000" w:rsidR="00000000" w:rsidRPr="00000000">
        <w:rPr>
          <w:rtl w:val="0"/>
        </w:rPr>
        <w:t xml:space="preserve">: Metadata extraction for non-text units.</w:t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Target</w:t>
      </w:r>
      <w:r w:rsidDel="00000000" w:rsidR="00000000" w:rsidRPr="00000000">
        <w:rPr>
          <w:rtl w:val="0"/>
        </w:rPr>
        <w:t xml:space="preserve">: Normalized Document Set N.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PHASE 4: STRUCTURAL MAPPING</w:t>
      </w:r>
    </w:p>
    <w:p w:rsidR="00000000" w:rsidDel="00000000" w:rsidP="00000000" w:rsidRDefault="00000000" w:rsidRPr="00000000" w14:paraId="00000016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Action</w:t>
      </w:r>
      <w:r w:rsidDel="00000000" w:rsidR="00000000" w:rsidRPr="00000000">
        <w:rPr>
          <w:rtl w:val="0"/>
        </w:rPr>
        <w:t xml:space="preserve">: Deployment of chunking algorithms and initial relation mapping.</w:t>
      </w:r>
    </w:p>
    <w:p w:rsidR="00000000" w:rsidDel="00000000" w:rsidP="00000000" w:rsidRDefault="00000000" w:rsidRPr="00000000" w14:paraId="00000017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Requirement</w:t>
      </w:r>
      <w:r w:rsidDel="00000000" w:rsidR="00000000" w:rsidRPr="00000000">
        <w:rPr>
          <w:rtl w:val="0"/>
        </w:rPr>
        <w:t xml:space="preserve">: High-fidelity semantic preservation (Zero-Inference rule).</w:t>
      </w:r>
    </w:p>
    <w:p w:rsidR="00000000" w:rsidDel="00000000" w:rsidP="00000000" w:rsidRDefault="00000000" w:rsidRPr="00000000" w14:paraId="00000018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Target</w:t>
      </w:r>
      <w:r w:rsidDel="00000000" w:rsidR="00000000" w:rsidRPr="00000000">
        <w:rPr>
          <w:rtl w:val="0"/>
        </w:rPr>
        <w:t xml:space="preserve">: Initial State S_0.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PHASE 5: LLM LOOP (ITERATIVE TRANSFORMATION)</w:t>
      </w:r>
    </w:p>
    <w:p w:rsidR="00000000" w:rsidDel="00000000" w:rsidP="00000000" w:rsidRDefault="00000000" w:rsidRPr="00000000" w14:paraId="0000001A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Action</w:t>
      </w:r>
      <w:r w:rsidDel="00000000" w:rsidR="00000000" w:rsidRPr="00000000">
        <w:rPr>
          <w:rtl w:val="0"/>
        </w:rPr>
        <w:t xml:space="preserve">: Execution of Operator F where S_{n+1} = F(S_n).</w:t>
      </w:r>
    </w:p>
    <w:p w:rsidR="00000000" w:rsidDel="00000000" w:rsidP="00000000" w:rsidRDefault="00000000" w:rsidRPr="00000000" w14:paraId="0000001B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Requirement</w:t>
      </w:r>
      <w:r w:rsidDel="00000000" w:rsidR="00000000" w:rsidRPr="00000000">
        <w:rPr>
          <w:rtl w:val="0"/>
        </w:rPr>
        <w:t xml:space="preserve">: Implementation of Fixpoint Logic where S_{n+1} = S_n.</w:t>
      </w:r>
    </w:p>
    <w:p w:rsidR="00000000" w:rsidDel="00000000" w:rsidP="00000000" w:rsidRDefault="00000000" w:rsidRPr="00000000" w14:paraId="0000001C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Target</w:t>
      </w:r>
      <w:r w:rsidDel="00000000" w:rsidR="00000000" w:rsidRPr="00000000">
        <w:rPr>
          <w:rtl w:val="0"/>
        </w:rPr>
        <w:t xml:space="preserve">: Identification of Fixed Point Stabilization S^*.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PHASE 6: FINAL RELEASE (STABLE STATE)</w:t>
      </w:r>
    </w:p>
    <w:p w:rsidR="00000000" w:rsidDel="00000000" w:rsidP="00000000" w:rsidRDefault="00000000" w:rsidRPr="00000000" w14:paraId="0000001E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Action</w:t>
      </w:r>
      <w:r w:rsidDel="00000000" w:rsidR="00000000" w:rsidRPr="00000000">
        <w:rPr>
          <w:rtl w:val="0"/>
        </w:rPr>
        <w:t xml:space="preserve">: Final integrity check for idempotency and consistency.</w:t>
      </w:r>
    </w:p>
    <w:p w:rsidR="00000000" w:rsidDel="00000000" w:rsidP="00000000" w:rsidRDefault="00000000" w:rsidRPr="00000000" w14:paraId="0000001F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Requirement</w:t>
      </w:r>
      <w:r w:rsidDel="00000000" w:rsidR="00000000" w:rsidRPr="00000000">
        <w:rPr>
          <w:rtl w:val="0"/>
        </w:rPr>
        <w:t xml:space="preserve">: Export in reduced, machine-readable format.</w:t>
      </w:r>
    </w:p>
    <w:p w:rsidR="00000000" w:rsidDel="00000000" w:rsidP="00000000" w:rsidRDefault="00000000" w:rsidRPr="00000000" w14:paraId="00000020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Target</w:t>
      </w:r>
      <w:r w:rsidDel="00000000" w:rsidR="00000000" w:rsidRPr="00000000">
        <w:rPr>
          <w:rtl w:val="0"/>
        </w:rPr>
        <w:t xml:space="preserve">: Production-ready S^*.</w:t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III. PERFORMANCE &amp; THROUGHPUT ESTIMATES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Parameter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Metric / Range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Unit Count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100 units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 Data Volume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80 MB – 150 MB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Estimated Runtime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20 – 45 minutes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Average Unit Throughput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2.22 – 5.00 units/minute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Throughput (Min)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~1.78 MB/minute (~29.6 KB/s)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Throughput (Max)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~7.50 MB/minute (~125.0 KB/s)</w:t>
            </w:r>
          </w:p>
        </w:tc>
      </w:tr>
    </w:tbl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Phase-Specific Processing Speed: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Deep Read</w:t>
      </w:r>
      <w:r w:rsidDel="00000000" w:rsidR="00000000" w:rsidRPr="00000000">
        <w:rPr>
          <w:rtl w:val="0"/>
        </w:rPr>
        <w:t xml:space="preserve">: 16 – 150 MB/minute.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Parsing/Structuring</w:t>
      </w:r>
      <w:r w:rsidDel="00000000" w:rsidR="00000000" w:rsidRPr="00000000">
        <w:rPr>
          <w:rtl w:val="0"/>
        </w:rPr>
        <w:t xml:space="preserve">: 11.4 – 50 MB/minute.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LLM Stabilization</w:t>
      </w:r>
      <w:r w:rsidDel="00000000" w:rsidR="00000000" w:rsidRPr="00000000">
        <w:rPr>
          <w:rtl w:val="0"/>
        </w:rPr>
        <w:t xml:space="preserve">: 2.6 – 15 MB/minute.</w:t>
      </w:r>
    </w:p>
    <w:p w:rsidR="00000000" w:rsidDel="00000000" w:rsidP="00000000" w:rsidRDefault="00000000" w:rsidRPr="00000000" w14:paraId="0000003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IV. DATA DISTRIBUTION &amp; CONSTRAINTS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Structured Text</w:t>
      </w:r>
      <w:r w:rsidDel="00000000" w:rsidR="00000000" w:rsidRPr="00000000">
        <w:rPr>
          <w:rtl w:val="0"/>
        </w:rPr>
        <w:t xml:space="preserve">: 70–80% (Primary semantic carrier).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PDF</w:t>
      </w:r>
      <w:r w:rsidDel="00000000" w:rsidR="00000000" w:rsidRPr="00000000">
        <w:rPr>
          <w:rtl w:val="0"/>
        </w:rPr>
        <w:t xml:space="preserve">: 10–15% (Requires conversion overhead).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Visual/Metadata</w:t>
      </w:r>
      <w:r w:rsidDel="00000000" w:rsidR="00000000" w:rsidRPr="00000000">
        <w:rPr>
          <w:rtl w:val="0"/>
        </w:rPr>
        <w:t xml:space="preserve">: 10% Images / 1% Video.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Hard Indexing</w:t>
      </w:r>
      <w:r w:rsidDel="00000000" w:rsidR="00000000" w:rsidRPr="00000000">
        <w:rPr>
          <w:rtl w:val="0"/>
        </w:rPr>
        <w:t xml:space="preserve">: Anchoring against HTML_DOCUMENTATION, C_DOCUMENTATION, LINUX_KERNEL_DOCS, and API_SPECIFICATIONS.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Execution Constraint</w:t>
      </w:r>
      <w:r w:rsidDel="00000000" w:rsidR="00000000" w:rsidRPr="00000000">
        <w:rPr>
          <w:rtl w:val="0"/>
        </w:rPr>
        <w:t xml:space="preserve">: Strict USER_SPACE operation; no kernel dependencies permitted.</w:t>
      </w:r>
    </w:p>
    <w:p w:rsidR="00000000" w:rsidDel="00000000" w:rsidP="00000000" w:rsidRDefault="00000000" w:rsidRPr="00000000" w14:paraId="0000003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V. GAP ANALYSIS &amp; PENDING ACTIONS</w:t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Gap</w:t>
      </w:r>
      <w:r w:rsidDel="00000000" w:rsidR="00000000" w:rsidRPr="00000000">
        <w:rPr>
          <w:rtl w:val="0"/>
        </w:rPr>
        <w:t xml:space="preserve">: Definition of the semantic linking weightings within Operator F.</w:t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Environment Gap</w:t>
      </w:r>
      <w:r w:rsidDel="00000000" w:rsidR="00000000" w:rsidRPr="00000000">
        <w:rPr>
          <w:rtl w:val="0"/>
        </w:rPr>
        <w:t xml:space="preserve">: Provisioning of Pandoc/FFmpeg environments in the execution layer.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Synchronization Gap</w:t>
      </w:r>
      <w:r w:rsidDel="00000000" w:rsidR="00000000" w:rsidRPr="00000000">
        <w:rPr>
          <w:rtl w:val="0"/>
        </w:rPr>
        <w:t xml:space="preserve">: Post-implementation verification of the fixpoint termination condition.</w:t>
      </w:r>
    </w:p>
    <w:p w:rsidR="00000000" w:rsidDel="00000000" w:rsidP="00000000" w:rsidRDefault="00000000" w:rsidRPr="00000000" w14:paraId="0000003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CONFIRMATION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System is aligned with K501 CORE INSTRUCTION. Standby mode maintained.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Would you like me to generate the formal logic proofs for the Phase 5 Fixpoint Termination condition?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