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Gut. Minimal, direkt ausführbar.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my3463nl5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Ingest-Datei finden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 ~ -name "frames.ndjson"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qk7jk7pv0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Anzahl Frames (Ingest)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wc -l /PFAD/ZU/frames.ndjson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7hbtvkr33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Größe Ingest-Datei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du -h /PFAD/ZU/frames.ndjson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rdko6zsk9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Durchschnittsgröße pro Frame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"$(du -b /PFAD/ZU/frames.ndjson | cut -f1) / $(wc -l &lt; /PFAD/ZU/frames.ndjson)" | bc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9btsyzo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Anzahl Semantic-Frames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wc -l ~/workspace/archive/little_alpha_storage/semantic.ndjson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g25k7cc6c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Größe Semantic-Datei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 -h ~/workspace/archive/little_alpha_storage/semantic.ndjson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4h2j1ocnd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Fortschritt berechnen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"scale=4; $(wc -l &lt; ~/workspace/archive/little_alpha_storage/semantic.ndjson) / $(wc -l &lt; /PFAD/ZU/frames.ndjson) * 100" | bc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g65lbxdb4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Live-Wachstum beobachten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watch -n 2 wc -l ~/workspace/archive/little_alpha_storage/semantic.ndjson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Jetzt ausführen und Werte posten. Danach berechne ich dir exakt: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reale %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Frames/sec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Restzeit (ETA)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