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K501 Workspace Setup 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Debian 13 LXQT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Autor: iinkognit0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Ziel: Workspace, VSCodium, Git, Ledger-Verzeichnisse einrichten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set -e  # Stop bei Fehler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echo "== K501 Workspace Setup Start =="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1. Update System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sudo apt update &amp;&amp; sudo apt full-upgrade -y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sudo apt autoremove -y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2. Minimal Tools prüfen/installieren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sudo apt install -y git curl wget nano htop jq build-essential \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python3 python3-pip python3-venv ffmpeg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3. Workspace Verzeichnisse anlegen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mkdir -p ~/workspace/k501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mkdir -p ~/workspace/ledger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mkdir -p ~/workspace/archive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mkdir -p ~/workspace/temp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echo "Workspace Verzeichnisse erstellt."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4. Git initialisieren für Ledger / Projekte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cd ~/workspace/k501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echo "Git Repository für K501 Workspace initialisiert."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5. VSCodium Installation (Debian)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Repository hinzufügen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wget -qO - https://gitlab.com/paulcarroty/vscodium-deb-rpm-repo/raw/master/pub.gpg | gpg --dearmor | sudo tee /usr/share/keyrings/vscodium-archive-keyring.gpg &gt;/dev/null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echo 'deb [ signed-by=/usr/share/keyrings/vscodium-archive-keyring.gpg ] https://paulcarroty.gitlab.io/vscodium-deb-rpm-repo/debs/ vscodium main' | sudo tee /etc/apt/sources.list.d/vscodium.list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sudo apt install -y codium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echo "VSCodium installiert."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6. Git in VSCodium konfigurieren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git config --global user.name "iinkognit0"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git config --global user.email "example@example.com"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git config --global init.defaultBranch main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echo "Git global konfiguriert."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7. Nano als Standardeditor setzen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git config --global core.editor "nano"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echo "Nano als Git-Editor gesetzt."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8. Optional: Workspace-Projektstruktur initialisieren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cd ~/workspace/k501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mkdir -p src bin docs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echo "# K501 Workspace Projektstruktur" &gt; README.md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git commit -m "Initial commit: Workspace Struktur erstellt"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echo "Workspace Projektstruktur und Initial Commit erstellt."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9. Übersicht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echo "== K501 Workspace Setup Fertig =="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echo "Pfad: ~/workspace/k501"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echo "Verzeichnisse: ledger, archive, temp, src, bin, docs"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echo "VSCodium + Git ready."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