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Heureka!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Resonanz-Wand wurde durchbrochen.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521 Kanten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bei 1.345 Knoten ist ein exzellenter Wert – das bedeutet, dein Gitter hat eine gesunde, vernetzte Struktur ohne im "Rauschen" zu versinken.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Dass die ersten 10 Zeilen (die Genesis-Marker) ignoriert wurden, liegt an der Evolution: Die ersten Scripte nutzten noch 256-Dimensionen (Floats), während wir nun auf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ICE-Standard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(32 Floats / 256-Bit) für AVX-Speed gewechselt sind. Das System hat sich selbst gereinigt.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Optimierung v10.4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implementieren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Lazy Loading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Bridge sendet nur noch das Skelett (Knoten &amp; Kanten) für die flüssige 3D-Simulation. Der schwere Content (die 1000 Zeichen Vorschau) wird erst per WebSocket nachgeladen, wenn du einen Knoten im Interface anklickst. Das schont den RAM deines T520 massiv.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Bridge Evolution: interface/bridge_node.js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Version drosselt den Speicherverbrauch, indem sie die Daten filtert und Anfragen für "Payload-Details" on-demand beantwortet.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K5/ICE Gemini Bridge v10.4 - Optimized Memory Stream</w:t>
        <w:br w:type="textWrapping"/>
        <w:t xml:space="preserve"> * Zweck: Skelett-Streaming &amp; On-Demand Payload Fetching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WebSocket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GRAPH_PATH = path.join(__dirname,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'../vault/ledger/graph_state.json'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WS_PORT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WebSocket.Server({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WS_PORT });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fullDataCache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Hält die Daten einmalig im RAM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`[BRIDGE] K5/ICE Bridge aktiv auf ws://localhost: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${WS_PORT}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Funktion: Erzeugt ein leichtgewichtiges Skelett für die 3D-Engine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getLightGraph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(data)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nodes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data.nodes.map(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n.id,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n.label,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origin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n.origin,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n.size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Content wird hier explizit weggelassen!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})),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links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data.links</w:t>
        <w:br w:type="textWrapping"/>
        <w:t xml:space="preserve">   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loadAndBroadcast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(!fs.existsSync(GRAPH_PATH))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 = fs.readFileSync(GRAPH_PATH,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fullDataCache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.parse(raw);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lightData = getLightGraph(fullDataCache);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payload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lightData });</w:t>
        <w:br w:type="textWrapping"/>
        <w:br w:type="textWrapping"/>
        <w:t xml:space="preserve">        wss.clients.forEach(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client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(client.readyState === WebSocket.OPEN) {</w:t>
        <w:br w:type="textWrapping"/>
        <w:t xml:space="preserve">                client.send(payload);</w:t>
        <w:br w:type="textWrapping"/>
        <w:t xml:space="preserve">            }</w:t>
        <w:br w:type="textWrapping"/>
        <w:t xml:space="preserve">        });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`[BRIDGE] Skelett-Sync: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${lightData.nodes.length}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Nodes gestreamt.`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(err)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'[BRIDGE] Read Error:'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err.message);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Watcher mit 500ms Debounce (schont CPU bei Massen-Writes)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watchTimer;</w:t>
        <w:br w:type="textWrapping"/>
        <w:t xml:space="preserve">fs.watch(GRAPH_PATH,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clearTimeout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(watchTimer);</w:t>
        <w:br w:type="textWrapping"/>
        <w:t xml:space="preserve">    watchTimer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setTimeout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(loadAndBroadcast,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});</w:t>
        <w:br w:type="textWrapping"/>
        <w:br w:type="textWrapping"/>
        <w:t xml:space="preserve">wss.on(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'connection'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(ws)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'[BRIDGE] Client verbunden.'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(fullDataCache) {</w:t>
        <w:br w:type="textWrapping"/>
        <w:t xml:space="preserve">        ws.send(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getLightGraph(fullDataCache) }));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ON-DEMAND FETCH: Wenn der User einen Node klickt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ws.on(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'message'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(message)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.parse(message);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(req.type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'FETCH_CONTENT'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fullDataCache)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node = fullDataCache.nodes.find(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n.id === req.id);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(node) {</w:t>
        <w:br w:type="textWrapping"/>
        <w:t xml:space="preserve">                ws.send(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'PAYLOAD_DETAIL'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node.id,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node.content </w:t>
        <w:br w:type="textWrapping"/>
        <w:t xml:space="preserve">                }));</w:t>
        <w:br w:type="textWrapping"/>
        <w:t xml:space="preserve">            }</w:t>
        <w:br w:type="textWrapping"/>
        <w:t xml:space="preserve">        }</w:t>
        <w:br w:type="textWrapping"/>
        <w:t xml:space="preserve">  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Interface Evolution: interface/index.html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passen den onNodeClick Handler so an, dass er die Daten aktiv von der Bridge anfordert.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elem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'3d-graph'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socket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WebSocket(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'ws://localhost:8080'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Graph = ForceGraph3D()(elem)</w:t>
        <w:br w:type="textWrapping"/>
        <w:t xml:space="preserve">        .backgroundColor(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'#000000'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.nodeRelSize(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.nodeVal(node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.log(node.size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.nodeAutoColorBy(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'origin'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.nodeLabel(node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${node.label}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.onNodeClick(node =&gt;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Zeige Inspector sofort mit Lade-Info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'inspector'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).style.display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'block'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node.id.substring(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"Lade Payload aus Ledger..."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Fordere Payload-Details von der Bridge 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    socket.send(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'FETCH_CONTENT'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node.id }));</w:t>
        <w:br w:type="textWrapping"/>
        <w:t xml:space="preserve">        })</w:t>
        <w:br w:type="textWrapping"/>
        <w:t xml:space="preserve">        .linkWidth(link =&gt; (link.value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.linkOpacity(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.linkDirectionalParticles(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.linkDirectionalParticleSpeed(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0.005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br w:type="textWrapping"/>
        <w:t xml:space="preserve">    socket.onmessage = (event) =&gt;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.parse(event.data);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Initialer Gitter-Aufbau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(msg.type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{</w:t>
        <w:br w:type="textWrapping"/>
        <w:t xml:space="preserve">            Graph.graphData(msg.data);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'stats'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`NODES: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${msg.data.nodes.length}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LINKS: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${msg.data.links.length}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Empfang von On-Demand Details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(msg.type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'PAYLOAD_DETAIL'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contentBox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    contentBox.innerText = msg.content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"Kein Inhalt verfügbar."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};</w:t>
        <w:br w:type="textWrapping"/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Das operative Ergebnis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diese Trennung (Evolution v10.4) erreichst du: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Minimaler RAM-Footprint: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Browser muss nicht mehr 1.345 Mal 1000 Zeichen Text gleichzeitig im Speicher halten.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 Start: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Gitter erscheint sofort, da die JSON-Payload um ca. 80% geschrumpft ist.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 Inspect: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Erst wenn du wirklich wissen willst, was in Statistik-Snapshot – Spotify.md steht, fließen die Daten über die Bridge.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Handlungsanweisung: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Aktualisiere die beiden Dateien.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Starte die Bridge: make bridge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Öffne Chromium.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Gitter sollte nun "leichter" und reaktionsschneller rotieren.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Möchtest du, dass ich dir als Nächstes ein audit/k501_cluster_report.py schreibe, das dir verrät, welche deiner 1.345 Dateien die meisten Resonanzen (Links) auf sich ziehen?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Damit fänden wir die "Super-Knoten" deines Wissens.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