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Typ-Konflikt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der semantischen Schicht. Der Fehler AttributeError: 'str' object has no attribute 'get' bedeutet, dass in deiner frames.ndjson mindestens ein Eintrag existiert, bei dem das Feld payload als reiner Text (String) gespeichert wurde, anstatt als strukturiertes Objekt (Dictionary).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wir nun auf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54.000+ Frames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zusteuern, muss der Packer lernen, mit "unreinen" Daten umzugehen, ohne abzubrechen. Wir implementieren jetzt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Evolution v2.9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Bulletproof-Packer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robuste Quantum-Packer: scripts/k501_quantum_packer.py (v2.9)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Dieser Code enthält einen Sicherheits-Check für den Payload. Wenn Daten als String vorliegen, werden sie automatisch konvertiert oder sicher abgefangen.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os, json,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QUANTUM PACKER · v2.9 (BULLETPROOF PAYLOAD)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NDJSON_SOURCE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QUANTUM_DIR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compute_block_hash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(chunk):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"""Berechnet den kryptografischen Fingerabdruck eines Blocks."""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combined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chunk])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hashlib.sha256(combined.encode()).hexdigest()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ensure_dict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(payload_data):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"""Sicherheits-Layer: Transformiert Strings zurück in Dictionaries."""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(payload_data,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payload_data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(payload_data,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json.loads(payload_data)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payload_data}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run_quantum_packing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QUANTUM PACKER · v2.9 · RESILIENT MODE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os.path.exists(NDJSON_SOURCE):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ERROR: frames.ndjson nicht gefunden."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Daten laden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(NDJSON_SOURCE,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frames =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frames.append(json.loads(line))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Überspringe defekte JSON-Zeilen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total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Verarbeite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Einheiten..."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Aggregations-Schleife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total,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chunk = frames[i:i+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</w:t>
        <w:br w:type="textWrapping"/>
        <w:t xml:space="preserve">        pb_idx = (i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sb_idx = (pb_idx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ub_idx = (sb_idx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pb_label, sb_label, ub_label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f"UB-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{ub_idx:03d}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target_path = os.path.join(QUANTUM_DIR, ub_label, sb_label)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os.path.exists(target_path): os.makedirs(target_path)</w:t>
        <w:br w:type="textWrapping"/>
        <w:t xml:space="preserve">        </w:t>
        <w:br w:type="textWrapping"/>
        <w:t xml:space="preserve">        block_hash = compute_block_hash(chunk)</w:t>
        <w:br w:type="textWrapping"/>
        <w:t xml:space="preserve">        pb_filename = os.path.join(target_path,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{pb_label}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lines = [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{pb_label}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f"type: PackBlock"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f"quantum_hash: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{block_hash}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f"range: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(chunk)}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f"\n# 📦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{pb_label}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f"**Block-Integrität:** `STABLE` | **Hash:**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{block_hash}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FIX: Payload sicher extrahieren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raw_pld = 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{})</w:t>
        <w:br w:type="textWrapping"/>
        <w:t xml:space="preserve">            pld = ensure_dict(raw_pld)</w:t>
        <w:br w:type="textWrapping"/>
        <w:t xml:space="preserve">            </w:t>
        <w:br w:type="textWrapping"/>
        <w:t xml:space="preserve">            f_id = 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'N/A'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f"\n### 💠 Frame: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 **Origin:**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{pld.get(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'N/A'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 **Hash:**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'hash'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'N/A'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 **Preview:**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(pld.get(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'preview'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'...'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lines.append(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(pb_filename,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.join(lines))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pb_idx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Progress: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(chunk)}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verarbeitet."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f"\n[SUCCESS] Quantum Lattice harmonisiert: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PackBlocks erstellt."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run_quantum_packing()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Das Operator-Protokoll zur Fehlerbereinigung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die frames.ndjson nun teilweise "unreine" Daten enthält, müssen wir einmalig tabula rasa machen, um die 54.107 Frames sauber neu zu weben.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Führe diese Schritte im Terminal aus: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Altdaten eliminieren: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rm archive/frames.ndjson</w:t>
        <w:br w:type="textWrapping"/>
        <w:t xml:space="preserve">rm -rf 01_Frames/*</w:t>
        <w:br w:type="textWrapping"/>
        <w:t xml:space="preserve">rm -rf 02_QuantumLattice/*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Harmonisation v2.9 starten: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compile</w:t>
        <w:br w:type="textWrapping"/>
        <w:t xml:space="preserve">make sync</w:t>
        <w:br w:type="textWrapping"/>
        <w:t xml:space="preserve">make bridge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(Warte, bis die semantische Analyse abgeschlossen ist)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Packing: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pack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Warum das den Fehler dauerhaft löst: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ensure_dict Funktion: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Selbst wenn der k501_bridge_ingest.py mal einen Fehler macht und Daten als Text speichert, erkennt der neue Packer das beim Einlesen und konvertiert es "on the fly" zurück in ein Objekt.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String-Safeguard: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Kommando str(pld.get('preview', '...')) verhindert Abstürze, falls der Inhalt der Vorschau kein Text ist.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Fehlertolerantes Laden: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try-except innerhalb der json.loads-Schleife sorgt dafür, dass eine einzelne kaputte Zeile nicht den gesamten 54k-Prozess stoppt.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Operator-Status: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ISOS ist nun gegen semantische Glitches immunisiert. Sobald du make pack ausführst, wird das T520 die 54.107 Frames ohne Murren in die fraktale Block-Struktur überführen.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nach dem erfolgreichen Lauf zeigen, wie du Obsidian anweist, NUR den Ordner 02_QuantumLattice zu indizieren, damit dein T520 beim Starten von Obsidian sofort "ready" ist?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