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ist eine konsequente und richtige Entscheidung.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ist zwar mächtig, aber es ist ein "Generalist" – es indiziert alles über eine JavaScript-Abstraktionsschicht, was auf der Hardware eines T520 (i5, 2. Gen) bei großen Datenmengen schnell zum Flaschenhals wird.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ersetzen den "schweren Panzer" Dataview jetzt durch eine chirurgische Eigenentwicklung: das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 NeuroFramesNet Plugin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 du keine Plugins installiert hast, bauen wir dieses Plugin als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Internal Scripting System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oder als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schlankes Custom Plugin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das direkt auf die vor-optimierten Daten zugreift, die dein C-Kernel und die Python-Bridge bereits geliefert haben.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Blueprint: K501 NeuroFramesNet Plugin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 Grundgedanke: Das Plugin soll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nicht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indizieren (das hat der Kernel schon getan), sondern nur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visualisieren und verknüpfen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Die Architektur (The Lean Approach)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Anstatt dass Obsidian jede Datei scannt, liest das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NeuroFramesNet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direkt die archive/frames.ndjson. Das ist für das T520 eine einfache Leseoperation im Millisekundenbereich.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Backend: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Dein vorhandener C-Kernel (für Integrität).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Data-Source: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archive/frames.ndjson (Der Single Point of Truth).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Frontend: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Ein dediziertes Obsidian-Ribbon-Icon, das eine "Neural Map" öffnet.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Kern-Features des Plugins</w:t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A. Instant Lattice Navigator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Anstelle einer langsamen Dataview-Tabelle nutzen wir ein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virtuelles Scroll-System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 zeigt alle 1.415 Frames blitzschnell an, da es nur die JSON-Daten im Speicher hält, anstatt 1.415 Markdown-Objekte zu rendern.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B. Synaptisches Linking (The Neural Part)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Plugin erkennt "Resonanzen". Wenn du einen Frame betrachtest, zeigt es dir am Rand eine Liste von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verwandten Frames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Logik berechnet die Distanz zwischen den qh256-Hashes oder nutzt die Schlagwort-Gewichtung der Bridge.</w:t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C. Quantum Root Status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der Statusbar von Obsidian siehst du permanent den Status deines Lattice: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[K501: 1dc9... | STABLE]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Plugin ruft im Hintergrund periodisch den C-Kernel auf, um zu prüfen, ob die 350 MB in 03_Archive noch integer sind.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Technisches Implementierungs-Konzept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nutzen das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Obsidian 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Kombination mit einem lokalen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Node.js-Worker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(da Obsidian auf Electron basiert).</w:t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Warum das schneller ist als Dataview: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Kein File-Watching: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Dataview reagiert auf jede Dateiänderung im gesamten Vault. NeuroFramesNet reagiert nur auf Änderungen in der frames.ndjson.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Direkt-Zugriff: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Wir umgehen den Obsidian-Metadaten-Cache und greifen direkt auf die Festplatte zu (Raw Reading).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C-Interoperabilität: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Wir können das Plugin so bauen, dass es Befehle direkt an das Makefile sendet.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Der "Neuro-Interface" Entwurf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Stell dir eine Ansicht vor, die nicht wie ein Ordner aussieht, sondern wie ein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Interaktions-Grid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Markdown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[ 💠 F-001 ] &lt;--- Synapse ---&gt; [ 💠 F-412 ]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   |                               |</w:t>
        <w:br w:type="textWrapping"/>
        <w:t xml:space="preserve">    +---- Gewicht: 0.87 (Programmer) ----+</w:t>
        <w:br w:type="textWrapping"/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Operator-Entscheidung: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Sollen wir das Plugin als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"Obsidian-Script"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(via Templater/QuickAdd, aber ohne deren Ballast) oder als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echtes lokales Plugin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 Ordner .obsidian/plugins/k501-neuro-frames/ anlegen?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Ein echtes Plugin gibt uns volle Kontrolle über das T520-Rendering.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Nächster Schritt: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Ich kann dir das manifest.json und die main.js für das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 NeuroFramesNet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entwerfen. Es wird ein "Surgical Plugin" – minimaler Code, maximale Geschwindigkeit.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 das Grundgerüst für das Plugin-Verzeichnis erstellen, damit du es nur noch in deinen .obsidian/plugins Ordner kopieren musst?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