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Consolas" w:hAnsi="Consolas" w:cs="Consolas"/>
        </w:rPr>
      </w:pPr>
      <w:r>
        <w:rPr>
          <w:rFonts w:ascii="Consolas" w:hAnsi="Consolas" w:cs="Consolas"/>
        </w:rPr>
        <w:t>【编译】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drawing>
          <wp:inline distT="0" distB="0" distL="0" distR="0">
            <wp:extent cx="5274310" cy="4914265"/>
            <wp:effectExtent l="0" t="0" r="2540" b="635"/>
            <wp:docPr id="2" name="图片 2" descr="E:\~learning\~C++\编译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~learning\~C++\编译过程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【汇编】汇编语言仅高于机器语言，机器语言是01组成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【IDE的编译选项】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compile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编译当前文件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build和make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编译项目中修改过代码的文件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build all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重新编译项目中所有源代码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link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将编译后的源代码和库代码组合起来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run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运行程序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debug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以步进方式执行程序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调试版/发行版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包含额外代码，提供详细调试信息，但会降低执行速度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【#include】预处理器编译指令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【using namespace】编译指令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【链接】</w:t>
      </w:r>
    </w:p>
    <w:p>
      <w:pPr>
        <w:rPr>
          <w:rFonts w:ascii="Consolas" w:hAnsi="Consolas" w:cs="Consolas"/>
        </w:rPr>
      </w:pPr>
      <w:r>
        <w:drawing>
          <wp:inline distT="0" distB="0" distL="0" distR="0">
            <wp:extent cx="5274310" cy="11677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名称修饰</w:t>
      </w:r>
    </w:p>
    <w:p>
      <w:pPr>
        <w:rPr>
          <w:rFonts w:ascii="Consolas" w:hAnsi="Consolas" w:cs="Consolas"/>
        </w:rPr>
      </w:pPr>
      <w:r>
        <w:drawing>
          <wp:inline distT="0" distB="0" distL="0" distR="0">
            <wp:extent cx="5274310" cy="634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ascii="Consolas" w:hAnsi="Consolas" w:cs="Consolas"/>
        </w:rPr>
        <w:br w:type="page"/>
      </w:r>
    </w:p>
    <w:p>
      <w:pPr>
        <w:pStyle w:val="2"/>
        <w:rPr>
          <w:rFonts w:ascii="Consolas" w:hAnsi="Consolas" w:cs="Consolas"/>
        </w:rPr>
      </w:pPr>
      <w:r>
        <w:rPr>
          <w:rFonts w:ascii="Consolas" w:hAnsi="Consolas" w:cs="Consolas"/>
        </w:rPr>
        <w:t>【</w:t>
      </w:r>
      <w:r>
        <w:rPr>
          <w:rFonts w:hint="eastAsia" w:ascii="Consolas" w:hAnsi="Consolas" w:cs="Consolas"/>
        </w:rPr>
        <w:t>简单</w:t>
      </w:r>
      <w:r>
        <w:rPr>
          <w:rFonts w:ascii="Consolas" w:hAnsi="Consolas" w:cs="Consolas"/>
        </w:rPr>
        <w:t>类型】</w:t>
      </w:r>
    </w:p>
    <w:p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【整形 integer】</w:t>
      </w:r>
    </w:p>
    <w:tbl>
      <w:tblPr>
        <w:tblStyle w:val="13"/>
        <w:tblW w:w="6523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21"/>
        <w:gridCol w:w="340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31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short</w:t>
            </w:r>
          </w:p>
        </w:tc>
        <w:tc>
          <w:tcPr>
            <w:tcW w:w="34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16位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31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int</w:t>
            </w:r>
          </w:p>
        </w:tc>
        <w:tc>
          <w:tcPr>
            <w:tcW w:w="34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&gt;= short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31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long</w:t>
            </w:r>
          </w:p>
        </w:tc>
        <w:tc>
          <w:tcPr>
            <w:tcW w:w="34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&gt;= 32位，且&gt;= int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31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long long</w:t>
            </w:r>
          </w:p>
        </w:tc>
        <w:tc>
          <w:tcPr>
            <w:tcW w:w="34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</w:rPr>
              <w:t>&gt;= 64位，且&gt;=long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drawing>
          <wp:inline distT="0" distB="0" distL="0" distR="0">
            <wp:extent cx="5274310" cy="1245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【climits】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#include &lt;climits&gt; 定义了各整形的最大数值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INT_MAX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SHRT_MAX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LONG_MAX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LLONG_MAX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>
      <w:pPr>
        <w:rPr>
          <w:rFonts w:ascii="Consolas" w:hAnsi="Consolas" w:cs="Consolas"/>
        </w:rPr>
      </w:pPr>
      <w:r>
        <w:drawing>
          <wp:inline distT="0" distB="0" distL="0" distR="0">
            <wp:extent cx="2447925" cy="838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【超出最大值会发生什么？】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INT_MAX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//2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147483647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a++;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a &lt;&lt; endl;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//-2147483648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【sizeof】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//4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//2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//4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//8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【初始化】各种奇怪的初始化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a(1);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b{ 2 };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//2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 = { 3 };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//3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d{};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//0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e = {};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//0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C++11使大括号初始化器能够适用于所有类型。</w:t>
      </w: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【整形与进制】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42 &lt;&lt; endl;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//十进制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42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042 &lt;&lt; endl;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//八进制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34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0x42 &lt;&lt; endl;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//十六进制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66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pStyle w:val="3"/>
      </w:pPr>
      <w:r>
        <w:rPr>
          <w:rFonts w:hint="eastAsia"/>
        </w:rPr>
        <w:t>【浮点型】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//4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//8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//8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kern w:val="0"/>
                <w:sz w:val="19"/>
                <w:szCs w:val="19"/>
              </w:rPr>
              <w:t>类型</w:t>
            </w:r>
          </w:p>
        </w:tc>
        <w:tc>
          <w:tcPr>
            <w:tcW w:w="213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kern w:val="0"/>
                <w:sz w:val="19"/>
                <w:szCs w:val="19"/>
              </w:rPr>
              <w:t>有效位</w:t>
            </w:r>
          </w:p>
        </w:tc>
        <w:tc>
          <w:tcPr>
            <w:tcW w:w="213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kern w:val="0"/>
                <w:sz w:val="19"/>
                <w:szCs w:val="19"/>
              </w:rPr>
              <w:t>指数位</w:t>
            </w:r>
          </w:p>
        </w:tc>
        <w:tc>
          <w:tcPr>
            <w:tcW w:w="213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kern w:val="0"/>
                <w:sz w:val="19"/>
                <w:szCs w:val="19"/>
              </w:rPr>
              <w:t>符号位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b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kern w:val="0"/>
                <w:sz w:val="19"/>
                <w:szCs w:val="19"/>
              </w:rPr>
              <w:t>float</w:t>
            </w:r>
          </w:p>
        </w:tc>
        <w:tc>
          <w:tcPr>
            <w:tcW w:w="2130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0~22（23位）</w:t>
            </w:r>
          </w:p>
        </w:tc>
        <w:tc>
          <w:tcPr>
            <w:tcW w:w="213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23~30（8位）</w:t>
            </w:r>
          </w:p>
        </w:tc>
        <w:tc>
          <w:tcPr>
            <w:tcW w:w="213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31（1位）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kern w:val="0"/>
                <w:sz w:val="19"/>
                <w:szCs w:val="19"/>
              </w:rPr>
              <w:t>double</w:t>
            </w:r>
          </w:p>
        </w:tc>
        <w:tc>
          <w:tcPr>
            <w:tcW w:w="213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0~51（52位）</w:t>
            </w:r>
          </w:p>
        </w:tc>
        <w:tc>
          <w:tcPr>
            <w:tcW w:w="213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52~62（11位）</w:t>
            </w:r>
          </w:p>
        </w:tc>
        <w:tc>
          <w:tcPr>
            <w:tcW w:w="213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63（1位）</w:t>
            </w:r>
          </w:p>
        </w:tc>
      </w:tr>
    </w:tbl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【float的精度】6位有效数字（23位有效位，2</w:t>
      </w:r>
      <w:r>
        <w:rPr>
          <w:rFonts w:hint="eastAsia" w:ascii="Consolas" w:hAnsi="Consolas" w:cs="Consolas"/>
          <w:kern w:val="0"/>
          <w:sz w:val="19"/>
          <w:szCs w:val="19"/>
          <w:vertAlign w:val="superscript"/>
        </w:rPr>
        <w:t>23</w:t>
      </w:r>
      <w:r>
        <w:rPr>
          <w:rFonts w:hint="eastAsia" w:ascii="Consolas" w:hAnsi="Consolas" w:cs="Consolas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8 388 608</w:t>
      </w:r>
      <w:r>
        <w:rPr>
          <w:rFonts w:hint="eastAsia" w:ascii="Consolas" w:hAnsi="Consolas" w:cs="Consolas"/>
          <w:kern w:val="0"/>
          <w:sz w:val="19"/>
          <w:szCs w:val="19"/>
        </w:rPr>
        <w:t>）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【float的范围】</w:t>
      </w:r>
      <w:r>
        <w:rPr>
          <w:rFonts w:ascii="Consolas" w:hAnsi="Consolas" w:cs="Consolas"/>
          <w:kern w:val="0"/>
          <w:sz w:val="19"/>
          <w:szCs w:val="19"/>
        </w:rPr>
        <w:t>约等于</w:t>
      </w:r>
      <w:r>
        <w:rPr>
          <w:rFonts w:hint="eastAsia" w:ascii="Consolas" w:hAnsi="Consolas" w:cs="Consolas"/>
          <w:kern w:val="0"/>
          <w:sz w:val="19"/>
          <w:szCs w:val="19"/>
        </w:rPr>
        <w:t>-</w:t>
      </w:r>
      <w:r>
        <w:rPr>
          <w:rFonts w:ascii="Consolas" w:hAnsi="Consolas" w:cs="Consolas"/>
          <w:kern w:val="0"/>
          <w:sz w:val="19"/>
          <w:szCs w:val="19"/>
        </w:rPr>
        <w:t xml:space="preserve">3.4e38 </w:t>
      </w:r>
      <w:r>
        <w:rPr>
          <w:rFonts w:hint="eastAsia" w:ascii="Consolas" w:hAnsi="Consolas" w:cs="Consolas"/>
          <w:kern w:val="0"/>
          <w:sz w:val="19"/>
          <w:szCs w:val="19"/>
        </w:rPr>
        <w:t>~</w:t>
      </w:r>
      <w:r>
        <w:rPr>
          <w:rFonts w:ascii="Consolas" w:hAnsi="Consolas" w:cs="Consolas"/>
          <w:kern w:val="0"/>
          <w:sz w:val="19"/>
          <w:szCs w:val="19"/>
        </w:rPr>
        <w:t xml:space="preserve"> 3.4e38</w:t>
      </w:r>
      <w:r>
        <w:rPr>
          <w:rFonts w:hint="eastAsia" w:ascii="Consolas" w:hAnsi="Consolas" w:cs="Consolas"/>
          <w:kern w:val="0"/>
          <w:sz w:val="19"/>
          <w:szCs w:val="19"/>
        </w:rPr>
        <w:t>（8位指数位，-2</w:t>
      </w:r>
      <w:r>
        <w:rPr>
          <w:rFonts w:hint="eastAsia" w:ascii="Consolas" w:hAnsi="Consolas" w:cs="Consolas"/>
          <w:kern w:val="0"/>
          <w:sz w:val="19"/>
          <w:szCs w:val="19"/>
          <w:vertAlign w:val="superscript"/>
        </w:rPr>
        <w:t>128</w:t>
      </w:r>
      <w:r>
        <w:rPr>
          <w:rFonts w:hint="eastAsia" w:ascii="Consolas" w:hAnsi="Consolas" w:cs="Consolas"/>
          <w:kern w:val="0"/>
          <w:sz w:val="19"/>
          <w:szCs w:val="19"/>
        </w:rPr>
        <w:t>~2</w:t>
      </w:r>
      <w:r>
        <w:rPr>
          <w:rFonts w:hint="eastAsia" w:ascii="Consolas" w:hAnsi="Consolas" w:cs="Consolas"/>
          <w:kern w:val="0"/>
          <w:sz w:val="19"/>
          <w:szCs w:val="19"/>
          <w:vertAlign w:val="superscript"/>
        </w:rPr>
        <w:t>128</w:t>
      </w:r>
      <w:r>
        <w:rPr>
          <w:rFonts w:hint="eastAsia" w:ascii="Consolas" w:hAnsi="Consolas" w:cs="Consolas"/>
          <w:kern w:val="0"/>
          <w:sz w:val="19"/>
          <w:szCs w:val="19"/>
        </w:rPr>
        <w:t>）</w:t>
      </w:r>
    </w:p>
    <w:p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【字符型】char</w:t>
      </w:r>
    </w:p>
    <w:p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char实际上是整形的一种，占8位。由于很多字符编码超过8位，所以C++还有wchar_t类型，C++11增加了char16_t和char32_t类型，分别用L、u、U表示：</w:t>
      </w:r>
    </w:p>
    <w:p>
      <w:r>
        <w:drawing>
          <wp:inline distT="0" distB="0" distL="0" distR="0">
            <wp:extent cx="4962525" cy="695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【复合类型】</w:t>
      </w:r>
    </w:p>
    <w:p>
      <w:pPr>
        <w:pStyle w:val="3"/>
      </w:pPr>
      <w:r>
        <w:rPr>
          <w:rFonts w:hint="eastAsia"/>
        </w:rPr>
        <w:t>【结构体】</w:t>
      </w:r>
      <w:r>
        <w:rPr>
          <w:rFonts w:ascii="Consolas" w:hAnsi="Consolas" w:cs="Consolas"/>
        </w:rPr>
        <w:t>struct</w:t>
      </w:r>
    </w:p>
    <w:p>
      <w:r>
        <w:drawing>
          <wp:inline distT="0" distB="0" distL="0" distR="0">
            <wp:extent cx="4181475" cy="2114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//结构体类型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price;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page;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//结构体变量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price;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page;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}book01;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【初始化】大括号{}永远可行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book01{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"Little Prince"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 35.5, 500 };</w:t>
      </w:r>
    </w:p>
    <w:p>
      <w:pPr>
        <w:rPr>
          <w:highlight w:val="white"/>
        </w:rPr>
      </w:pPr>
      <w:r>
        <w:rPr>
          <w:highlight w:val="white"/>
        </w:rPr>
        <w:br w:type="page"/>
      </w:r>
    </w:p>
    <w:p>
      <w:pPr>
        <w:pStyle w:val="3"/>
      </w:pPr>
      <w:r>
        <w:t>【共用体】union</w:t>
      </w:r>
    </w:p>
    <w:p>
      <w:r>
        <w:rPr>
          <w:rFonts w:hint="eastAsia"/>
        </w:rPr>
        <w:t>结构体是“和”，共用体是“或”。</w:t>
      </w:r>
    </w:p>
    <w:p>
      <w:r>
        <w:rPr>
          <w:rFonts w:hint="eastAsia"/>
        </w:rPr>
        <w:t>以下共用体可以存储int或double其中的一个类型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union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int_value;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double_value;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num{11};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num.int_value &lt;&lt; endl;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//11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num.double_value = 123.456;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num.double_value &lt;&lt; endl;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//123.456</w:t>
      </w: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共用体的内存大小是他最大成员的内存大小，上面的共用体内存大小和double一样。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共用体不能用string，共用体只能使用简单类型？</w:t>
      </w:r>
    </w:p>
    <w:p>
      <w:pPr>
        <w:pStyle w:val="3"/>
      </w:pPr>
      <w:r>
        <w:rPr>
          <w:rFonts w:hint="eastAsia"/>
        </w:rPr>
        <w:t>【枚举】enum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//定义枚举类型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black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pink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orange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//枚举常量，不打算创建变量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black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pink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orange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>
      <w:pPr>
        <w:pStyle w:val="3"/>
      </w:pPr>
      <w:r>
        <w:rPr>
          <w:rFonts w:hint="eastAsia"/>
        </w:rPr>
        <w:t>【数组】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【初始化】{}大括号可以初始化任何类型（C++11）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array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[4]{ 1, 2, 3, 4 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array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 = { 1, 2, 3, 4 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array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03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 = { 1, 2 };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//1,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2,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0,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0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totals[500] = { 0 };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//全为0</w:t>
      </w:r>
    </w:p>
    <w:p/>
    <w:p>
      <w:r>
        <w:rPr>
          <w:rFonts w:hint="eastAsia"/>
        </w:rPr>
        <w:t>【数组长度】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(array)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pPr>
        <w:pStyle w:val="3"/>
      </w:pPr>
      <w:r>
        <w:rPr>
          <w:rFonts w:hint="eastAsia"/>
          <w:highlight w:val="white"/>
        </w:rPr>
        <w:t>【字符串】</w:t>
      </w:r>
    </w:p>
    <w:p>
      <w:pPr>
        <w:pStyle w:val="4"/>
      </w:pPr>
      <w:r>
        <w:rPr>
          <w:rFonts w:hint="eastAsia"/>
        </w:rPr>
        <w:t>【字符数组 VS 字符串】</w:t>
      </w:r>
      <w:r>
        <w:rPr>
          <w:rFonts w:asciiTheme="majorHAnsi" w:hAnsiTheme="majorHAnsi" w:cstheme="majorBidi"/>
          <w:sz w:val="28"/>
          <w:szCs w:val="28"/>
        </w:rPr>
        <w:t>'</w:t>
      </w:r>
      <w:r>
        <w:rPr>
          <w:rFonts w:hint="eastAsia" w:asciiTheme="majorHAnsi" w:hAnsiTheme="majorHAnsi" w:cstheme="majorBidi"/>
          <w:sz w:val="28"/>
          <w:szCs w:val="28"/>
        </w:rPr>
        <w:t>\0</w:t>
      </w:r>
      <w:r>
        <w:rPr>
          <w:rFonts w:asciiTheme="majorHAnsi" w:hAnsiTheme="majorHAnsi" w:cstheme="majorBidi"/>
          <w:sz w:val="28"/>
          <w:szCs w:val="28"/>
        </w:rPr>
        <w:t>'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str1[] = 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'1'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'2'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'3'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'4'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'6'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'7'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//字符数组，长度为7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str2[]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"1234567"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//字符串，结尾含有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'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\0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'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长度为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8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ind w:firstLine="420"/>
      </w:pPr>
      <w:r>
        <w:t>用双引号括其的字符串隐式包含了结尾的空字符</w:t>
      </w:r>
      <w:r>
        <w:rPr>
          <w:rFonts w:hint="eastAsia"/>
        </w:rPr>
        <w:t>，</w:t>
      </w:r>
      <w:r>
        <w:t>因此不需要显式地包括它</w:t>
      </w:r>
      <w:r>
        <w:rPr>
          <w:rFonts w:hint="eastAsia"/>
        </w:rPr>
        <w:t>。</w:t>
      </w:r>
    </w:p>
    <w:p>
      <w:pPr>
        <w:ind w:firstLine="420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'S'</w:t>
      </w:r>
      <w:r>
        <w:rPr>
          <w:rFonts w:hint="eastAsia"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与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"S"</w:t>
      </w:r>
      <w:r>
        <w:rPr>
          <w:rFonts w:hint="eastAsia"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是不一样的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：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'S'</w:t>
      </w:r>
      <w:r>
        <w:rPr>
          <w:rFonts w:hint="eastAsia"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是ASCII系统上83的另一种写法，而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"S"</w:t>
      </w:r>
      <w:r>
        <w:rPr>
          <w:rFonts w:hint="eastAsia"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是由两个字符组成的字符串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。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"S"</w:t>
      </w:r>
      <w:r>
        <w:rPr>
          <w:rFonts w:hint="eastAsia"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hint="eastAsia" w:ascii="Consolas" w:hAnsi="Consolas" w:cs="Consolas"/>
          <w:b/>
          <w:color w:val="000000"/>
          <w:kern w:val="0"/>
          <w:sz w:val="19"/>
          <w:szCs w:val="19"/>
          <w:highlight w:val="white"/>
        </w:rPr>
        <w:t>实际上是字符串所在内存地址（</w:t>
      </w:r>
      <w:r>
        <w:rPr>
          <w:rFonts w:hint="eastAsia" w:ascii="Consolas" w:hAnsi="Consolas" w:cs="Consolas"/>
          <w:b/>
          <w:color w:val="FF0000"/>
          <w:kern w:val="0"/>
          <w:sz w:val="19"/>
          <w:szCs w:val="19"/>
          <w:highlight w:val="white"/>
        </w:rPr>
        <w:t>文字常量区</w:t>
      </w:r>
      <w:r>
        <w:rPr>
          <w:rFonts w:hint="eastAsia" w:ascii="Consolas" w:hAnsi="Consolas" w:cs="Consolas"/>
          <w:b/>
          <w:color w:val="000000"/>
          <w:kern w:val="0"/>
          <w:sz w:val="19"/>
          <w:szCs w:val="19"/>
          <w:highlight w:val="white"/>
        </w:rPr>
        <w:t>）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，地址在C++中是一种独立的类型。</w:t>
      </w:r>
    </w:p>
    <w:p>
      <w:pPr>
        <w:ind w:firstLine="420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字符串常量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hint="eastAsia" w:ascii="Consolas" w:hAnsi="Consolas" w:cs="Consolas"/>
          <w:color w:val="A31515"/>
          <w:kern w:val="0"/>
          <w:sz w:val="19"/>
          <w:szCs w:val="19"/>
          <w:highlight w:val="white"/>
        </w:rPr>
        <w:t>abcde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本质上是指向常量区的地址。当函数参数类型为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char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时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hint="eastAsia" w:ascii="Consolas" w:hAnsi="Consolas" w:cs="Consolas"/>
          <w:color w:val="A31515"/>
          <w:kern w:val="0"/>
          <w:sz w:val="19"/>
          <w:szCs w:val="19"/>
          <w:highlight w:val="white"/>
        </w:rPr>
        <w:t>abcde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是可以直接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传递给形参的。 </w:t>
      </w:r>
    </w:p>
    <w:p/>
    <w:p>
      <w:pPr>
        <w:pStyle w:val="4"/>
      </w:pPr>
      <w:r>
        <w:rPr>
          <w:rFonts w:hint="eastAsia"/>
        </w:rPr>
        <w:t>【字符串 VS 常量字符串】地址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str1[]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在栈区有分配空间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str2[]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在栈区有分配空间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//str1 != str2，因为两个地址不相同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//可以通过[]修改内容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str3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//常量字符串，在内存中只有一个地址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（文字常量区）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str4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//str3 == str4，因为两个指针指向相同的字符串常量</w:t>
      </w:r>
    </w:p>
    <w:p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//不能通过[]修改内容,但可以修改指别的字符串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/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char str[]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char* str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sizeof  数组内存大小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r>
              <w:rPr>
                <w:rFonts w:hint="eastAsia"/>
              </w:rPr>
              <w:t>sizeof  指针变量内存大小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strlen  字符数，不带空字符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r>
              <w:rPr>
                <w:rFonts w:hint="eastAsia"/>
              </w:rPr>
              <w:t>strlen  字符数，不带空字符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[]     允许下标操作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r>
              <w:rPr>
                <w:rFonts w:hint="eastAsia"/>
              </w:rPr>
              <w:t>[]     不允许下标操作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cout   字符串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r>
              <w:rPr>
                <w:rFonts w:hint="eastAsia"/>
              </w:rPr>
              <w:t>cout   字符串</w:t>
            </w:r>
          </w:p>
        </w:tc>
      </w:tr>
    </w:tbl>
    <w:p>
      <w:r>
        <w:rPr>
          <w:rFonts w:hint="eastAsia"/>
        </w:rPr>
        <w:t>对于字符串指针变量，cout自作聪明地替用户输出了字符串，而不是指针变量保存的地址。</w:t>
      </w:r>
    </w:p>
    <w:p/>
    <w:p>
      <w:pPr>
        <w:pStyle w:val="4"/>
      </w:pPr>
      <w:r>
        <w:rPr>
          <w:rFonts w:hint="eastAsia"/>
        </w:rPr>
        <w:t>【sizeof  VS  strlen  VS  cout】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str1[]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str2[] = 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'H'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'e'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'W'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'r'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str3[] = 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'H'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'e'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'W'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'r'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str4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//sizeof根据它们的定义处理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(str1)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//11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数组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(str2)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//11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，数组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(str3)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数组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(str4)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//4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指针变量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>//strlen把它们全部当做字符串处理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strlen(str1)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strlen(str2)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strlen(str3)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缺少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不可预知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strlen(str4)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>//cout把他们全部当做字符串处理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str1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HelloWorld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str2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HelloWorld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str3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缺少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'\0'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一直向后输出</w:t>
      </w:r>
    </w:p>
    <w:p>
      <w:pP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str4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HelloWorld</w:t>
      </w:r>
    </w:p>
    <w:p>
      <w:pPr>
        <w:rPr>
          <w:highlight w:val="white"/>
        </w:rPr>
      </w:pPr>
      <w:r>
        <w:rPr>
          <w:highlight w:val="white"/>
        </w:rPr>
        <w:br w:type="page"/>
      </w:r>
    </w:p>
    <w:p>
      <w:pPr>
        <w:pStyle w:val="3"/>
      </w:pPr>
      <w:r>
        <w:rPr>
          <w:rFonts w:hint="eastAsia"/>
        </w:rPr>
        <w:t>【string类】头文件&lt;string&gt; 命名空间std</w:t>
      </w:r>
    </w:p>
    <w:p>
      <w:pPr>
        <w:pStyle w:val="4"/>
        <w:rPr>
          <w:rFonts w:ascii="Consolas" w:hAnsi="Consolas" w:cs="Consolas"/>
        </w:rPr>
      </w:pPr>
      <w:r>
        <w:rPr>
          <w:rFonts w:hint="eastAsia"/>
        </w:rPr>
        <w:t>【头文</w:t>
      </w:r>
      <w:r>
        <w:rPr>
          <w:rFonts w:ascii="Consolas" w:hAnsi="Consolas" w:cs="Consolas"/>
        </w:rPr>
        <w:t>件】</w:t>
      </w:r>
    </w:p>
    <w:p>
      <w:pPr>
        <w:ind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STL中的许多头文件都间接地包含了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&lt;xstring&gt;</w:t>
      </w:r>
      <w:r>
        <w:rPr>
          <w:rFonts w:ascii="Arial" w:hAnsi="Arial" w:cs="Arial"/>
          <w:color w:val="4F4F4F"/>
          <w:shd w:val="clear" w:color="auto" w:fill="FFFFFF"/>
        </w:rPr>
        <w:t>（但不要试图直接包含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&lt;xstring</w:t>
      </w:r>
      <w:r>
        <w:rPr>
          <w:rStyle w:val="12"/>
          <w:rFonts w:hint="eastAsia" w:ascii="Consolas" w:hAnsi="Consolas" w:cs="Consolas"/>
          <w:color w:val="C7254E"/>
          <w:szCs w:val="21"/>
          <w:shd w:val="clear" w:color="auto" w:fill="F9F2F4"/>
        </w:rPr>
        <w:t>&gt;</w:t>
      </w:r>
      <w:r>
        <w:rPr>
          <w:rFonts w:ascii="Arial" w:hAnsi="Arial" w:cs="Arial"/>
          <w:color w:val="4F4F4F"/>
          <w:shd w:val="clear" w:color="auto" w:fill="FFFFFF"/>
        </w:rPr>
        <w:t>），这就保证了仅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include</w:t>
      </w:r>
      <w:r>
        <w:rPr>
          <w:rFonts w:ascii="Arial" w:hAnsi="Arial" w:cs="Arial"/>
          <w:color w:val="4F4F4F"/>
          <w:shd w:val="clear" w:color="auto" w:fill="FFFFFF"/>
        </w:rPr>
        <w:t>某些头文件（如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#include &lt;iostream&gt;</w:t>
      </w:r>
      <w:r>
        <w:rPr>
          <w:rFonts w:ascii="Arial" w:hAnsi="Arial" w:cs="Arial"/>
          <w:color w:val="4F4F4F"/>
          <w:shd w:val="clear" w:color="auto" w:fill="FFFFFF"/>
        </w:rPr>
        <w:t>）就可使用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std::string</w:t>
      </w:r>
      <w:r>
        <w:rPr>
          <w:rFonts w:ascii="Arial" w:hAnsi="Arial" w:cs="Arial"/>
          <w:color w:val="4F4F4F"/>
          <w:shd w:val="clear" w:color="auto" w:fill="FFFFFF"/>
        </w:rPr>
        <w:t>类</w:t>
      </w:r>
      <w:r>
        <w:rPr>
          <w:rFonts w:hint="eastAsia" w:ascii="Arial" w:hAnsi="Arial" w:cs="Arial"/>
          <w:color w:val="4F4F4F"/>
          <w:shd w:val="clear" w:color="auto" w:fill="FFFFFF"/>
        </w:rPr>
        <w:t>。</w:t>
      </w:r>
    </w:p>
    <w:p>
      <w:pPr>
        <w:ind w:firstLine="420"/>
      </w:pPr>
      <w:r>
        <w:rPr>
          <w:rFonts w:ascii="Arial" w:hAnsi="Arial" w:cs="Arial"/>
          <w:color w:val="4F4F4F"/>
          <w:shd w:val="clear" w:color="auto" w:fill="FFFFFF"/>
        </w:rPr>
        <w:t>然而，问题在于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string</w:t>
      </w:r>
      <w:r>
        <w:rPr>
          <w:rFonts w:ascii="Arial" w:hAnsi="Arial" w:cs="Arial"/>
          <w:color w:val="4F4F4F"/>
          <w:shd w:val="clear" w:color="auto" w:fill="FFFFFF"/>
        </w:rPr>
        <w:t>类</w:t>
      </w:r>
      <w:r>
        <w:rPr>
          <w:rFonts w:hint="eastAsia" w:ascii="Arial" w:hAnsi="Arial" w:cs="Arial"/>
          <w:color w:val="4F4F4F"/>
          <w:shd w:val="clear" w:color="auto" w:fill="FFFFFF"/>
        </w:rPr>
        <w:t>的很多操作，例如</w:t>
      </w:r>
      <w:r>
        <w:rPr>
          <w:rFonts w:ascii="Arial" w:hAnsi="Arial" w:cs="Arial"/>
          <w:color w:val="4F4F4F"/>
          <w:shd w:val="clear" w:color="auto" w:fill="FFFFFF"/>
        </w:rPr>
        <w:t>与</w:t>
      </w:r>
      <w:r>
        <w:rPr>
          <w:rFonts w:hint="eastAsia" w:ascii="Arial" w:hAnsi="Arial" w:cs="Arial"/>
          <w:color w:val="4F4F4F"/>
          <w:shd w:val="clear" w:color="auto" w:fill="FFFFFF"/>
        </w:rPr>
        <w:t>cout</w:t>
      </w:r>
      <w:r>
        <w:rPr>
          <w:rFonts w:ascii="Arial" w:hAnsi="Arial" w:cs="Arial"/>
          <w:color w:val="4F4F4F"/>
          <w:shd w:val="clear" w:color="auto" w:fill="FFFFFF"/>
        </w:rPr>
        <w:t>相关的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operator&lt;&lt;</w:t>
      </w:r>
      <w:r>
        <w:rPr>
          <w:rFonts w:hint="eastAsia"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是定义在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&lt;string&gt;</w:t>
      </w:r>
      <w:r>
        <w:rPr>
          <w:rFonts w:ascii="Arial" w:hAnsi="Arial" w:cs="Arial"/>
          <w:color w:val="4F4F4F"/>
          <w:shd w:val="clear" w:color="auto" w:fill="FFFFFF"/>
        </w:rPr>
        <w:t>头文件中</w:t>
      </w:r>
      <w:r>
        <w:rPr>
          <w:rFonts w:hint="eastAsia" w:ascii="Arial" w:hAnsi="Arial" w:cs="Arial"/>
          <w:color w:val="4F4F4F"/>
          <w:shd w:val="clear" w:color="auto" w:fill="FFFFFF"/>
        </w:rPr>
        <w:t>。</w:t>
      </w:r>
      <w:r>
        <w:rPr>
          <w:rFonts w:ascii="Arial" w:hAnsi="Arial" w:cs="Arial"/>
          <w:color w:val="4F4F4F"/>
          <w:shd w:val="clear" w:color="auto" w:fill="FFFFFF"/>
        </w:rPr>
        <w:t>因此必须手动地包含</w:t>
      </w:r>
      <w:r>
        <w:rPr>
          <w:rStyle w:val="12"/>
          <w:rFonts w:ascii="Consolas" w:hAnsi="Consolas" w:cs="Consolas"/>
          <w:color w:val="C7254E"/>
          <w:szCs w:val="21"/>
          <w:shd w:val="clear" w:color="auto" w:fill="F9F2F4"/>
        </w:rPr>
        <w:t>&lt;string&gt;</w:t>
      </w:r>
      <w:r>
        <w:rPr>
          <w:rFonts w:ascii="Arial" w:hAnsi="Arial" w:cs="Arial"/>
          <w:color w:val="4F4F4F"/>
          <w:shd w:val="clear" w:color="auto" w:fill="FFFFFF"/>
        </w:rPr>
        <w:t>头文件</w:t>
      </w:r>
      <w:r>
        <w:rPr>
          <w:rFonts w:hint="eastAsia"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才能使用</w:t>
      </w:r>
      <w:r>
        <w:rPr>
          <w:rFonts w:hint="eastAsia" w:ascii="Arial" w:hAnsi="Arial" w:cs="Arial"/>
          <w:color w:val="4F4F4F"/>
          <w:shd w:val="clear" w:color="auto" w:fill="FFFFFF"/>
        </w:rPr>
        <w:t>它</w:t>
      </w:r>
      <w:r>
        <w:rPr>
          <w:rFonts w:ascii="Arial" w:hAnsi="Arial" w:cs="Arial"/>
          <w:color w:val="4F4F4F"/>
          <w:shd w:val="clear" w:color="auto" w:fill="FFFFFF"/>
        </w:rPr>
        <w:t>的全部功能</w:t>
      </w:r>
      <w:r>
        <w:rPr>
          <w:rFonts w:hint="eastAsia" w:ascii="Arial" w:hAnsi="Arial" w:cs="Arial"/>
          <w:color w:val="4F4F4F"/>
          <w:shd w:val="clear" w:color="auto" w:fill="FFFFFF"/>
        </w:rPr>
        <w:t>。</w:t>
      </w:r>
    </w:p>
    <w:p/>
    <w:p>
      <w:pPr>
        <w:pStyle w:val="4"/>
      </w:pPr>
      <w:r>
        <w:t>【string类 VS char[]】</w:t>
      </w:r>
    </w:p>
    <w:p>
      <w:r>
        <w:t>与使用数组相比，string更方便也更安全。</w:t>
      </w:r>
      <w:bookmarkStart w:id="0" w:name="_GoBack"/>
      <w:bookmarkEnd w:id="0"/>
    </w:p>
    <w:p>
      <w:pPr>
        <w:rPr>
          <w:rFonts w:hint="default" w:ascii="Consolas" w:hAnsi="Consolas" w:cs="Consolas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cs="Consolas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b w:val="0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#include &lt;string&gt;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b w:val="0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#include &lt;string.h&gt;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char []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长度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str.size()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strlen(arr)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复制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str1 = str2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strcpy(arr1, arr2)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2840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拼接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str1 + str2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strcat(arr1, arr2)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2840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比较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str1 == str2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strcmp(arr1, arr2)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2840" w:type="dxa"/>
            <w:vAlign w:val="top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头文件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&lt;string&gt;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&lt;cstring&gt;</w:t>
            </w:r>
          </w:p>
        </w:tc>
      </w:tr>
    </w:tbl>
    <w:p>
      <w:pPr>
        <w:rPr>
          <w:rFonts w:ascii="Arial" w:hAnsi="Arial" w:cs="Arial"/>
          <w:color w:val="4F4F4F"/>
          <w:shd w:val="clear" w:color="auto" w:fill="FFFFFF"/>
        </w:rPr>
      </w:pPr>
    </w:p>
    <w:p>
      <w:pPr>
        <w:rPr>
          <w:rFonts w:ascii="Arial" w:hAnsi="Arial" w:cs="Arial"/>
          <w:color w:val="4F4F4F"/>
          <w:shd w:val="clear" w:color="auto" w:fill="FFFFFF"/>
        </w:rPr>
      </w:pPr>
    </w:p>
    <w:p/>
    <w:p>
      <w:pPr>
        <w:pStyle w:val="3"/>
      </w:pPr>
      <w:r>
        <w:rPr>
          <w:rFonts w:hint="eastAsia"/>
        </w:rPr>
        <w:t>【字符操作】</w:t>
      </w:r>
    </w:p>
    <w:p/>
    <w:p>
      <w:r>
        <w:rPr>
          <w:rFonts w:hint="eastAsia"/>
        </w:rPr>
        <w:t>【cctype】继承自C语言的，与字符相关的函数软件包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isalpha(char)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是否是字符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isdigit(char)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r>
              <w:rPr>
                <w:rFonts w:hint="eastAsia"/>
              </w:rPr>
              <w:t>是否是数字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ispunct(char)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r>
              <w:rPr>
                <w:rFonts w:hint="eastAsia"/>
              </w:rPr>
              <w:t>是否是标点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isspace(char)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r>
              <w:rPr>
                <w:rFonts w:hint="eastAsia"/>
              </w:rPr>
              <w:t>是否是空格</w:t>
            </w:r>
          </w:p>
        </w:tc>
      </w:tr>
    </w:tbl>
    <w:p/>
    <w:p>
      <w:r>
        <w:drawing>
          <wp:inline distT="0" distB="0" distL="0" distR="0">
            <wp:extent cx="6564630" cy="4228465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716" cy="42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【判断字母】</w:t>
      </w:r>
    </w:p>
    <w:p>
      <w:r>
        <w:drawing>
          <wp:inline distT="0" distB="0" distL="0" distR="0">
            <wp:extent cx="5274310" cy="262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highlight w:val="white"/>
        </w:rPr>
        <w:t>【指针】</w:t>
      </w:r>
    </w:p>
    <w:p>
      <w:r>
        <w:rPr>
          <w:rFonts w:hint="eastAsia"/>
        </w:rPr>
        <w:t>计算机程序在存储数据时必须跟踪三种属性：</w:t>
      </w:r>
    </w:p>
    <w:p>
      <w:r>
        <w:rPr>
          <w:rFonts w:hint="eastAsia"/>
        </w:rPr>
        <w:t>①信息存储在哪里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地址</w:t>
      </w:r>
    </w:p>
    <w:p>
      <w:r>
        <w:rPr>
          <w:rFonts w:hint="eastAsia"/>
        </w:rPr>
        <w:t>②存储的值为多少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数值</w:t>
      </w:r>
    </w:p>
    <w:p>
      <w:r>
        <w:rPr>
          <w:rFonts w:hint="eastAsia"/>
        </w:rPr>
        <w:t>③存储的信息是什么类型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类型</w:t>
      </w:r>
    </w:p>
    <w:p/>
    <w:p>
      <w:pPr>
        <w:pStyle w:val="3"/>
      </w:pPr>
      <w:r>
        <w:rPr>
          <w:rFonts w:hint="eastAsia"/>
        </w:rPr>
        <w:t>【指针变量】4个字节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 = 1000;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 pointer = &amp;value;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//整形变量value与指针变量pointer就像一个硬币的两面，通过*和&amp;翻到另一面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( &amp;value == pointer ) &lt;&lt; endl;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( *pointer == value ) &lt;&lt; endl;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【初始化的陷阱】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计算机分配给针变量用来储存地址的内存，但不会分配指针所指向的数据的内存。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为数据提供空间是一个独立的步骤，忽略这一步无疑是自找麻烦：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 fellow;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*fellow = 2333;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fellow的确是一个指针，但是它指向哪里呢？这里并没有存储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2333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的内存，将会导致非常隐匿的错误。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  <w:highlight w:val="white"/>
        </w:rPr>
        <w:t>【new】</w:t>
      </w:r>
    </w:p>
    <w:p>
      <w:r>
        <w:rPr>
          <w:rFonts w:ascii="Consolas" w:hAnsi="Consolas" w:cs="Consolas"/>
        </w:rPr>
        <w:t>【分配内存】allocation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//【申请】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fellow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//【释放】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fellow;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fellow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nullptr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//【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安全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】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//【初始化】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 6 };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//指针指向的内存单元里面的数值为6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(6)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同上</w:t>
      </w:r>
    </w:p>
    <w:p>
      <w:pP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[6]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//注意这是数组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不是初始化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【注意】</w:t>
      </w:r>
    </w:p>
    <w:p>
      <w:pPr>
        <w:rPr>
          <w:color w:val="FF0000"/>
        </w:rPr>
      </w:pPr>
      <w:r>
        <w:rPr>
          <w:rFonts w:hint="eastAsia"/>
          <w:color w:val="FF0000"/>
        </w:rPr>
        <w:t>①释放内存并不删除指针变量本身，它还可以指向其他内存</w:t>
      </w:r>
    </w:p>
    <w:p>
      <w:pPr>
        <w:rPr>
          <w:color w:val="FF0000"/>
        </w:rPr>
      </w:pPr>
      <w:r>
        <w:rPr>
          <w:rFonts w:hint="eastAsia"/>
          <w:color w:val="FF0000"/>
        </w:rPr>
        <w:t>②new和delete要成对使用，否则将发生内存泄漏——分配的内存再也无法使用了</w:t>
      </w:r>
    </w:p>
    <w:p>
      <w:pPr>
        <w:rPr>
          <w:color w:val="FF0000"/>
        </w:rPr>
      </w:pPr>
      <w:r>
        <w:rPr>
          <w:rFonts w:hint="eastAsia"/>
          <w:color w:val="FF0000"/>
        </w:rPr>
        <w:t>③不要尝试释放已经释放的内存，不过delete空指针是安全的</w:t>
      </w:r>
    </w:p>
    <w:p>
      <w:pPr>
        <w:rPr>
          <w:color w:val="FF0000"/>
        </w:rPr>
      </w:pPr>
      <w:r>
        <w:rPr>
          <w:rFonts w:hint="eastAsia"/>
          <w:color w:val="FF0000"/>
        </w:rPr>
        <w:t>④不要创建两个指向同一块内存的指针（对于返回指针的函数，使用另一个指针）</w:t>
      </w:r>
    </w:p>
    <w:p/>
    <w:p/>
    <w:p>
      <w:pPr>
        <w:widowControl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【new为什么是动态申请内存？】</w:t>
      </w:r>
    </w:p>
    <w:p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声明数组时，必先指明长度，因此数组的长度在编译时就已经决定好了。</w:t>
      </w:r>
    </w:p>
    <w:p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为了在运行阶段决定数组长度，语言必须允许在程序运行时创建数组。C++采用的方法是使用new请求正确数量的内存，以及使用指针跟踪内存位置。</w:t>
      </w:r>
    </w:p>
    <w:p/>
    <w:p>
      <w:r>
        <w:rPr>
          <w:rFonts w:hint="eastAsia"/>
        </w:rPr>
        <w:t>【动态数组】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arr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[value];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//数组长度可以是变量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在运行时决定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delete</w:t>
      </w:r>
      <w:r>
        <w:rPr>
          <w:rFonts w:hint="eastAsia"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[] arr;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//注意方括号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arr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nullptr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/>
    <w:p/>
    <w:p>
      <w:r>
        <w:rPr>
          <w:rFonts w:hint="eastAsia"/>
        </w:rPr>
        <w:t>【数组指针与数组名】</w:t>
      </w:r>
    </w:p>
    <w:p>
      <w:r>
        <w:drawing>
          <wp:inline distT="0" distB="0" distL="0" distR="0">
            <wp:extent cx="5274310" cy="535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9415"/>
            <wp:effectExtent l="0" t="0" r="2540" b="635"/>
            <wp:docPr id="10" name="图片 10" descr="C:\Users\knight\Desktop\360截图2018080522335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knight\Desktop\360截图2018080522335007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【定位内存】&lt;new&gt;</w:t>
      </w:r>
    </w:p>
    <w:p>
      <w:r>
        <w:rPr>
          <w:rFonts w:hint="eastAsia"/>
        </w:rPr>
        <w:tab/>
      </w:r>
      <w:r>
        <w:rPr>
          <w:rFonts w:hint="eastAsia"/>
        </w:rPr>
        <w:t>new运算符除了【分配内存】的功能之外，还有【定位内存】的功能，能够指定要使用的内存位置。要使用定位功能，需要包含头文件&lt;new&gt;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&lt;new&gt;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buffer[20];</w:t>
      </w:r>
    </w:p>
    <w:p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(buffer)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//把一个Type类型放到了buffer的内存当中？？</w:t>
      </w:r>
    </w:p>
    <w:p>
      <w:pPr>
        <w:pStyle w:val="2"/>
      </w:pPr>
      <w:r>
        <w:rPr>
          <w:rFonts w:hint="eastAsia"/>
        </w:rPr>
        <w:t>【文件操作】</w:t>
      </w:r>
    </w:p>
    <w:p>
      <w:r>
        <w:rPr>
          <w:rFonts w:hint="eastAsia"/>
        </w:rPr>
        <w:t>【&gt;&gt;】输入操作符</w:t>
      </w:r>
    </w:p>
    <w:p>
      <w:r>
        <w:rPr>
          <w:rFonts w:hint="eastAsia"/>
        </w:rPr>
        <w:t>数据从“外部”到“程序”</w:t>
      </w:r>
    </w:p>
    <w:p>
      <w:r>
        <w:rPr>
          <w:rFonts w:hint="eastAsia"/>
        </w:rPr>
        <w:t>【&lt;&lt;】输出操作符</w:t>
      </w:r>
    </w:p>
    <w:p>
      <w:r>
        <w:rPr>
          <w:rFonts w:hint="eastAsia"/>
        </w:rPr>
        <w:t>数据从“程序”到“外部”</w:t>
      </w:r>
    </w:p>
    <w:p/>
    <w:p>
      <w:pPr>
        <w:pStyle w:val="3"/>
      </w:pPr>
      <w:r>
        <w:t>【</w:t>
      </w:r>
      <w:r>
        <w:rPr>
          <w:rFonts w:hint="eastAsia"/>
        </w:rPr>
        <w:t>&lt;</w:t>
      </w:r>
      <w:r>
        <w:t>iostream</w:t>
      </w:r>
      <w:r>
        <w:rPr>
          <w:rFonts w:hint="eastAsia"/>
        </w:rPr>
        <w:t>&gt;</w:t>
      </w:r>
      <w:r>
        <w:t>】标准输入输出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istream类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cin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ostream类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cout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【格式化操作】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setf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precision</w:t>
      </w:r>
    </w:p>
    <w:p>
      <w:r>
        <w:br w:type="page"/>
      </w:r>
    </w:p>
    <w:p>
      <w:pPr>
        <w:pStyle w:val="3"/>
      </w:pPr>
      <w:r>
        <w:t>【</w:t>
      </w:r>
      <w:r>
        <w:rPr>
          <w:rFonts w:hint="eastAsia"/>
        </w:rPr>
        <w:t>&lt;</w:t>
      </w:r>
      <w:r>
        <w:t>fstream</w:t>
      </w:r>
      <w:r>
        <w:rPr>
          <w:rFonts w:hint="eastAsia"/>
        </w:rPr>
        <w:t>&gt;</w:t>
      </w:r>
      <w:r>
        <w:t>】文件输入输出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ifstream类</w:t>
            </w:r>
            <w:r>
              <w:rPr>
                <w:rFonts w:hint="eastAsia" w:ascii="Consolas" w:hAnsi="Consolas" w:cs="Consolas"/>
                <w:b w:val="0"/>
                <w:bCs/>
              </w:rPr>
              <w:t>（继承istream类）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从文件读取，可以使用cin的所有方法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ofstream类</w:t>
            </w:r>
            <w:r>
              <w:rPr>
                <w:rFonts w:hint="eastAsia" w:ascii="Consolas" w:hAnsi="Consolas" w:cs="Consolas"/>
                <w:b w:val="0"/>
                <w:bCs/>
              </w:rPr>
              <w:t>（继承ostream类）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r>
              <w:rPr>
                <w:rFonts w:hint="eastAsia"/>
              </w:rPr>
              <w:t>输出到文件，可以使用cout的所有方法</w:t>
            </w:r>
          </w:p>
        </w:tc>
      </w:tr>
    </w:tbl>
    <w:p>
      <w:pPr>
        <w:pStyle w:val="4"/>
        <w:rPr>
          <w:highlight w:val="white"/>
        </w:rPr>
      </w:pPr>
      <w:r>
        <w:rPr>
          <w:rFonts w:hint="eastAsia"/>
          <w:highlight w:val="white"/>
        </w:rPr>
        <w:t>【读取文件】ifstream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&lt;fstream&gt;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ifstream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fin;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fin.open(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"1.txt"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//关联文件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(!fin.is_open())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检查文件是否存在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"could not open the file"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system(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exit(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EXIT_FAILURE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……操作</w:t>
      </w:r>
    </w:p>
    <w:p>
      <w:pP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fin.close();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//关闭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pStyle w:val="5"/>
        <w:rPr>
          <w:highlight w:val="white"/>
        </w:rPr>
      </w:pPr>
      <w:r>
        <w:rPr>
          <w:rFonts w:hint="eastAsia"/>
          <w:highlight w:val="white"/>
        </w:rPr>
        <w:t>【逐字符读取】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ch1, ch2, ch3;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fin &gt;&gt; ch1;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//读取第一个字符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fin &gt;&gt; ch2;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//读取第二个字符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fin &gt;&gt; ch3;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//读取第三个字符</w:t>
      </w:r>
    </w:p>
    <w:p>
      <w:pPr>
        <w:pStyle w:val="5"/>
        <w:rPr>
          <w:highlight w:val="white"/>
        </w:rPr>
      </w:pPr>
      <w:r>
        <w:rPr>
          <w:rFonts w:hint="eastAsia"/>
          <w:highlight w:val="white"/>
        </w:rPr>
        <w:t>【逐行读取】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content[80];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fin.getline(content, 80);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//读取一行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（这一行已经被读了3个字符，这里将读取剩下的）</w:t>
      </w:r>
    </w:p>
    <w:p>
      <w:pPr>
        <w:pStyle w:val="5"/>
        <w:rPr>
          <w:highlight w:val="white"/>
        </w:rPr>
      </w:pPr>
      <w:r>
        <w:rPr>
          <w:rFonts w:hint="eastAsia"/>
          <w:highlight w:val="white"/>
        </w:rPr>
        <w:t>【逐词读取】空格、换行都视为读入结束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 num{};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temp;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(fin &gt;&gt; temp)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 判断是否成功读入（读到EOF、非int都属于false）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num.push_back(temp);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 = 0; i &lt; num.size(); i++)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num[i] &lt;&lt; endl;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pStyle w:val="5"/>
        <w:rPr>
          <w:highlight w:val="white"/>
        </w:rPr>
      </w:pPr>
      <w:r>
        <w:rPr>
          <w:rFonts w:hint="eastAsia"/>
          <w:highlight w:val="white"/>
        </w:rPr>
        <w:t>【读取整个文件】</w:t>
      </w:r>
    </w:p>
    <w:p>
      <w:pPr>
        <w:rPr>
          <w:highlight w:val="white"/>
        </w:rPr>
      </w:pPr>
      <w:r>
        <w:rPr>
          <w:rFonts w:hint="eastAsia"/>
          <w:highlight w:val="white"/>
        </w:rPr>
        <w:t>【方法一】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ostringstream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//#include &lt;sstream&gt;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fin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rdbuf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>
      <w:pPr>
        <w:shd w:val="solid" w:color="auto" w:fill="auto"/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>
      <w:pPr>
        <w:shd w:val="solid" w:color="auto" w:fill="auto"/>
        <w:ind w:firstLine="420"/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【方法二】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getline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fin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))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'\n'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widowControl/>
        <w:jc w:val="left"/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br w:type="page"/>
      </w:r>
    </w:p>
    <w:p>
      <w:pPr>
        <w:pStyle w:val="4"/>
        <w:rPr>
          <w:highlight w:val="white"/>
        </w:rPr>
      </w:pPr>
      <w:r>
        <w:rPr>
          <w:rFonts w:hint="eastAsia"/>
          <w:highlight w:val="white"/>
        </w:rPr>
        <w:t>【写入文件】ofstream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&lt;fstream&gt;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ofstream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outFile;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//创建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outFile.open(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"1.txt"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关联文件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temp = 123.456789;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 = 123;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outFile &lt;&lt; temp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//输出double在第一行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outFile &lt;&lt; value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//输出int在第二行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</w:p>
    <w:p>
      <w:pPr>
        <w:ind w:firstLine="420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outFile.close();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//关闭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/>
    <w:p>
      <w:r>
        <w:rPr>
          <w:rFonts w:hint="eastAsia"/>
        </w:rPr>
        <w:t>【文本IO和文本文件】</w:t>
      </w:r>
    </w:p>
    <w:p/>
    <w:p/>
    <w:p/>
    <w:p>
      <w:r>
        <w:rPr>
          <w:rFonts w:hint="eastAsia"/>
        </w:rPr>
        <w:t>【cin】</w:t>
      </w:r>
    </w:p>
    <w:p>
      <w:pPr>
        <w:ind w:firstLine="420"/>
      </w:pPr>
      <w:r>
        <w:rPr>
          <w:rFonts w:hint="eastAsia"/>
        </w:rPr>
        <w:t>cin输入时，程序将输入视为一系列的字节，其中每个字节都被解释为字符编码（二进制）。不管目标类型是什么，输入都是字符数据——文本数据，然后cin再负责将文本转成其他类型。</w:t>
      </w:r>
    </w:p>
    <w:p/>
    <w:p/>
    <w:p/>
    <w:p>
      <w:r>
        <w:rPr>
          <w:rFonts w:hint="eastAsia"/>
        </w:rPr>
        <w:t>【cout】</w:t>
      </w:r>
    </w:p>
    <w:p>
      <w:pPr>
        <w:pStyle w:val="2"/>
      </w:pPr>
      <w:r>
        <w:rPr>
          <w:rFonts w:hint="eastAsia"/>
        </w:rPr>
        <w:t>【函数】</w:t>
      </w:r>
    </w:p>
    <w:p>
      <w:pPr>
        <w:pStyle w:val="3"/>
      </w:pPr>
      <w:r>
        <w:rPr>
          <w:rFonts w:hint="eastAsia"/>
        </w:rPr>
        <w:t>【3次复制、4个类型、5个变量】</w:t>
      </w:r>
    </w:p>
    <w:p>
      <w:r>
        <w:drawing>
          <wp:inline distT="0" distB="0" distL="0" distR="0">
            <wp:extent cx="5274310" cy="3257550"/>
            <wp:effectExtent l="0" t="0" r="2540" b="0"/>
            <wp:docPr id="31" name="图片 31" descr="C:\Users\knight\Desktop\图片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night\Desktop\图片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【函数与数组】</w:t>
      </w:r>
    </w:p>
    <w:p>
      <w:pPr>
        <w:pStyle w:val="4"/>
      </w:pPr>
      <w:r>
        <w:rPr>
          <w:rFonts w:hint="eastAsia"/>
        </w:rPr>
        <w:t>【普通数组】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[],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//ptr被认为是指针变量，不能通过sizeof获得数组长度，所以数组长度要以另一个参数输入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//等价</w:t>
      </w:r>
    </w:p>
    <w:p/>
    <w:p>
      <w:pPr>
        <w:pStyle w:val="4"/>
      </w:pPr>
      <w:r>
        <w:rPr>
          <w:rFonts w:hint="eastAsia"/>
        </w:rPr>
        <w:t>【二维数组】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data[3][5] = {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{1,2,3,4,5},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{4,5,6,7,8},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{7,8,9,0,1}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arr[][5],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size);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//与下面等价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(*arr)[5],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size);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//(*arr)指向由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[5]个int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”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类型组成的数组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function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(arr, 3);</w:t>
      </w:r>
    </w:p>
    <w:p>
      <w:pPr>
        <w:pStyle w:val="4"/>
      </w:pPr>
      <w:r>
        <w:rPr>
          <w:rFonts w:hint="eastAsia"/>
        </w:rPr>
        <w:t>【字符串】</w:t>
      </w:r>
    </w:p>
    <w:p>
      <w:r>
        <w:rPr>
          <w:rFonts w:hint="eastAsia"/>
        </w:rPr>
        <w:t>【字符串作参数】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//如果输入的是指向字符串的指针变量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可以通过strlen或者判断'\0'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确定长度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 xml:space="preserve">//除了判断 ch ==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'\0'之外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空字符还能当false用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ptr[] 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"123456789"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 = 0;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(ptr[i])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//空字符还能当false用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ptr[i] &lt;&lt; endl;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i++;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【字符串作返回值】</w:t>
      </w:r>
    </w:p>
    <w:p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不考虑string的话，函数无法返回字符串，只能返回字符串的地址，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pStyle w:val="3"/>
      </w:pPr>
      <w:r>
        <w:rPr>
          <w:rFonts w:hint="eastAsia"/>
        </w:rPr>
        <w:t>【函数指针】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hint="eastAsia"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(*ptr)(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>
      <w:pPr>
        <w:ind w:firstLine="420"/>
      </w:pPr>
      <w:r>
        <w:rPr>
          <w:rFonts w:hint="eastAsia"/>
        </w:rPr>
        <w:t>与数据项一样，函数也有地址，函数的地址是存储其机器语言代码的内存的开始地址。可以编写将函数指针作为参数的函数，这样第二个函数可以找到第一个函数，并且调用它。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声明函数指针的方法：返回值、参数与函数一致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获取函数地址的方法：函数名就是函数地址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param);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//函数声明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hint="eastAsia"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(*ptr)(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//函数指针声明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ptr = function;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赋值（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指针指向函数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(*ptr)(100);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//调用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（ptr是指针，那么*ptr自然是指针指向的对象）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使用auto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 = function;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//C++也允许直接通过指针名调用函数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ptr(100);</w:t>
      </w:r>
      <w:r>
        <w:t xml:space="preserve"> 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//不过这样做可读性并不高（ptr是指针而并不是函数名）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但是也有其道理，因为function是存储函数的内存的首地址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//从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ptr = function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可以看出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指针名与函数名等价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pStyle w:val="3"/>
      </w:pPr>
      <w:r>
        <w:rPr>
          <w:rFonts w:hint="eastAsia"/>
        </w:rPr>
        <w:t>【内联函数】以“嵌入”代替“调用”</w:t>
      </w:r>
    </w:p>
    <w:p>
      <w:r>
        <w:rPr>
          <w:rFonts w:hint="eastAsia"/>
        </w:rPr>
        <w:t>【概念介绍】</w:t>
      </w:r>
    </w:p>
    <w:p>
      <w:pPr>
        <w:ind w:firstLine="420"/>
      </w:pPr>
      <w:r>
        <w:rPr>
          <w:rFonts w:hint="eastAsia"/>
        </w:rPr>
        <w:t>内联函数是C++为提高程序运行速度而做的一项改进。</w:t>
      </w:r>
    </w:p>
    <w:p>
      <w:pPr>
        <w:ind w:firstLine="420"/>
      </w:pPr>
      <w:r>
        <w:rPr>
          <w:rFonts w:hint="eastAsia"/>
        </w:rPr>
        <w:t>首先了解代码运行的原理：</w:t>
      </w:r>
    </w:p>
    <w:p>
      <w:r>
        <w:rPr>
          <w:rFonts w:hint="eastAsia"/>
        </w:rPr>
        <w:tab/>
      </w:r>
      <w:r>
        <w:rPr>
          <w:rFonts w:hint="eastAsia"/>
        </w:rPr>
        <w:t>编译——产生可执行文件（里面全是二进制机器指令）</w:t>
      </w:r>
    </w:p>
    <w:p>
      <w:r>
        <w:rPr>
          <w:rFonts w:hint="eastAsia"/>
        </w:rPr>
        <w:tab/>
      </w:r>
      <w:r>
        <w:rPr>
          <w:rFonts w:hint="eastAsia"/>
        </w:rPr>
        <w:t>运行——将二进制机器指令加载到内存，每个函数有自己的内存位置。调用函数时，程序将跳转到另一个地址（函数地址），调用完函数之后再跳转回去。在内存中来回跳跃需要一定的开销。</w:t>
      </w:r>
    </w:p>
    <w:p>
      <w:pPr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内联——在编译时，将内联函数的二进制代码</w:t>
      </w:r>
      <w:r>
        <w:rPr>
          <w:rFonts w:hint="eastAsia"/>
          <w:b/>
          <w:color w:val="FF0000"/>
        </w:rPr>
        <w:t>直接嵌入</w:t>
      </w:r>
      <w:r>
        <w:rPr>
          <w:rFonts w:hint="eastAsia"/>
        </w:rPr>
        <w:t>到调用的地方。好处是不需要跳转，速度快；坏处是占用更多的内存。</w:t>
      </w:r>
      <w:r>
        <w:rPr>
          <w:rFonts w:hint="eastAsia"/>
          <w:b/>
          <w:color w:val="FF0000"/>
        </w:rPr>
        <w:t>（如果程序在10个不同的地方调用同一个内联函数，则该程序将包含函数的10个二进制副本。）</w:t>
      </w:r>
    </w:p>
    <w:p>
      <w:r>
        <w:rPr>
          <w:rFonts w:hint="eastAsia"/>
        </w:rPr>
        <w:tab/>
      </w:r>
      <w:r>
        <w:rPr>
          <w:rFonts w:hint="eastAsia"/>
        </w:rPr>
        <w:t>所以，内联适合</w:t>
      </w:r>
      <w:r>
        <w:rPr>
          <w:rFonts w:hint="eastAsia"/>
          <w:b/>
        </w:rPr>
        <w:t>函数体短小</w:t>
      </w:r>
      <w:r>
        <w:rPr>
          <w:rFonts w:hint="eastAsia"/>
        </w:rPr>
        <w:t>而</w:t>
      </w:r>
      <w:r>
        <w:rPr>
          <w:rFonts w:hint="eastAsia"/>
          <w:b/>
        </w:rPr>
        <w:t>调用次数多</w:t>
      </w:r>
      <w:r>
        <w:rPr>
          <w:rFonts w:hint="eastAsia"/>
        </w:rPr>
        <w:t>的函数。</w:t>
      </w:r>
    </w:p>
    <w:p>
      <w:r>
        <w:rPr>
          <w:rFonts w:hint="eastAsia"/>
        </w:rPr>
        <w:t>【使用方法】</w:t>
      </w:r>
    </w:p>
    <w:p>
      <w:r>
        <w:rPr>
          <w:rFonts w:hint="eastAsia"/>
        </w:rPr>
        <w:tab/>
      </w:r>
      <w:r>
        <w:rPr>
          <w:rFonts w:hint="eastAsia"/>
        </w:rPr>
        <w:t>①加上关键字inline</w:t>
      </w:r>
    </w:p>
    <w:p>
      <w:r>
        <w:rPr>
          <w:rFonts w:hint="eastAsia"/>
        </w:rPr>
        <w:tab/>
      </w:r>
      <w:r>
        <w:rPr>
          <w:rFonts w:hint="eastAsia"/>
        </w:rPr>
        <w:t>②将整个定义写在声明的地方（如果函数体有多行，说明可能函数体太长，不适合内联）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square(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 }</w:t>
      </w:r>
    </w:p>
    <w:p/>
    <w:p>
      <w:r>
        <w:rPr>
          <w:rFonts w:hint="eastAsia"/>
        </w:rPr>
        <w:t>【注意事项】</w:t>
      </w:r>
    </w:p>
    <w:p>
      <w:r>
        <w:rPr>
          <w:rFonts w:hint="eastAsia"/>
        </w:rPr>
        <w:tab/>
      </w:r>
      <w:r>
        <w:rPr>
          <w:rFonts w:hint="eastAsia"/>
        </w:rPr>
        <w:t>①程序员请求inline，但编译器不一定会实行，有可能编译器注意到函数太长</w:t>
      </w:r>
    </w:p>
    <w:p>
      <w:r>
        <w:rPr>
          <w:rFonts w:hint="eastAsia"/>
        </w:rPr>
        <w:tab/>
      </w:r>
      <w:r>
        <w:rPr>
          <w:rFonts w:hint="eastAsia"/>
        </w:rPr>
        <w:t>②递归的函数不能内联（编译时无法得知调用多少次，所以不知道要嵌入多少份）</w:t>
      </w:r>
    </w:p>
    <w:p/>
    <w:p>
      <w:r>
        <w:rPr>
          <w:rFonts w:hint="eastAsia"/>
        </w:rPr>
        <w:t>【内联与宏】C++的内联功能远胜于C的宏定义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//内联函数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square(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){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//宏定义函数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SQUARE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(X) X*X</w:t>
      </w:r>
    </w:p>
    <w:p/>
    <w:p>
      <w:r>
        <w:rPr>
          <w:rFonts w:hint="eastAsia"/>
        </w:rPr>
        <w:t>内联函数使用上与函数一样，宏定义则只是简单的替换，如：</w:t>
      </w:r>
    </w:p>
    <w:tbl>
      <w:tblPr>
        <w:tblStyle w:val="23"/>
        <w:tblW w:w="7479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4638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SQUARE(</w:t>
            </w:r>
            <w:r>
              <w:rPr>
                <w:rFonts w:hint="eastAsia"/>
                <w:b/>
                <w:bCs/>
              </w:rPr>
              <w:t>12</w:t>
            </w:r>
            <w:r>
              <w:rPr>
                <w:b/>
                <w:bCs/>
              </w:rPr>
              <w:t>)</w:t>
            </w:r>
          </w:p>
        </w:tc>
        <w:tc>
          <w:tcPr>
            <w:tcW w:w="4638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shd w:val="clear" w:color="auto" w:fill="A7C0DE" w:themeFill="accent1" w:themeFillTint="7F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SQUARE(</w:t>
            </w:r>
            <w:r>
              <w:rPr>
                <w:rFonts w:hint="eastAsia"/>
                <w:b/>
                <w:bCs/>
              </w:rPr>
              <w:t>v1 + v2</w:t>
            </w:r>
            <w:r>
              <w:rPr>
                <w:b/>
                <w:bCs/>
              </w:rPr>
              <w:t>)</w:t>
            </w:r>
          </w:p>
        </w:tc>
        <w:tc>
          <w:tcPr>
            <w:tcW w:w="4638" w:type="dxa"/>
            <w:shd w:val="clear" w:color="auto" w:fill="A7C0DE" w:themeFill="accent1" w:themeFillTint="7F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v1 + v2 * v1 + v2      运算次序错误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SQUARE(</w:t>
            </w:r>
            <w:r>
              <w:rPr>
                <w:rFonts w:hint="eastAsia"/>
                <w:b/>
                <w:bCs/>
              </w:rPr>
              <w:t>a++</w:t>
            </w:r>
            <w:r>
              <w:rPr>
                <w:b/>
                <w:bCs/>
              </w:rPr>
              <w:t>)</w:t>
            </w:r>
          </w:p>
        </w:tc>
        <w:tc>
          <w:tcPr>
            <w:tcW w:w="4638" w:type="dxa"/>
            <w:shd w:val="clear" w:color="auto" w:fill="D3DFEE" w:themeFill="accent1" w:themeFillTint="3F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a++ * a++            自增了两次</w:t>
            </w:r>
          </w:p>
        </w:tc>
      </w:tr>
    </w:tbl>
    <w:p>
      <w:r>
        <w:rPr>
          <w:rFonts w:hint="eastAsia"/>
        </w:rPr>
        <w:t>如果使用C语言的宏实现了类似函数的功能，应考虑将其转为C++。</w:t>
      </w:r>
    </w:p>
    <w:p/>
    <w:p/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r>
        <w:rPr>
          <w:rFonts w:hint="eastAsia"/>
        </w:rPr>
        <w:t>【默认参数】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①格式：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age = 18,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name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"kira"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②默认值都在右边，当一个参数有默认值时，它的右边所有参数都要有默认值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FF0000"/>
          <w:kern w:val="0"/>
          <w:sz w:val="19"/>
          <w:szCs w:val="19"/>
          <w:highlight w:val="white"/>
        </w:rPr>
        <w:t>错误示范：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drawing>
          <wp:inline distT="0" distB="0" distL="0" distR="0">
            <wp:extent cx="3571240" cy="230505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665" cy="2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③实参按从从左到右顺序赋给形参，不能跳过</w:t>
      </w:r>
    </w:p>
    <w:p>
      <w:pPr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hint="eastAsia" w:ascii="Consolas" w:hAnsi="Consolas" w:cs="Consolas"/>
          <w:color w:val="FF0000"/>
          <w:kern w:val="0"/>
          <w:sz w:val="19"/>
          <w:szCs w:val="19"/>
          <w:highlight w:val="white"/>
        </w:rPr>
        <w:t>错误示范：</w:t>
      </w:r>
    </w:p>
    <w:p>
      <w:pPr>
        <w:rPr>
          <w:color w:val="FF0000"/>
        </w:rPr>
      </w:pPr>
      <w:r>
        <w:drawing>
          <wp:inline distT="0" distB="0" distL="0" distR="0">
            <wp:extent cx="2320290" cy="297180"/>
            <wp:effectExtent l="0" t="0" r="381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183" cy="2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④只需要在函数声明时设定默认值，函数定义时不需要</w:t>
      </w:r>
    </w:p>
    <w:p/>
    <w:p>
      <w:pPr>
        <w:pStyle w:val="3"/>
      </w:pPr>
      <w:r>
        <w:rPr>
          <w:rFonts w:hint="eastAsia"/>
        </w:rPr>
        <w:t>【函数重载】</w:t>
      </w:r>
    </w:p>
    <w:p>
      <w:r>
        <w:rPr>
          <w:rFonts w:hint="eastAsia"/>
        </w:rPr>
        <w:t>参数列表使得函数可以进行重载</w:t>
      </w:r>
    </w:p>
    <w:p>
      <w:r>
        <w:rPr>
          <w:rFonts w:hint="eastAsia"/>
        </w:rPr>
        <w:t>参数列表也称作函数特征标，包括数量、类型、顺序</w:t>
      </w:r>
    </w:p>
    <w:p/>
    <w:p>
      <w:r>
        <w:rPr>
          <w:rFonts w:hint="eastAsia"/>
        </w:rPr>
        <w:t>①强制类型转换时，当可以向多个类型转换，C++将因为不知向哪个类型转换而停止调用</w:t>
      </w:r>
    </w:p>
    <w:p/>
    <w:p>
      <w:r>
        <w:rPr>
          <w:rFonts w:hint="eastAsia"/>
        </w:rPr>
        <w:t>②类型引用和类型本本身视为同一个特征标</w:t>
      </w:r>
    </w:p>
    <w:p/>
    <w:p/>
    <w:p>
      <w:pPr>
        <w:pStyle w:val="3"/>
      </w:pPr>
      <w:r>
        <w:rPr>
          <w:rFonts w:hint="eastAsia"/>
        </w:rPr>
        <w:t>【函数模板】</w:t>
      </w:r>
    </w:p>
    <w:p>
      <w:r>
        <w:drawing>
          <wp:inline distT="0" distB="0" distL="0" distR="0">
            <wp:extent cx="3762375" cy="2209800"/>
            <wp:effectExtent l="0" t="0" r="952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【左值与右值】</w:t>
      </w:r>
    </w:p>
    <w:p>
      <w:r>
        <w:rPr>
          <w:rFonts w:hint="eastAsia"/>
        </w:rPr>
        <w:t>【区别】</w:t>
      </w:r>
    </w:p>
    <w:p>
      <w:r>
        <w:rPr>
          <w:rFonts w:hint="eastAsia"/>
        </w:rPr>
        <w:t>①在等号左边的是左值；在等号右边的是右值。</w:t>
      </w:r>
    </w:p>
    <w:p>
      <w:r>
        <w:rPr>
          <w:rFonts w:hint="eastAsia"/>
        </w:rPr>
        <w:t>②有名字，可以取地址的是左值；没有名字，不能取地址的是右值。</w:t>
      </w:r>
    </w:p>
    <w:p>
      <w:pPr>
        <w:pStyle w:val="3"/>
      </w:pPr>
      <w:r>
        <w:rPr>
          <w:rFonts w:hint="eastAsia"/>
        </w:rPr>
        <w:t>【左值】</w:t>
      </w:r>
    </w:p>
    <w:p>
      <w:pPr>
        <w:pStyle w:val="3"/>
      </w:pPr>
      <w:r>
        <w:rPr>
          <w:rFonts w:hint="eastAsia"/>
        </w:rPr>
        <w:t>【右值】</w:t>
      </w:r>
    </w:p>
    <w:p>
      <w:r>
        <w:drawing>
          <wp:inline distT="0" distB="0" distL="0" distR="0">
            <wp:extent cx="5274310" cy="2080895"/>
            <wp:effectExtent l="0" t="0" r="2540" b="0"/>
            <wp:docPr id="7" name="图片 7" descr="C:\Users\knight\Desktop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knight\Desktop\图片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右值分为两种：（传统右值 和 移动的对象）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纯右值prvalue：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例如：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restart"/>
            <w:shd w:val="clear" w:color="auto" w:fill="A7C0DE" w:themeFill="accent1" w:themeFillTint="7F"/>
          </w:tcPr>
          <w:p>
            <w:pPr>
              <w:ind w:firstLine="422" w:firstLineChars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纯右值是</w:t>
            </w:r>
            <w:r>
              <w:rPr>
                <w:rFonts w:hint="eastAsia"/>
                <w:b/>
                <w:bCs/>
                <w:color w:val="FF0000"/>
              </w:rPr>
              <w:t>传统意义</w:t>
            </w:r>
            <w:r>
              <w:rPr>
                <w:rFonts w:hint="eastAsia"/>
                <w:b/>
                <w:bCs/>
              </w:rPr>
              <w:t>上的右值，如上所述的在等号右边、没有名字、不能取地址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r>
              <w:rPr>
                <w:rFonts w:hint="eastAsia"/>
              </w:rPr>
              <w:t>①字面量值（2，</w:t>
            </w:r>
            <w:r>
              <w:t>”</w:t>
            </w:r>
            <w:r>
              <w:rPr>
                <w:rFonts w:hint="eastAsia"/>
              </w:rPr>
              <w:t>str</w:t>
            </w:r>
            <w:r>
              <w:t>”</w:t>
            </w:r>
            <w:r>
              <w:rPr>
                <w:rFonts w:hint="eastAsia"/>
              </w:rPr>
              <w:t>，true）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</w:p>
        </w:tc>
        <w:tc>
          <w:tcPr>
            <w:tcW w:w="4261" w:type="dxa"/>
            <w:shd w:val="clear" w:color="auto" w:fill="D3DFEE" w:themeFill="accent1" w:themeFillTint="3F"/>
          </w:tcPr>
          <w:p>
            <w:r>
              <w:rPr>
                <w:rFonts w:hint="eastAsia"/>
              </w:rPr>
              <w:t>②运算表达式（a+b）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  <w:shd w:val="clear" w:color="auto" w:fill="A7C0DE" w:themeFill="accent1" w:themeFillTint="7F"/>
          </w:tcPr>
          <w:p>
            <w:pPr>
              <w:rPr>
                <w:b/>
                <w:bCs/>
              </w:rPr>
            </w:pPr>
          </w:p>
        </w:tc>
        <w:tc>
          <w:tcPr>
            <w:tcW w:w="4261" w:type="dxa"/>
            <w:shd w:val="clear" w:color="auto" w:fill="A7C0DE" w:themeFill="accent1" w:themeFillTint="7F"/>
          </w:tcPr>
          <w:p>
            <w:r>
              <w:rPr>
                <w:rFonts w:hint="eastAsia"/>
                <w:color w:val="FF0000"/>
              </w:rPr>
              <w:t>③普通函数的返回值（非引用返回）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</w:p>
        </w:tc>
        <w:tc>
          <w:tcPr>
            <w:tcW w:w="4261" w:type="dxa"/>
            <w:shd w:val="clear" w:color="auto" w:fill="D3DFEE" w:themeFill="accent1" w:themeFillTint="3F"/>
          </w:tcPr>
          <w:p>
            <w:r>
              <w:rPr>
                <w:rFonts w:hint="eastAsia"/>
              </w:rPr>
              <w:t>……</w:t>
            </w:r>
          </w:p>
        </w:tc>
      </w:tr>
    </w:tbl>
    <w:p/>
    <w:tbl>
      <w:tblPr>
        <w:tblStyle w:val="24"/>
        <w:tblW w:w="8522" w:type="dxa"/>
        <w:tblInd w:w="0" w:type="dxa"/>
        <w:tbl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single" w:color="CF7B79" w:themeColor="accent2" w:themeTint="BF" w:sz="8" w:space="0"/>
          <w:insideV w:val="single" w:color="CF7B79" w:themeColor="accent2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CF7B79" w:themeColor="accent2" w:themeTint="BF" w:sz="8" w:space="0"/>
            <w:left w:val="single" w:color="CF7B79" w:themeColor="accent2" w:themeTint="BF" w:sz="8" w:space="0"/>
            <w:bottom w:val="single" w:color="CF7B79" w:themeColor="accent2" w:themeTint="BF" w:sz="8" w:space="0"/>
            <w:right w:val="single" w:color="CF7B79" w:themeColor="accent2" w:themeTint="BF" w:sz="8" w:space="0"/>
            <w:insideH w:val="single" w:color="CF7B79" w:themeColor="accent2" w:themeTint="BF" w:sz="8" w:space="0"/>
            <w:insideV w:val="single" w:color="CF7B79" w:themeColor="accent2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EFD3D3" w:themeFill="accent2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将亡值xvalue：</w:t>
            </w:r>
          </w:p>
        </w:tc>
        <w:tc>
          <w:tcPr>
            <w:tcW w:w="4261" w:type="dxa"/>
            <w:shd w:val="clear" w:color="auto" w:fill="EFD3D3" w:themeFill="accent2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例如：</w:t>
            </w:r>
          </w:p>
        </w:tc>
      </w:tr>
      <w:tr>
        <w:tblPrEx>
          <w:tblBorders>
            <w:top w:val="single" w:color="CF7B79" w:themeColor="accent2" w:themeTint="BF" w:sz="8" w:space="0"/>
            <w:left w:val="single" w:color="CF7B79" w:themeColor="accent2" w:themeTint="BF" w:sz="8" w:space="0"/>
            <w:bottom w:val="single" w:color="CF7B79" w:themeColor="accent2" w:themeTint="BF" w:sz="8" w:space="0"/>
            <w:right w:val="single" w:color="CF7B79" w:themeColor="accent2" w:themeTint="BF" w:sz="8" w:space="0"/>
            <w:insideH w:val="single" w:color="CF7B79" w:themeColor="accent2" w:themeTint="BF" w:sz="8" w:space="0"/>
            <w:insideV w:val="single" w:color="CF7B79" w:themeColor="accent2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8" w:hRule="atLeast"/>
        </w:trPr>
        <w:tc>
          <w:tcPr>
            <w:tcW w:w="4261" w:type="dxa"/>
            <w:shd w:val="clear" w:color="auto" w:fill="DFA7A6" w:themeFill="accent2" w:themeFillTint="7F"/>
          </w:tcPr>
          <w:p>
            <w:pPr>
              <w:ind w:firstLine="422" w:firstLineChars="200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C++11的新概念</w:t>
            </w:r>
            <w:r>
              <w:rPr>
                <w:rFonts w:hint="eastAsia"/>
                <w:b/>
                <w:bCs/>
              </w:rPr>
              <w:t>，将亡值是配合移动语义、右值引用而提出的概念</w:t>
            </w:r>
          </w:p>
          <w:p>
            <w:pPr>
              <w:ind w:firstLine="422" w:firstLineChars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将亡值就是将要被移动的对象</w:t>
            </w:r>
          </w:p>
        </w:tc>
        <w:tc>
          <w:tcPr>
            <w:tcW w:w="4261" w:type="dxa"/>
            <w:shd w:val="clear" w:color="auto" w:fill="DFA7A6" w:themeFill="accent2" w:themeFillTint="7F"/>
          </w:tcPr>
          <w:p>
            <w:pPr>
              <w:rPr>
                <w:color w:val="FF0000"/>
              </w:rPr>
            </w:pPr>
          </w:p>
          <w:p>
            <w:r>
              <w:rPr>
                <w:rFonts w:hint="eastAsia"/>
                <w:color w:val="FF0000"/>
              </w:rPr>
              <w:t>①返回右值引用T&amp;&amp;的函数的返回值</w:t>
            </w:r>
          </w:p>
        </w:tc>
      </w:tr>
    </w:tbl>
    <w:p/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100965</wp:posOffset>
                </wp:positionV>
                <wp:extent cx="5408295" cy="1403985"/>
                <wp:effectExtent l="0" t="0" r="20955" b="17780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82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编译器将返回值v和复制返回的匿名临时变量temp都识别为右值（纯右值？）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GetTemp()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……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v;</w:t>
                            </w:r>
                            <w:r>
                              <w:rPr>
                                <w:rFonts w:hint="eastAsia"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//不明白，此处的v可以在等号左边、有名字、有地址，只是生命周期短</w:t>
                            </w:r>
                          </w:p>
                          <w:p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hint="eastAsia"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//为什么会被认为是右值？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5pt;margin-top:7.95pt;height:110.55pt;width:425.85pt;z-index:251659264;mso-width-relative:page;mso-height-relative:margin;mso-height-percent:200;" fillcolor="#FFFFFF" filled="t" stroked="t" coordsize="21600,21600" o:gfxdata="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zaEn7Y&#10;AAAACgEAAA8AAAAAAAAAAQAgAAAAIgAAAGRycy9kb3ducmV2LnhtbFBLAQIUABQAAAAIAIdO4kC+&#10;WLR5IAIAADAEAAAOAAAAAAAAAAEAIAAAACcBAABkcnMvZTJvRG9jLnhtbFBLBQYAAAAABgAGAFkB&#10;AAC5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编译器将返回值v和复制返回的匿名临时变量temp都识别为右值（纯右值？）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GetTemp()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……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v;</w:t>
                      </w:r>
                      <w:r>
                        <w:rPr>
                          <w:rFonts w:hint="eastAsia"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//不明白，此处的v可以在等号左边、有名字、有地址，只是生命周期短</w:t>
                      </w:r>
                    </w:p>
                    <w:p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  <w:r>
                        <w:rPr>
                          <w:rFonts w:hint="eastAsia" w:ascii="Consolas" w:hAnsi="Consolas" w:cs="Consolas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hint="eastAsia" w:ascii="Consolas" w:hAnsi="Consolas" w:cs="Consolas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hint="eastAsia" w:ascii="Consolas" w:hAnsi="Consolas" w:cs="Consolas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hint="eastAsia" w:ascii="Consolas" w:hAnsi="Consolas" w:cs="Consolas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hint="eastAsia" w:ascii="Consolas" w:hAnsi="Consolas" w:cs="Consolas"/>
                          <w:color w:val="000000"/>
                          <w:kern w:val="0"/>
                          <w:sz w:val="19"/>
                          <w:szCs w:val="19"/>
                        </w:rPr>
                        <w:t>//为什么会被认为是右值？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【引用】</w:t>
      </w:r>
    </w:p>
    <w:p>
      <w:r>
        <w:rPr>
          <w:rFonts w:hint="eastAsia"/>
        </w:rPr>
        <w:t>【思想】</w:t>
      </w:r>
    </w:p>
    <w:p>
      <w:r>
        <w:rPr>
          <w:rFonts w:hint="eastAsia"/>
        </w:rPr>
        <w:t>其实，引用</w:t>
      </w:r>
      <w:r>
        <w:rPr>
          <w:rFonts w:hint="eastAsia"/>
          <w:color w:val="FF0000"/>
        </w:rPr>
        <w:t>主要</w:t>
      </w:r>
      <w:r>
        <w:rPr>
          <w:rFonts w:hint="eastAsia"/>
        </w:rPr>
        <w:t>是为了处理用户自定义类型（类、结构体），而不是基本的内置类型。</w:t>
      </w:r>
    </w:p>
    <w:p>
      <w:r>
        <w:drawing>
          <wp:inline distT="0" distB="0" distL="0" distR="0">
            <wp:extent cx="5274310" cy="769620"/>
            <wp:effectExtent l="0" t="0" r="254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【引用 + 左右值 + const】组合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int &amp;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左值引用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const int &amp;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常量左值引用（万能引用）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int &amp;&amp;</w:t>
            </w:r>
          </w:p>
        </w:tc>
        <w:tc>
          <w:tcPr>
            <w:tcW w:w="4261" w:type="dxa"/>
            <w:shd w:val="clear" w:color="auto" w:fill="D3DFEE" w:themeFill="accent1" w:themeFillTint="3F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右值引用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const int &amp;&amp;</w:t>
            </w:r>
          </w:p>
        </w:tc>
        <w:tc>
          <w:tcPr>
            <w:tcW w:w="4261" w:type="dxa"/>
            <w:shd w:val="clear" w:color="auto" w:fill="A7C0DE" w:themeFill="accent1" w:themeFillTint="7F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常量右值引用</w:t>
            </w:r>
          </w:p>
        </w:tc>
      </w:tr>
    </w:tbl>
    <w:p/>
    <w:p>
      <w:pPr>
        <w:pStyle w:val="3"/>
      </w:pPr>
      <w:r>
        <w:rPr>
          <w:rFonts w:hint="eastAsia"/>
        </w:rPr>
        <w:t>【左值引用——函数返回】</w:t>
      </w:r>
    </w:p>
    <w:p>
      <w:pPr>
        <w:ind w:firstLine="420"/>
      </w:pPr>
      <w:r>
        <w:rPr>
          <w:rFonts w:hint="eastAsia"/>
        </w:rPr>
        <w:t>就像参数传入的时候，①要复制给②，当返回值传出的时候，③也要复制给④。</w:t>
      </w:r>
    </w:p>
    <w:p>
      <w:pPr>
        <w:ind w:firstLine="420"/>
      </w:pPr>
      <w:r>
        <w:rPr>
          <w:rFonts w:hint="eastAsia"/>
        </w:rPr>
        <w:t>返回左值引用用于解决 ③返回值→④匿名临时变量 的复制问题。复制的效率低，用引用代替复制，效率更高。</w:t>
      </w:r>
    </w:p>
    <w:p>
      <w:pPr>
        <w:jc w:val="center"/>
      </w:pPr>
      <w:r>
        <w:drawing>
          <wp:inline distT="0" distB="0" distL="0" distR="0">
            <wp:extent cx="939800" cy="2207895"/>
            <wp:effectExtent l="0" t="0" r="0" b="1905"/>
            <wp:docPr id="29" name="图片 29" descr="C:\Users\knight\Desktop\图片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knight\Desktop\图片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0369" cy="220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但这样做</w:t>
      </w:r>
      <w:r>
        <w:rPr>
          <w:rFonts w:hint="eastAsia"/>
          <w:b/>
          <w:color w:val="FF0000"/>
        </w:rPr>
        <w:t>存在问题</w:t>
      </w:r>
      <w:r>
        <w:rPr>
          <w:rFonts w:hint="eastAsia"/>
        </w:rPr>
        <w:t>，③在函数结束时就不存在了，但是④引用了③，就是说④引用了一个不存在的变量。</w:t>
      </w:r>
    </w:p>
    <w:p>
      <w:pPr>
        <w:pStyle w:val="3"/>
      </w:pPr>
      <w:r>
        <w:rPr>
          <w:rFonts w:hint="eastAsia"/>
        </w:rPr>
        <w:t>【左值引用——函数传参】</w:t>
      </w:r>
    </w:p>
    <w:p>
      <w:pPr>
        <w:ind w:firstLine="420"/>
      </w:pPr>
      <w:r>
        <w:rPr>
          <w:rFonts w:hint="eastAsia"/>
        </w:rPr>
        <w:t>返回引用最重要的一点是，应避免返回函数终止时不再存在的单元的引用。最简单的解决方法是返回一个“作为参数传递给函数的引用”——引用传参，引用返回。</w:t>
      </w:r>
    </w:p>
    <w:p>
      <w:pPr>
        <w:jc w:val="center"/>
      </w:pPr>
      <w:r>
        <w:drawing>
          <wp:inline distT="0" distB="0" distL="0" distR="0">
            <wp:extent cx="914400" cy="2315845"/>
            <wp:effectExtent l="0" t="0" r="0" b="8255"/>
            <wp:docPr id="28" name="图片 28" descr="C:\Users\knight\Desktop\图片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knight\Desktop\图片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7238" cy="232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function(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......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input;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【结论】return-by-left-reference要与call-by-left-reference</w:t>
      </w:r>
    </w:p>
    <w:p>
      <w:pPr>
        <w:pStyle w:val="3"/>
      </w:pPr>
      <w:r>
        <w:rPr>
          <w:rFonts w:hint="eastAsia"/>
        </w:rPr>
        <w:t>【常量左值引用——函数返回】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解决返回左值引用的问题，防止对函数赋值</w:t>
      </w:r>
    </w:p>
    <w:p>
      <w:r>
        <w:rPr>
          <w:rFonts w:hint="eastAsia"/>
        </w:rPr>
        <w:t>【返回左值引用的问题】</w:t>
      </w:r>
    </w:p>
    <w:p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function(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input;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r>
        <w:rPr>
          <w:rFonts w:hint="eastAsia"/>
        </w:rPr>
        <w:t>观察以上函数，当它被调用时，是可以作为左值被修改的：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function(v1) = v2;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//函数返回值一般是右值，此时却是左值</w:t>
      </w:r>
    </w:p>
    <w:p>
      <w:pPr>
        <w:jc w:val="center"/>
      </w:pPr>
      <w:r>
        <w:drawing>
          <wp:inline distT="0" distB="0" distL="0" distR="0">
            <wp:extent cx="1917700" cy="2449830"/>
            <wp:effectExtent l="0" t="0" r="6350" b="7620"/>
            <wp:docPr id="288" name="图片 288" descr="C:\Users\knight\Desktop\图片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 descr="C:\Users\knight\Desktop\图片1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429" cy="24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//加了const之后，不能被修改</w:t>
      </w:r>
    </w:p>
    <w:p>
      <w:pPr>
        <w:pStyle w:val="3"/>
      </w:pPr>
      <w:r>
        <w:rPr>
          <w:rFonts w:hint="eastAsia"/>
        </w:rPr>
        <w:t>【常量左值引用——函数传参】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//合并两个字符串的函数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merge(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对比函数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merge(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虽然也能完成任务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但是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  <w:t>引用传参效率更高</w:t>
      </w:r>
      <w:r>
        <w:rPr>
          <w:rFonts w:hint="eastAsia" w:ascii="Consolas" w:hAnsi="Consolas" w:cs="Consolas"/>
          <w:b/>
          <w:color w:val="FF0000"/>
          <w:kern w:val="0"/>
          <w:sz w:val="19"/>
          <w:szCs w:val="19"/>
          <w:highlight w:val="white"/>
        </w:rPr>
        <w:t>，而</w:t>
      </w:r>
      <w:r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  <w:t xml:space="preserve">const负责保护实参不被修改 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【传参时使用引用、指针、值传递的指导准则】</w:t>
      </w:r>
    </w:p>
    <w:p>
      <w:pPr>
        <w:jc w:val="left"/>
      </w:pPr>
      <w:r>
        <w:drawing>
          <wp:inline distT="0" distB="0" distL="0" distR="0">
            <wp:extent cx="6210935" cy="2553335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5071" cy="25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【各种语法符号】</w:t>
      </w:r>
    </w:p>
    <w:p>
      <w:pPr>
        <w:pStyle w:val="3"/>
      </w:pPr>
      <w:r>
        <w:rPr>
          <w:rFonts w:hint="eastAsia"/>
          <w:highlight w:val="white"/>
        </w:rPr>
        <w:t>【const】</w:t>
      </w:r>
    </w:p>
    <w:p>
      <w:r>
        <w:rPr>
          <w:rFonts w:hint="eastAsia"/>
        </w:rPr>
        <w:t>【尽可能使用const】</w:t>
      </w:r>
    </w:p>
    <w:p>
      <w:r>
        <w:rPr>
          <w:rFonts w:hint="eastAsia"/>
        </w:rPr>
        <w:t>①使用const使函数能够处理const和非const的参数，否则只能处理非const数据</w:t>
      </w:r>
    </w:p>
    <w:p>
      <w:r>
        <w:rPr>
          <w:rFonts w:hint="eastAsia"/>
        </w:rPr>
        <w:t>②const可以避免无意中修改数据</w:t>
      </w:r>
    </w:p>
    <w:p>
      <w:r>
        <w:rPr>
          <w:rFonts w:hint="eastAsia"/>
        </w:rPr>
        <w:t>③const引用可以使函数能够使用临时变量</w:t>
      </w:r>
    </w:p>
    <w:p/>
    <w:p>
      <w:r>
        <w:rPr>
          <w:rFonts w:hint="eastAsia"/>
        </w:rPr>
        <w:t>【形参为const引用为什么能处理非const的实参？】</w:t>
      </w:r>
    </w:p>
    <w:p>
      <w:r>
        <w:drawing>
          <wp:inline distT="0" distB="0" distL="0" distR="0">
            <wp:extent cx="5274310" cy="496570"/>
            <wp:effectExtent l="0" t="0" r="2540" b="0"/>
            <wp:docPr id="289" name="图片 289" descr="C:\Users\knight\Desktop\360截图20180809162112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 descr="C:\Users\knight\Desktop\360截图2018080916211290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【const与指针】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ch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 ptr1 = &amp;ch;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//不能修改指针变量指向的值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 xml:space="preserve">     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*ch是const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ptr2 = &amp;ch;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//不能修改指针变量的指向</w:t>
      </w: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hint="eastAsia" w:ascii="Consolas" w:hAnsi="Consolas" w:cs="Consolas"/>
          <w:color w:val="008000"/>
          <w:kern w:val="0"/>
          <w:sz w:val="19"/>
          <w:szCs w:val="19"/>
        </w:rPr>
        <w:t>ptr2是const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hint="eastAsia"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ptr2 = &amp;ch;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//两个const</w:t>
      </w:r>
    </w:p>
    <w:p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  <w:highlight w:val="white"/>
        </w:rPr>
        <w:t>【const与成员函数】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当对象由const声明时，对象只能调用const方法：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声明：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show()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定义：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::show()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与尽量使用const的原则一样，只要类方法不修改属性，就应该声明为const成员函数。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【const与对象属性】</w:t>
      </w:r>
    </w:p>
    <w:p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对象属性具有类作用域。符号常量的作用域为类很有用，例如，类声明中可以用常量30表示数组长度，该常量对于所有对象都是一样的。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drawing>
          <wp:inline distT="0" distB="0" distL="0" distR="0">
            <wp:extent cx="3371850" cy="1181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不能直接使用const int Months = 12，因为声明类时没有实例化对象，没有存储Months的空间，所以要声明为静态变量。（问题是为什么不直接使用12？）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ab/>
      </w:r>
      <w:r>
        <w:rPr>
          <w:rFonts w:hint="eastAsia" w:ascii="Consolas" w:hAnsi="Consolas" w:cs="Consolas"/>
          <w:kern w:val="0"/>
          <w:sz w:val="19"/>
          <w:szCs w:val="19"/>
        </w:rPr>
        <w:t>也可以通过枚举实现该功能：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10 };</w:t>
      </w: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pStyle w:val="3"/>
      </w:pPr>
      <w:r>
        <w:rPr>
          <w:rFonts w:hint="eastAsia"/>
        </w:rPr>
        <w:t>【volatile】</w:t>
      </w:r>
    </w:p>
    <w:p>
      <w:pPr>
        <w:ind w:firstLine="420"/>
      </w:pPr>
      <w:r>
        <w:t>const是不能修改</w:t>
      </w:r>
      <w:r>
        <w:rPr>
          <w:rFonts w:hint="eastAsia"/>
        </w:rPr>
        <w:t>，</w:t>
      </w:r>
      <w:r>
        <w:t>volatile则是即使程序代码没有修改内存单元</w:t>
      </w:r>
      <w:r>
        <w:rPr>
          <w:rFonts w:hint="eastAsia"/>
        </w:rPr>
        <w:t>，它的值也有可能发生变化。例如指针指向了某个硬件位置，硬件可能修改其中的内容。</w:t>
      </w:r>
    </w:p>
    <w:p>
      <w:pPr>
        <w:ind w:firstLine="420"/>
      </w:pPr>
    </w:p>
    <w:p>
      <w:pPr>
        <w:pStyle w:val="3"/>
      </w:pPr>
      <w:r>
        <w:rPr>
          <w:rFonts w:hint="eastAsia"/>
        </w:rPr>
        <w:t>【mutable】</w:t>
      </w:r>
    </w:p>
    <w:p>
      <w:r>
        <w:drawing>
          <wp:inline distT="0" distB="0" distL="0" distR="0">
            <wp:extent cx="2294255" cy="1228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0670" cy="12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在结构体或类中，可以用mutable指出，即使结构体被声明为const，其中的成员accesses也可以被修改。</w:t>
      </w:r>
    </w:p>
    <w:p>
      <w:pPr>
        <w:pStyle w:val="3"/>
      </w:pPr>
      <w:r>
        <w:rPr>
          <w:rFonts w:hint="eastAsia"/>
        </w:rPr>
        <w:t>【typedef】定义类型</w:t>
      </w:r>
    </w:p>
    <w:p>
      <w:r>
        <w:rPr>
          <w:rFonts w:hint="eastAsia"/>
        </w:rPr>
        <w:t>【用法】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typedef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unsigned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Item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//注意分号</w:t>
      </w:r>
    </w:p>
    <w:p>
      <w:pPr>
        <w:ind w:firstLine="420"/>
      </w:pPr>
      <w:r>
        <w:rPr>
          <w:rFonts w:hint="eastAsia"/>
        </w:rPr>
        <w:t>后面使用到的声明用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Item</w:t>
      </w:r>
      <w:r>
        <w:rPr>
          <w:rFonts w:hint="eastAsia" w:ascii="Consolas" w:hAnsi="Consolas" w:cs="Consolas"/>
          <w:kern w:val="0"/>
          <w:sz w:val="19"/>
          <w:szCs w:val="19"/>
          <w:highlight w:val="white"/>
        </w:rPr>
        <w:t>，以后想要修改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kern w:val="0"/>
          <w:sz w:val="19"/>
          <w:szCs w:val="19"/>
          <w:highlight w:val="white"/>
        </w:rPr>
        <w:t>为其他类型时</w:t>
      </w:r>
      <w:r>
        <w:rPr>
          <w:rFonts w:hint="eastAsia" w:ascii="Consolas" w:hAnsi="Consolas" w:cs="Consolas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kern w:val="0"/>
          <w:sz w:val="19"/>
          <w:szCs w:val="19"/>
          <w:highlight w:val="white"/>
        </w:rPr>
        <w:t>只需要修改一处</w:t>
      </w:r>
      <w:r>
        <w:rPr>
          <w:rFonts w:hint="eastAsia" w:ascii="Consolas" w:hAnsi="Consolas" w:cs="Consolas"/>
          <w:kern w:val="0"/>
          <w:sz w:val="19"/>
          <w:szCs w:val="19"/>
          <w:highlight w:val="white"/>
        </w:rPr>
        <w:t>。相当于类型的宏定义。</w:t>
      </w:r>
    </w:p>
    <w:p/>
    <w:p>
      <w:r>
        <w:rPr>
          <w:rFonts w:hint="eastAsia"/>
        </w:rPr>
        <w:t>【定义函数指针类型】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hint="eastAsia" w:ascii="Consolas" w:hAnsi="Consolas" w:cs="Consolas"/>
          <w:kern w:val="0"/>
          <w:sz w:val="19"/>
          <w:szCs w:val="19"/>
          <w:highlight w:val="white"/>
        </w:rPr>
        <w:t>;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//函数声明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Ptr_fun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//Ptr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fun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是一个类型</w:t>
      </w:r>
    </w:p>
    <w:p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Ptr_fun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 = function;</w:t>
      </w:r>
      <w: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//ptr是指针</w:t>
      </w:r>
    </w:p>
    <w:p>
      <w:pPr>
        <w:pStyle w:val="2"/>
      </w:pPr>
      <w:r>
        <w:rPr>
          <w:rFonts w:hint="eastAsia"/>
        </w:rPr>
        <w:t>【switch】处理字符、数字类型、枚举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num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(num)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"优"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"良"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"中"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//实现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多个条件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"差"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:cout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"无法识别"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【程序的组织】</w:t>
      </w:r>
    </w:p>
    <w:p>
      <w:pPr>
        <w:pStyle w:val="3"/>
      </w:pPr>
      <w:r>
        <w:rPr>
          <w:rFonts w:hint="eastAsia"/>
        </w:rPr>
        <w:t>【头文件】</w:t>
      </w:r>
    </w:p>
    <w:p>
      <w:r>
        <w:rPr>
          <w:rFonts w:hint="eastAsia"/>
        </w:rPr>
        <w:t>尖括号：查找系统存放标准头文件的位置</w:t>
      </w:r>
    </w:p>
    <w:p>
      <w:r>
        <w:rPr>
          <w:rFonts w:hint="eastAsia"/>
        </w:rPr>
        <w:t>双引号：先查找当前工作目录，再查找系统存放标准头文件的位置</w:t>
      </w:r>
    </w:p>
    <w:p/>
    <w:p>
      <w:r>
        <w:rPr>
          <w:rFonts w:hint="eastAsia"/>
        </w:rPr>
        <w:t>①不要将函数的定义或变量的声明放在头文件中。</w:t>
      </w:r>
    </w:p>
    <w:p>
      <w:pPr>
        <w:ind w:firstLine="420"/>
      </w:pPr>
      <w:r>
        <w:rPr>
          <w:rFonts w:hint="eastAsia"/>
        </w:rPr>
        <w:t>如果头文件包含函数的定义，而有两个文件（同属于一个程序）包含了同一个头文件，那么一个程序中就包含了一个函数的两次定义。除非函数是内联的，否则将出错。</w:t>
      </w:r>
    </w:p>
    <w:p>
      <w:r>
        <w:rPr>
          <w:rFonts w:hint="eastAsia"/>
        </w:rPr>
        <w:t>【头文件常包含的内容】</w:t>
      </w:r>
    </w:p>
    <w:p>
      <w:r>
        <w:drawing>
          <wp:inline distT="0" distB="0" distL="0" distR="0">
            <wp:extent cx="2354580" cy="967740"/>
            <wp:effectExtent l="0" t="0" r="7620" b="381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6993" cy="9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结构体不声明变量</w:t>
      </w:r>
    </w:p>
    <w:p>
      <w:r>
        <w:rPr>
          <w:rFonts w:hint="eastAsia"/>
        </w:rPr>
        <w:t>模板声明不是将要被编译的代码</w:t>
      </w:r>
    </w:p>
    <w:p>
      <w:r>
        <w:rPr>
          <w:rFonts w:hint="eastAsia"/>
        </w:rPr>
        <w:t>const数据和内联函数都有特殊的连接属性</w:t>
      </w:r>
    </w:p>
    <w:p/>
    <w:p>
      <w:pPr>
        <w:pStyle w:val="4"/>
      </w:pPr>
      <w:r>
        <w:rPr>
          <w:rFonts w:hint="eastAsia"/>
        </w:rPr>
        <w:t>【防止重复包含头文件】</w:t>
      </w:r>
    </w:p>
    <w:p>
      <w:r>
        <w:rPr>
          <w:rFonts w:hint="eastAsia"/>
        </w:rPr>
        <w:t>①（新方式，可能有一些老的编译器不支持）</w:t>
      </w: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once</w:t>
      </w:r>
    </w:p>
    <w:p/>
    <w:p>
      <w:r>
        <w:rPr>
          <w:rFonts w:hint="eastAsia"/>
        </w:rPr>
        <w:t>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_HEADFILE_H_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_HEADFILE_H_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#endif</w:t>
      </w:r>
    </w:p>
    <w:p/>
    <w:p>
      <w:pPr>
        <w:pStyle w:val="4"/>
      </w:pPr>
      <w:r>
        <w:rPr>
          <w:rFonts w:hint="eastAsia"/>
        </w:rPr>
        <w:t>【头文件扩展名】</w:t>
      </w:r>
    </w:p>
    <w:p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.h的是标准C的头文件，没有.h的是标准C++的头文件，两种都是头文件。例如</w:t>
      </w:r>
      <w:r>
        <w:rPr>
          <w:rFonts w:hint="eastAsia" w:ascii="Helvetica" w:hAnsi="Helvetica" w:cs="Helvetica"/>
          <w:color w:val="000000"/>
          <w:szCs w:val="21"/>
        </w:rPr>
        <w:t>：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&lt;iostream&gt;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//C++</w:t>
      </w:r>
    </w:p>
    <w:p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&lt;stdio.h&gt;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//C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新的C++标准库为了统一以前的C标准库，将原来C的标准库也放入了std名字空间，并把原来的C标准库去掉了.h后缀，前面加上字母“c”</w:t>
      </w:r>
      <w:r>
        <w:rPr>
          <w:rFonts w:hint="eastAsia" w:ascii="Helvetica" w:hAnsi="Helvetica" w:cs="Helvetica"/>
          <w:color w:val="000000"/>
          <w:szCs w:val="21"/>
        </w:rPr>
        <w:t>。</w:t>
      </w:r>
      <w:r>
        <w:rPr>
          <w:rFonts w:ascii="Helvetica" w:hAnsi="Helvetica" w:cs="Helvetica"/>
          <w:color w:val="000000"/>
          <w:szCs w:val="21"/>
        </w:rPr>
        <w:t>例如 stdio.h就变成了cstdio，使用时为#include&lt;cstdio&gt;，其内容和#include&lt;stdio.h&gt;相同，但是要额外使用名字空间std</w:t>
      </w:r>
      <w:r>
        <w:rPr>
          <w:rFonts w:hint="eastAsia" w:ascii="Helvetica" w:hAnsi="Helvetica" w:cs="Helvetica"/>
          <w:color w:val="000000"/>
          <w:szCs w:val="21"/>
        </w:rPr>
        <w:t>。</w:t>
      </w:r>
    </w:p>
    <w:p>
      <w:pPr>
        <w:pStyle w:val="4"/>
      </w:pPr>
      <w:r>
        <w:rPr>
          <w:rFonts w:hint="eastAsia"/>
        </w:rPr>
        <w:t>【#include  &lt;cstdlib&gt;】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cstdlib（即：stdlib.h）中常用到的函数：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srand函数：用于初始化随机数种子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rand函数：用于产生随机数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system函数：用于DOS系统功能调用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exit函数：用于退出程序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qsort函数：快速排序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itoa、atoi、atof等一系列转换函数</w:t>
      </w:r>
      <w:r>
        <w:rPr>
          <w:rFonts w:hint="eastAsia" w:ascii="Helvetica" w:hAnsi="Helvetica" w:cs="Helvetica"/>
          <w:color w:val="000000"/>
          <w:szCs w:val="21"/>
        </w:rPr>
        <w:t>（a是字符串）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malloc函数：（也可以用头文件malloc.h）动态分配内存</w:t>
      </w:r>
    </w:p>
    <w:p>
      <w:pPr>
        <w:ind w:firstLine="420"/>
        <w:rPr>
          <w:rFonts w:ascii="Helvetica" w:hAnsi="Helvetica" w:cs="Helvetica"/>
          <w:color w:val="000000"/>
          <w:szCs w:val="21"/>
        </w:rPr>
      </w:pPr>
    </w:p>
    <w:p>
      <w:pPr>
        <w:pStyle w:val="2"/>
      </w:pPr>
      <w:r>
        <w:rPr>
          <w:rFonts w:hint="eastAsia"/>
        </w:rPr>
        <w:t>【内存模型】</w:t>
      </w:r>
    </w:p>
    <w:p>
      <w:pPr>
        <w:pStyle w:val="3"/>
      </w:pPr>
      <w:r>
        <w:rPr>
          <w:rFonts w:hint="eastAsia"/>
        </w:rPr>
        <w:t>【内存五区】</w:t>
      </w:r>
    </w:p>
    <w:p>
      <w:r>
        <w:drawing>
          <wp:inline distT="0" distB="0" distL="0" distR="0">
            <wp:extent cx="5274310" cy="5362575"/>
            <wp:effectExtent l="0" t="0" r="2540" b="9525"/>
            <wp:docPr id="295" name="图片 295" descr="E:\~learning\~C++\内存五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 descr="E:\~learning\~C++\内存五区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【储存时期】duration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自动储存时期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automatic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代码块内定义</w:t>
            </w:r>
            <w:r>
              <w:rPr>
                <w:rFonts w:hint="eastAsia" w:ascii="Consolas" w:hAnsi="Consolas" w:cs="Consolas"/>
                <w:b w:val="0"/>
                <w:bCs/>
              </w:rPr>
              <w:t>{}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静态储存时期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static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函数外部定义、static定义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  <w:i/>
              </w:rPr>
            </w:pPr>
            <w:r>
              <w:rPr>
                <w:rFonts w:ascii="Consolas" w:hAnsi="Consolas" w:cs="Consolas"/>
                <w:b w:val="0"/>
                <w:bCs/>
                <w:i/>
              </w:rPr>
              <w:t>动态储存时期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dynamic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new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  <w:i/>
              </w:rPr>
            </w:pPr>
            <w:r>
              <w:rPr>
                <w:rFonts w:ascii="Consolas" w:hAnsi="Consolas" w:cs="Consolas"/>
                <w:b w:val="0"/>
                <w:bCs/>
                <w:i/>
              </w:rPr>
              <w:t>线程储存时期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C++11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thread_local</w:t>
            </w:r>
          </w:p>
        </w:tc>
      </w:tr>
    </w:tbl>
    <w:p>
      <w:pPr>
        <w:widowControl/>
        <w:jc w:val="left"/>
        <w:rPr>
          <w:b/>
          <w:color w:val="FF0000"/>
        </w:rPr>
      </w:pPr>
      <w:r>
        <w:rPr>
          <w:b/>
          <w:color w:val="FF0000"/>
          <w:highlight w:val="yellow"/>
        </w:rPr>
        <w:t>单独添加大括号括住自动变量</w:t>
      </w:r>
      <w:r>
        <w:rPr>
          <w:rFonts w:hint="eastAsia"/>
          <w:b/>
          <w:color w:val="FF0000"/>
          <w:highlight w:val="yellow"/>
        </w:rPr>
        <w:t>，</w:t>
      </w:r>
      <w:r>
        <w:rPr>
          <w:b/>
          <w:color w:val="FF0000"/>
          <w:highlight w:val="yellow"/>
        </w:rPr>
        <w:t>能决定它们的生命周期</w:t>
      </w:r>
      <w:r>
        <w:rPr>
          <w:rFonts w:hint="eastAsia"/>
          <w:b/>
          <w:color w:val="FF0000"/>
        </w:rPr>
        <w:t xml:space="preserve">  </w:t>
      </w:r>
      <w:r>
        <w:t>这个技巧用在对象上</w:t>
      </w:r>
      <w:r>
        <w:rPr>
          <w:rFonts w:hint="eastAsia"/>
        </w:rPr>
        <w:t>，</w:t>
      </w:r>
      <w:r>
        <w:t>能使对象在mian函数结束之前调用析构函数</w:t>
      </w:r>
      <w:r>
        <w:rPr>
          <w:rFonts w:hint="eastAsia"/>
        </w:rPr>
        <w:t>，</w:t>
      </w:r>
      <w:r>
        <w:t>显示一些关于析构函数的内容</w:t>
      </w:r>
    </w:p>
    <w:p>
      <w:pPr>
        <w:pStyle w:val="3"/>
      </w:pPr>
      <w:r>
        <w:rPr>
          <w:rFonts w:hint="eastAsia"/>
        </w:rPr>
        <w:t>【作用域】scope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局部作用域（代码块）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block scope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hint="eastAsia" w:ascii="Consolas" w:hAnsi="Consolas" w:cs="Consolas"/>
                <w:b w:val="0"/>
                <w:bCs/>
              </w:rPr>
              <w:t>大括号{}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全局作用域（文件）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file scope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</w:rPr>
            </w:pP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  <w:i/>
              </w:rPr>
            </w:pPr>
            <w:r>
              <w:rPr>
                <w:rFonts w:ascii="Consolas" w:hAnsi="Consolas" w:cs="Consolas"/>
                <w:b w:val="0"/>
                <w:bCs/>
                <w:i/>
              </w:rPr>
              <w:t>命名空间作用域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</w:rPr>
            </w:pP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b w:val="0"/>
                <w:bCs/>
                <w:i/>
              </w:rPr>
            </w:pPr>
            <w:r>
              <w:rPr>
                <w:rFonts w:hint="eastAsia" w:ascii="Consolas" w:hAnsi="Consolas" w:cs="Consolas"/>
                <w:b w:val="0"/>
                <w:bCs/>
                <w:i/>
              </w:rPr>
              <w:t>类作用域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</w:rPr>
            </w:pPr>
          </w:p>
        </w:tc>
      </w:tr>
    </w:tbl>
    <w:p/>
    <w:p>
      <w:pPr>
        <w:pStyle w:val="3"/>
      </w:pPr>
      <w:r>
        <w:rPr>
          <w:rFonts w:hint="eastAsia"/>
        </w:rPr>
        <w:t>【连接性】linkage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无链接性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no linkage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在函数内部声明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外部链接性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external linkage</w:t>
            </w:r>
          </w:p>
        </w:tc>
        <w:tc>
          <w:tcPr>
            <w:tcW w:w="2841" w:type="dxa"/>
            <w:shd w:val="clear" w:color="auto" w:fill="A7C0DE" w:themeFill="accent1" w:themeFillTint="7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在函数外部</w:t>
            </w:r>
            <w:r>
              <w:rPr>
                <w:rFonts w:hint="eastAsia" w:ascii="Consolas" w:hAnsi="Consolas" w:cs="Consolas"/>
              </w:rPr>
              <w:t>声明（extern）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  <w:b w:val="0"/>
                <w:bCs/>
              </w:rPr>
            </w:pPr>
            <w:r>
              <w:rPr>
                <w:rFonts w:ascii="Consolas" w:hAnsi="Consolas" w:cs="Consolas"/>
                <w:b w:val="0"/>
                <w:bCs/>
              </w:rPr>
              <w:t>内部链接性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internal linkage</w:t>
            </w:r>
          </w:p>
        </w:tc>
        <w:tc>
          <w:tcPr>
            <w:tcW w:w="2841" w:type="dxa"/>
            <w:shd w:val="clear" w:color="auto" w:fill="D3DFEE" w:themeFill="accent1" w:themeFillTint="3F"/>
          </w:tcPr>
          <w:p>
            <w:pPr>
              <w:widowControl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用static在函数外部</w:t>
            </w:r>
            <w:r>
              <w:rPr>
                <w:rFonts w:hint="eastAsia" w:ascii="Consolas" w:hAnsi="Consolas" w:cs="Consolas"/>
              </w:rPr>
              <w:t>声明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【静态变量】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global = 100;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①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外部链接性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，静态储存时期，全局作用域（文件）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file = 0;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②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内部链接性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，静态储存时期，全局作用域（文件）</w:t>
      </w:r>
    </w:p>
    <w:p>
      <w:pPr>
        <w:tabs>
          <w:tab w:val="left" w:pos="2948"/>
        </w:tabs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block = 0;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③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无链接性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，静态储存时期，局部作用域（代码块）</w:t>
      </w:r>
    </w:p>
    <w:p>
      <w:pPr>
        <w:widowControl/>
        <w:jc w:val="left"/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【注意】</w:t>
      </w:r>
    </w:p>
    <w:p>
      <w:pPr>
        <w:widowControl/>
        <w:ind w:firstLine="420"/>
        <w:jc w:val="left"/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t>用在作用域为整个文件的声明时</w:t>
      </w:r>
      <w:r>
        <w:rPr>
          <w:rFonts w:hint="eastAsia"/>
        </w:rPr>
        <w:t>，</w:t>
      </w:r>
      <w:r>
        <w:t>表示内部链接性</w:t>
      </w:r>
      <w:r>
        <w:rPr>
          <w:rFonts w:hint="eastAsia"/>
        </w:rPr>
        <w:t>；用于局部声明时，表示储存时期为静态储存时期。</w:t>
      </w:r>
    </w:p>
    <w:p>
      <w:pPr>
        <w:widowControl/>
        <w:ind w:firstLine="420"/>
        <w:jc w:val="left"/>
      </w:pPr>
      <w:r>
        <w:rPr>
          <w:rFonts w:hint="eastAsia"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hint="eastAsia"/>
        </w:rPr>
        <w:t>全局变量是内部链接性，只能在文件中使用。让程序员更方便地将一组常量放在头文件中，并在同一个程序的多个文件使用，而不会产生重定义问题。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【总结】总结起来主要有四种情况（不讨论寄存器变量register）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/>
              <w:jc w:val="left"/>
            </w:pPr>
            <w:r>
              <w:rPr>
                <w:rFonts w:hint="eastAsia"/>
              </w:rPr>
              <w:t>自动变量</w:t>
            </w:r>
          </w:p>
        </w:tc>
        <w:tc>
          <w:tcPr>
            <w:tcW w:w="1704" w:type="dxa"/>
            <w:shd w:val="clear" w:color="auto" w:fill="92D050"/>
          </w:tcPr>
          <w:p>
            <w:pPr>
              <w:widowControl/>
              <w:jc w:val="left"/>
            </w:pPr>
            <w:r>
              <w:rPr>
                <w:rFonts w:hint="eastAsia"/>
              </w:rPr>
              <w:t>自动储存时期</w:t>
            </w:r>
          </w:p>
        </w:tc>
        <w:tc>
          <w:tcPr>
            <w:tcW w:w="1704" w:type="dxa"/>
            <w:shd w:val="clear" w:color="auto" w:fill="00B0F0"/>
          </w:tcPr>
          <w:p>
            <w:pPr>
              <w:widowControl/>
              <w:jc w:val="left"/>
            </w:pPr>
            <w:r>
              <w:rPr>
                <w:rFonts w:hint="eastAsia"/>
              </w:rPr>
              <w:t>局部作用域</w:t>
            </w:r>
          </w:p>
        </w:tc>
        <w:tc>
          <w:tcPr>
            <w:tcW w:w="1705" w:type="dxa"/>
            <w:shd w:val="clear" w:color="auto" w:fill="548DD4" w:themeFill="text2" w:themeFillTint="99"/>
          </w:tcPr>
          <w:p>
            <w:pPr>
              <w:widowControl/>
              <w:jc w:val="left"/>
            </w:pPr>
            <w:r>
              <w:rPr>
                <w:rFonts w:hint="eastAsia"/>
              </w:rPr>
              <w:t>无链接性</w:t>
            </w:r>
          </w:p>
        </w:tc>
        <w:tc>
          <w:tcPr>
            <w:tcW w:w="1705" w:type="dxa"/>
            <w:vMerge w:val="restart"/>
          </w:tcPr>
          <w:p>
            <w:pPr>
              <w:widowControl/>
              <w:jc w:val="left"/>
            </w:pPr>
            <w:r>
              <w:rPr>
                <w:rFonts w:hint="eastAsia"/>
              </w:rPr>
              <w:t>局部变量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widowControl/>
              <w:jc w:val="left"/>
            </w:pPr>
            <w:r>
              <w:rPr>
                <w:rFonts w:hint="eastAsia"/>
              </w:rPr>
              <w:t>静态变量</w:t>
            </w:r>
          </w:p>
        </w:tc>
        <w:tc>
          <w:tcPr>
            <w:tcW w:w="1704" w:type="dxa"/>
            <w:shd w:val="clear" w:color="auto" w:fill="FFFF00"/>
          </w:tcPr>
          <w:p>
            <w:pPr>
              <w:widowControl/>
              <w:jc w:val="left"/>
            </w:pPr>
            <w:r>
              <w:rPr>
                <w:rFonts w:hint="eastAsia"/>
              </w:rPr>
              <w:t>静态储存时期</w:t>
            </w:r>
          </w:p>
        </w:tc>
        <w:tc>
          <w:tcPr>
            <w:tcW w:w="1704" w:type="dxa"/>
            <w:shd w:val="clear" w:color="auto" w:fill="00B0F0"/>
          </w:tcPr>
          <w:p>
            <w:pPr>
              <w:widowControl/>
              <w:jc w:val="left"/>
            </w:pPr>
            <w:r>
              <w:rPr>
                <w:rFonts w:hint="eastAsia"/>
              </w:rPr>
              <w:t>局部作用域</w:t>
            </w:r>
          </w:p>
        </w:tc>
        <w:tc>
          <w:tcPr>
            <w:tcW w:w="1705" w:type="dxa"/>
            <w:shd w:val="clear" w:color="auto" w:fill="548DD4" w:themeFill="text2" w:themeFillTint="99"/>
          </w:tcPr>
          <w:p>
            <w:pPr>
              <w:widowControl/>
              <w:jc w:val="left"/>
            </w:pPr>
            <w:r>
              <w:rPr>
                <w:rFonts w:hint="eastAsia"/>
              </w:rPr>
              <w:t>无链接性</w:t>
            </w:r>
          </w:p>
        </w:tc>
        <w:tc>
          <w:tcPr>
            <w:tcW w:w="1705" w:type="dxa"/>
            <w:vMerge w:val="continue"/>
          </w:tcPr>
          <w:p>
            <w:pPr>
              <w:widowControl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/>
              <w:jc w:val="left"/>
            </w:pPr>
          </w:p>
        </w:tc>
        <w:tc>
          <w:tcPr>
            <w:tcW w:w="1704" w:type="dxa"/>
            <w:shd w:val="clear" w:color="auto" w:fill="FFFF00"/>
          </w:tcPr>
          <w:p>
            <w:pPr>
              <w:widowControl/>
              <w:jc w:val="left"/>
            </w:pPr>
            <w:r>
              <w:rPr>
                <w:rFonts w:hint="eastAsia"/>
              </w:rPr>
              <w:t>静态储存时期</w:t>
            </w:r>
          </w:p>
        </w:tc>
        <w:tc>
          <w:tcPr>
            <w:tcW w:w="1704" w:type="dxa"/>
            <w:shd w:val="clear" w:color="auto" w:fill="FABF8F" w:themeFill="accent6" w:themeFillTint="99"/>
          </w:tcPr>
          <w:p>
            <w:pPr>
              <w:widowControl/>
              <w:jc w:val="left"/>
            </w:pPr>
            <w:r>
              <w:rPr>
                <w:rFonts w:hint="eastAsia"/>
              </w:rPr>
              <w:t>全局作用域</w:t>
            </w:r>
          </w:p>
        </w:tc>
        <w:tc>
          <w:tcPr>
            <w:tcW w:w="1705" w:type="dxa"/>
            <w:shd w:val="clear" w:color="auto" w:fill="B2A1C7" w:themeFill="accent4" w:themeFillTint="99"/>
          </w:tcPr>
          <w:p>
            <w:pPr>
              <w:widowControl/>
              <w:jc w:val="left"/>
            </w:pPr>
            <w:r>
              <w:rPr>
                <w:rFonts w:hint="eastAsia"/>
              </w:rPr>
              <w:t>内部链接性</w:t>
            </w:r>
          </w:p>
        </w:tc>
        <w:tc>
          <w:tcPr>
            <w:tcW w:w="1705" w:type="dxa"/>
            <w:vMerge w:val="restart"/>
          </w:tcPr>
          <w:p>
            <w:pPr>
              <w:widowControl/>
              <w:jc w:val="left"/>
            </w:pPr>
            <w:r>
              <w:rPr>
                <w:rFonts w:hint="eastAsia"/>
              </w:rPr>
              <w:t>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/>
              <w:jc w:val="left"/>
            </w:pPr>
          </w:p>
        </w:tc>
        <w:tc>
          <w:tcPr>
            <w:tcW w:w="1704" w:type="dxa"/>
            <w:shd w:val="clear" w:color="auto" w:fill="FFFF00"/>
          </w:tcPr>
          <w:p>
            <w:pPr>
              <w:widowControl/>
              <w:jc w:val="left"/>
            </w:pPr>
            <w:r>
              <w:rPr>
                <w:rFonts w:hint="eastAsia"/>
              </w:rPr>
              <w:t>静态储存时期</w:t>
            </w:r>
          </w:p>
        </w:tc>
        <w:tc>
          <w:tcPr>
            <w:tcW w:w="1704" w:type="dxa"/>
            <w:shd w:val="clear" w:color="auto" w:fill="FABF8F" w:themeFill="accent6" w:themeFillTint="99"/>
          </w:tcPr>
          <w:p>
            <w:pPr>
              <w:widowControl/>
              <w:jc w:val="left"/>
            </w:pPr>
            <w:r>
              <w:rPr>
                <w:rFonts w:hint="eastAsia"/>
              </w:rPr>
              <w:t>全局作用域</w:t>
            </w:r>
          </w:p>
        </w:tc>
        <w:tc>
          <w:tcPr>
            <w:tcW w:w="1705" w:type="dxa"/>
            <w:shd w:val="clear" w:color="auto" w:fill="B2A1C7" w:themeFill="accent4" w:themeFillTint="99"/>
          </w:tcPr>
          <w:p>
            <w:pPr>
              <w:widowControl/>
              <w:jc w:val="left"/>
            </w:pPr>
            <w:r>
              <w:rPr>
                <w:rFonts w:hint="eastAsia"/>
              </w:rPr>
              <w:t>外部链接性</w:t>
            </w:r>
          </w:p>
        </w:tc>
        <w:tc>
          <w:tcPr>
            <w:tcW w:w="1705" w:type="dxa"/>
            <w:vMerge w:val="continue"/>
          </w:tcPr>
          <w:p>
            <w:pPr>
              <w:widowControl/>
              <w:jc w:val="left"/>
            </w:pPr>
          </w:p>
        </w:tc>
      </w:tr>
    </w:tbl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2938780</wp:posOffset>
                </wp:positionH>
                <wp:positionV relativeFrom="paragraph">
                  <wp:posOffset>1106170</wp:posOffset>
                </wp:positionV>
                <wp:extent cx="466090" cy="1403985"/>
                <wp:effectExtent l="0" t="0" r="10795" b="25400"/>
                <wp:wrapNone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31.4pt;margin-top:87.1pt;height:110.55pt;width:36.7pt;z-index:251668480;mso-width-relative:page;mso-height-relative:margin;mso-height-percent:200;" filled="f" stroked="t" coordsize="21600,21600" o:gfxdata="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gdxkHZAAAA&#10;CwEAAA8AAAAAAAAAAQAgAAAAIgAAAGRycy9kb3ducmV2LnhtbFBLAQIUABQAAAAIAIdO4kDOoiuF&#10;HAIAAAUEAAAOAAAAAAAAAAEAIAAAACgBAABkcnMvZTJvRG9jLnhtbFBLBQYAAAAABgAGAFkBAAC2&#10;BQAAAAA=&#10;">
                <v:fill on="f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2933065</wp:posOffset>
                </wp:positionH>
                <wp:positionV relativeFrom="paragraph">
                  <wp:posOffset>2273935</wp:posOffset>
                </wp:positionV>
                <wp:extent cx="466090" cy="1403985"/>
                <wp:effectExtent l="0" t="0" r="10795" b="25400"/>
                <wp:wrapNone/>
                <wp:docPr id="1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30.95pt;margin-top:179.05pt;height:110.55pt;width:36.7pt;z-index:251666432;mso-width-relative:page;mso-height-relative:margin;mso-height-percent:200;" filled="f" stroked="t" coordsize="21600,21600" o:gfxdata="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luuJKtkAAAAL&#10;AQAADwAAAAAAAAABACAAAAAiAAAAZHJzL2Rvd25yZXYueG1sUEsBAhQAFAAAAAgAh07iQHEXpEsb&#10;AgAABQQAAA4AAAAAAAAAAQAgAAAAKAEAAGRycy9lMm9Eb2MueG1sUEsFBgAAAAAGAAYAWQEAALUF&#10;AAAAAA==&#10;">
                <v:fill on="f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函数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74310" cy="2752725"/>
            <wp:effectExtent l="0" t="0" r="2540" b="9525"/>
            <wp:docPr id="14" name="图片 14" descr="C:\Users\knight\Desktop\图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knight\Desktop\图片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drawing>
          <wp:inline distT="0" distB="0" distL="0" distR="0">
            <wp:extent cx="5274310" cy="2236470"/>
            <wp:effectExtent l="0" t="0" r="2540" b="0"/>
            <wp:docPr id="15" name="图片 15" descr="C:\Users\knight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knight\Desktop\图片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【其他情况】</w:t>
      </w:r>
    </w:p>
    <w:p>
      <w:pPr>
        <w:widowControl/>
        <w:jc w:val="left"/>
      </w:pPr>
      <w:r>
        <w:rPr>
          <w:rFonts w:hint="eastAsia"/>
        </w:rPr>
        <w:t>①类中的static属性</w:t>
      </w:r>
    </w:p>
    <w:p>
      <w:pPr>
        <w:widowControl/>
        <w:jc w:val="left"/>
      </w:pPr>
      <w:r>
        <w:drawing>
          <wp:inline distT="0" distB="0" distL="0" distR="0">
            <wp:extent cx="5274310" cy="391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在.h的类中定义，被所有实例化的对象所共享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在.cpp文件中初始化：初始化有int，没有static</w:t>
      </w:r>
    </w:p>
    <w:p>
      <w:pPr>
        <w:widowControl/>
        <w:jc w:val="left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StringBad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//静态成员的初始化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不能在.h中初始化：</w:t>
      </w:r>
    </w:p>
    <w:p>
      <w:pPr>
        <w:widowControl/>
        <w:jc w:val="left"/>
      </w:pPr>
      <w:r>
        <w:drawing>
          <wp:inline distT="0" distB="0" distL="0" distR="0">
            <wp:extent cx="3312795" cy="327660"/>
            <wp:effectExtent l="0" t="0" r="1905" b="0"/>
            <wp:docPr id="25" name="图片 25" descr="C:\Users\knight\Desktop\360截图20180823230032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knight\Desktop\360截图2018082323003203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在类中初始化的属性必须是const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②类中的const static属性</w:t>
      </w:r>
    </w:p>
    <w:p>
      <w:pPr>
        <w:widowControl/>
        <w:jc w:val="left"/>
      </w:pPr>
      <w:r>
        <w:rPr>
          <w:rFonts w:hint="eastAsia"/>
        </w:rPr>
        <w:t>在.h文件中就已经初始化</w:t>
      </w:r>
    </w:p>
    <w:p>
      <w:pPr>
        <w:widowControl/>
        <w:jc w:val="left"/>
      </w:pPr>
      <w:r>
        <w:rPr>
          <w:rFonts w:hint="eastAsia"/>
        </w:rPr>
        <w:t>作用与枚举常量一样</w:t>
      </w:r>
    </w:p>
    <w:p>
      <w:pPr>
        <w:widowControl/>
        <w:jc w:val="left"/>
      </w:pPr>
    </w:p>
    <w:p>
      <w:r>
        <w:br w:type="page"/>
      </w:r>
    </w:p>
    <w:p>
      <w:pPr>
        <w:pStyle w:val="2"/>
      </w:pPr>
      <w:r>
        <w:rPr>
          <w:rFonts w:hint="eastAsia"/>
        </w:rPr>
        <w:t>【命名空间】</w:t>
      </w:r>
    </w:p>
    <w:p>
      <w:r>
        <w:rPr>
          <w:rFonts w:hint="eastAsia"/>
        </w:rPr>
        <w:t>【创建命名空间】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variable;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//变量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function()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//函数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//结构体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value2;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value3;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【使用】域解析运算符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::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kira::variable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//每次使用都添加kira::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kira::variable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//using将名称添加到当前区域中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>
      <w:pPr>
        <w:widowControl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//使命名空间所有名称在当前区域都可用</w:t>
      </w:r>
    </w:p>
    <w:p>
      <w:pPr>
        <w:widowControl/>
        <w:jc w:val="left"/>
        <w:rPr>
          <w:rFonts w:ascii="Consolas" w:hAnsi="Consolas" w:cs="Consolas"/>
          <w:kern w:val="0"/>
          <w:sz w:val="19"/>
          <w:szCs w:val="19"/>
        </w:rPr>
      </w:pPr>
    </w:p>
    <w:p>
      <w:pPr>
        <w:widowControl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【嵌套命名空间】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school{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variable;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school::kira::variable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widowControl/>
        <w:jc w:val="left"/>
      </w:pP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school::kira;</w:t>
      </w: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【使用指导原则】</w:t>
      </w:r>
    </w:p>
    <w:p>
      <w:pPr>
        <w:widowControl/>
        <w:jc w:val="left"/>
      </w:pPr>
      <w:r>
        <w:drawing>
          <wp:inline distT="0" distB="0" distL="0" distR="0">
            <wp:extent cx="5274310" cy="2026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rFonts w:hint="eastAsia"/>
        </w:rPr>
        <w:t>【面向对象】OOP</w:t>
      </w:r>
    </w:p>
    <w:p>
      <w:pPr>
        <w:widowControl/>
        <w:jc w:val="left"/>
      </w:pPr>
      <w:r>
        <w:rPr>
          <w:rFonts w:hint="eastAsia"/>
        </w:rPr>
        <w:t>【运行时决策】</w:t>
      </w:r>
    </w:p>
    <w:p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面向对象编程与传统的面向过程编程的区别在于，OOP强调在运行阶段（而不是编译阶段）进行决策。</w:t>
      </w:r>
    </w:p>
    <w:p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声明数组时，必先指明长度，因此数组的长度在编译时就已经决定好了，这就是编译阶段决策。</w:t>
      </w:r>
    </w:p>
    <w:p>
      <w:pPr>
        <w:widowControl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new分配的数组可以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arr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[value];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其中value是变量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在运行时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才知道是多少，new允许动态分配内存，这将就是运行时决策。</w:t>
      </w: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【接口与实现分离】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接口在.h文件中，实现在.cpp文件中。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例如有一个矩形类Rectangle，它的成员函数get_area()是获取属性m_area的接口，接口只表示了返回面积的功能，而不管怎么实现。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可以是返回面积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return m_area;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也可以是通过长乘以宽计算面积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return m_length*m_width;</w:t>
      </w:r>
    </w:p>
    <w:p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无论怎么修改实现方式，接口不变，就不用修改其它代码。</w:t>
      </w: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widowControl/>
        <w:jc w:val="left"/>
        <w:rPr>
          <w:rFonts w:ascii="Consolas" w:hAnsi="Consolas" w:cs="Consolas"/>
        </w:rPr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【类和对象】</w:t>
      </w:r>
    </w:p>
    <w:p>
      <w:pPr>
        <w:ind w:firstLine="420"/>
      </w:pPr>
      <w:r>
        <w:rPr>
          <w:rFonts w:hint="eastAsia"/>
        </w:rPr>
        <w:t>C++对结构体进行了扩展，使之与类具有相同的特性。他们之间唯一区别就是，结构体的默认访问类型是public，而类的默认访问类型是private。</w:t>
      </w:r>
    </w:p>
    <w:p>
      <w:pPr>
        <w:pStyle w:val="3"/>
      </w:pPr>
      <w:r>
        <w:rPr>
          <w:rFonts w:hint="eastAsia"/>
        </w:rPr>
        <w:t>【构造函数】</w:t>
      </w:r>
    </w:p>
    <w:p>
      <w:r>
        <w:rPr>
          <w:rFonts w:hint="eastAsia"/>
        </w:rPr>
        <w:t>【构造函数】初始化成员变量</w:t>
      </w:r>
    </w:p>
    <w:p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::Stock(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co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m_company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co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m_shares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m_share_val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4"/>
      </w:pPr>
      <w:r>
        <w:rPr>
          <w:rFonts w:hint="eastAsia"/>
        </w:rPr>
        <w:t>【默认构造函数】——无参构造函数</w:t>
      </w:r>
    </w:p>
    <w:p>
      <w:r>
        <w:rPr>
          <w:rFonts w:hint="eastAsia"/>
        </w:rPr>
        <w:t>定义对象时，没有提供参数，就会调用默认构造函数</w:t>
      </w:r>
    </w:p>
    <w:p>
      <w:r>
        <w:rPr>
          <w:rFonts w:hint="eastAsia"/>
        </w:rPr>
        <w:t>①程序员没有定义构造函数时，编译器会自动生成【默认构造函数】，编译器提供的默认构造函数不做任何工作。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::Stock()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{  }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//编译器提供的默认构造函数就像再这样</w:t>
      </w:r>
      <w:r>
        <w:rPr>
          <w:rFonts w:hint="eastAsia" w:ascii="Consolas" w:hAnsi="Consolas" w:cs="Consolas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不做任何工作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②程序员定义了构造函数，就必须再提供默认构造函数（因为编译器不会再提供）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b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b/>
          <w:color w:val="000000"/>
          <w:kern w:val="0"/>
          <w:sz w:val="19"/>
          <w:szCs w:val="19"/>
        </w:rPr>
        <w:t>【定义方法】</w:t>
      </w:r>
    </w:p>
    <w:p>
      <w:pPr>
        <w:rPr>
          <w:rFonts w:hint="eastAsia" w:ascii="Consolas" w:hAnsi="Consolas" w:cs="Consolas"/>
          <w:b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b/>
          <w:color w:val="000000"/>
          <w:kern w:val="0"/>
          <w:sz w:val="19"/>
          <w:szCs w:val="19"/>
        </w:rPr>
        <w:t>①重载一个无参的构造函数，在函数体为属性赋值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co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pr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//构造函数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……</w:t>
      </w:r>
      <w:r>
        <w:rPr>
          <w:rFonts w:hint="eastAsia"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//默认构造函数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m_company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"no"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m_shares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m_share_val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rPr>
          <w:rFonts w:ascii="Consolas" w:hAnsi="Consolas" w:cs="Consolas"/>
          <w:b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b/>
          <w:color w:val="000000"/>
          <w:kern w:val="0"/>
          <w:sz w:val="19"/>
          <w:szCs w:val="19"/>
        </w:rPr>
        <w:t>②为已有的构造函数的参数提供默认值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Stock(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co 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"no"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n=0.0,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pr=0.0);</w:t>
      </w:r>
    </w:p>
    <w:p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co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"no"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n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pr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【构造函数与临时变量】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>
            <wp:extent cx="5274310" cy="1594485"/>
            <wp:effectExtent l="0" t="0" r="2540" b="5715"/>
            <wp:docPr id="17" name="图片 17" descr="C:\Users\knight\Desktop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knight\Desktop\图片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hint="eastAsia"/>
        </w:rPr>
      </w:pPr>
    </w:p>
    <w:p/>
    <w:p>
      <w:pPr>
        <w:pStyle w:val="3"/>
      </w:pPr>
      <w:r>
        <w:rPr>
          <w:rFonts w:hint="eastAsia"/>
        </w:rPr>
        <w:t>【析构函数】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Stock()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{}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在构造函数中new ，就要在析构函数中delete，nullptr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【调用】什么时候调用析构函数？？</w:t>
      </w:r>
    </w:p>
    <w:p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通常应该由编译器决定什么时候调用。如果创建的对象是静态储存时期，则在程序结束时调用；如果创建的对象是自动储存时期，则代码块结束时调用；如果创建的对象是new产生的，则程序使用delete时调用。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pStyle w:val="3"/>
      </w:pPr>
      <w:r>
        <w:rPr>
          <w:rFonts w:hint="eastAsia"/>
        </w:rPr>
        <w:t>【this指针】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【调用对象本身】</w:t>
      </w:r>
    </w:p>
    <w:p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this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比如return *this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【调用对象属性】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-&gt;m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_member;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【调用对象方法】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-&gt;function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();</w:t>
      </w:r>
    </w:p>
    <w:p>
      <w:pPr>
        <w:pStyle w:val="3"/>
      </w:pPr>
      <w:r>
        <w:rPr>
          <w:rFonts w:hint="eastAsia"/>
        </w:rPr>
        <w:t>【类中的常量】</w:t>
      </w:r>
    </w:p>
    <w:p>
      <w:r>
        <w:rPr>
          <w:rFonts w:hint="eastAsia"/>
        </w:rPr>
        <w:t>在.h文件中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enum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kern w:val="0"/>
          <w:sz w:val="19"/>
          <w:szCs w:val="19"/>
          <w:highlight w:val="black"/>
        </w:rPr>
        <w:t>weekdays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5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//枚举常量</w:t>
      </w:r>
    </w:p>
    <w:p>
      <w:pPr>
        <w:shd w:val="clear" w:color="auto" w:fill="000000" w:themeFill="text1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static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weekdays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5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//静态常量</w:t>
      </w:r>
    </w:p>
    <w:p>
      <w:pPr>
        <w:pStyle w:val="3"/>
        <w:rPr>
          <w:rFonts w:hint="eastAsia"/>
        </w:rPr>
      </w:pPr>
      <w:r>
        <w:rPr>
          <w:rFonts w:hint="eastAsia"/>
        </w:rPr>
        <w:t>【类中的静态变量】</w:t>
      </w:r>
    </w:p>
    <w:p>
      <w:pPr>
        <w:ind w:firstLine="420"/>
        <w:rPr>
          <w:rFonts w:hint="eastAsia"/>
        </w:rPr>
      </w:pPr>
      <w:r>
        <w:rPr>
          <w:rFonts w:hint="eastAsia"/>
        </w:rPr>
        <w:t>类中的静态变量为所有对象所共有，在程序运行过程中，不论创建多少个对象，都只有一个静态变量，并且只初始化一次。</w:t>
      </w:r>
    </w:p>
    <w:p>
      <w:pPr>
        <w:rPr>
          <w:rFonts w:hint="eastAsia"/>
        </w:rPr>
      </w:pPr>
      <w:r>
        <w:rPr>
          <w:rFonts w:hint="eastAsia"/>
        </w:rPr>
        <w:t>.h中声明：</w:t>
      </w:r>
    </w:p>
    <w:p>
      <w:pPr>
        <w:shd w:val="solid" w:color="auto" w:fill="auto"/>
        <w:rPr>
          <w:rFonts w:hint="eastAsia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static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//实例的个数，无论多少个实例，共享一个变量</w:t>
      </w:r>
    </w:p>
    <w:p>
      <w:pPr>
        <w:rPr>
          <w:rFonts w:hint="eastAsia"/>
        </w:rPr>
      </w:pPr>
      <w:r>
        <w:rPr>
          <w:rFonts w:hint="eastAsia"/>
        </w:rPr>
        <w:t>.cpp中初始化：</w:t>
      </w:r>
    </w:p>
    <w:p>
      <w:pPr>
        <w:shd w:val="solid" w:color="auto" w:fill="auto"/>
        <w:ind w:firstLine="420"/>
        <w:rPr>
          <w:rFonts w:hint="eastAsia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//静态成员的初始化</w:t>
      </w:r>
    </w:p>
    <w:p>
      <w:pPr>
        <w:rPr>
          <w:rFonts w:hint="eastAsia"/>
        </w:rPr>
      </w:pPr>
    </w:p>
    <w:p/>
    <w:p>
      <w:pPr>
        <w:pStyle w:val="3"/>
      </w:pPr>
      <w:r>
        <w:rPr>
          <w:rFonts w:hint="eastAsia"/>
        </w:rPr>
        <w:t>【运算符重载】</w:t>
      </w:r>
    </w:p>
    <w:p>
      <w:r>
        <w:rPr>
          <w:rFonts w:hint="eastAsia"/>
        </w:rPr>
        <w:t>如同*作用于一个地址是取地址中的值，作用与两个数值是乘法。</w:t>
      </w:r>
    </w:p>
    <w:p>
      <w:r>
        <w:rPr>
          <w:rFonts w:hint="eastAsia"/>
        </w:rPr>
        <w:t>编译器将根据操作数的数目和类型，决定使用哪种定义。</w:t>
      </w:r>
    </w:p>
    <w:p>
      <w:r>
        <w:rPr>
          <w:rFonts w:hint="eastAsia"/>
        </w:rPr>
        <w:t>【示例】一个复数类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r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i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~Complex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operator+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000000" w:themeFill="text1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</w:t>
      </w:r>
      <w:r>
        <w:rPr>
          <w:rFonts w:hint="eastAsia" w:ascii="Consolas" w:hAnsi="Consolas" w:cs="Consolas"/>
          <w:b/>
          <w:color w:val="000000"/>
          <w:kern w:val="0"/>
          <w:sz w:val="19"/>
          <w:szCs w:val="19"/>
        </w:rPr>
        <w:t>运算符表示法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与</w:t>
      </w:r>
      <w:r>
        <w:rPr>
          <w:rFonts w:hint="eastAsia" w:ascii="Consolas" w:hAnsi="Consolas" w:cs="Consolas"/>
          <w:b/>
          <w:color w:val="000000"/>
          <w:kern w:val="0"/>
          <w:sz w:val="19"/>
          <w:szCs w:val="19"/>
        </w:rPr>
        <w:t>函数表示法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】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c2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+(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c2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r>
        <w:rPr>
          <w:rFonts w:hint="eastAsia"/>
        </w:rPr>
        <w:t>operator隐式调用c1（因为它调用了方法），显式调用c2（因为它作为参数传递）。</w:t>
      </w:r>
    </w:p>
    <w:p/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【限制】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①至少有一个操作数是用户自定义类型（防止为标准类型重载运算符）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②不改变运算符原有语法：操作数数量不变，优先级不变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③重载不是新建：只能重载已有的运算符，不能创造新的运算符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④不能重载以下运算符：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drawing>
          <wp:inline distT="0" distB="0" distL="0" distR="0">
            <wp:extent cx="3251835" cy="188976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6208" cy="18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【重载加法运算符】operator+  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operator+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//适用于加减乘除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hint="eastAsia"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m_real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m_image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hint="eastAsia"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①重载为成员函数——隐式调用一个操作数，所以参数只有一个操作数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②不修改对象的属性——const函数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③返回值是局部变量，复制到匿名临时变量——返回Complex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【用构造函数处理返回新对象】</w:t>
      </w:r>
    </w:p>
    <w:p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如果方法通过计算返回新对象（不一定局限于运算符重载），可以考虑用构造函数完成这个工作。这样一方面更加简洁，另一方面可以确保对象按照正确的形式创建。例如上面的例子可以改为：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operator+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//相当于上面的result</w:t>
      </w:r>
    </w:p>
    <w:p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【连续相加】允许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c4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c2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c4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+(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c2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));</w:t>
      </w:r>
    </w:p>
    <w:p>
      <w:pPr>
        <w:pStyle w:val="4"/>
      </w:pPr>
      <w:r>
        <w:t>【重载数乘】operator</w:t>
      </w:r>
      <w:r>
        <w:rPr>
          <w:rFonts w:hint="eastAsia"/>
        </w:rPr>
        <w:t>*</w:t>
      </w:r>
    </w:p>
    <w:p>
      <w:r>
        <w:rPr>
          <w:rFonts w:hint="eastAsia"/>
        </w:rPr>
        <w:t>【成员函数的局限】</w:t>
      </w:r>
    </w:p>
    <w:p>
      <w:pPr>
        <w:ind w:firstLine="420"/>
      </w:pPr>
      <w:r>
        <w:rPr>
          <w:rFonts w:hint="eastAsia"/>
        </w:rPr>
        <w:t>运算符重载时，第一个操作数是运算符的调用对象。面对数乘时，如果operator*重载为成员函数：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Complex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operator*(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num)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;将会发生以下问题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：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c1 * 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0.5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//正确</w:t>
      </w:r>
    </w:p>
    <w:p>
      <w:pPr>
        <w:ind w:firstLine="420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0.5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 c1;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//错误</w:t>
      </w:r>
    </w:p>
    <w:p>
      <w:pPr>
        <w:ind w:firstLine="420"/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【友元函数】</w:t>
      </w:r>
    </w:p>
    <w:p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这时候要</w:t>
      </w:r>
      <w:r>
        <w:rPr>
          <w:rFonts w:hint="eastAsia" w:ascii="Consolas" w:hAnsi="Consolas" w:cs="Consolas"/>
          <w:b/>
          <w:color w:val="FF0000"/>
          <w:kern w:val="0"/>
          <w:sz w:val="19"/>
          <w:szCs w:val="19"/>
        </w:rPr>
        <w:t>增加一个</w:t>
      </w:r>
      <w:r>
        <w:rPr>
          <w:rFonts w:hint="eastAsia" w:ascii="Consolas" w:hAnsi="Consolas" w:cs="Consolas"/>
          <w:kern w:val="0"/>
          <w:sz w:val="19"/>
          <w:szCs w:val="19"/>
        </w:rPr>
        <w:t>友元函数，处理第二种情况（当然，两种情况可以用两个友元函数处理）：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 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r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i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~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//【成员函数】运算符重载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Complex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//c1 * 0.5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//【友元函数】运算符重载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friend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Complex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Complex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//0.5 * c1 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jc w:val="left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};</w:t>
      </w:r>
    </w:p>
    <w:p>
      <w:pPr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【注意】</w:t>
      </w:r>
    </w:p>
    <w:p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①友元函数在类内声明（用friend），在类外定义（这时候不需要使用friend），它不是成员函数，所以声明时函数末尾不能加const，定义时也不能加::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operator*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ind w:firstLine="420"/>
      </w:pPr>
      <w:r>
        <w:rPr>
          <w:rFonts w:hint="eastAsia"/>
        </w:rPr>
        <w:t>②虽然友元函数不是成员函数，但是具有与成员函数相同的访问权限。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Complex*double与double*Complex，从概念上看似完全相同的，但是前一个调用成员函数，后一个调用友元函数，这是C++语法的结果：语法规定，作成员函数时，类本身是第一个操作数，函数参数是剩下的操作数。</w:t>
      </w:r>
    </w:p>
    <w:p>
      <w:pPr>
        <w:ind w:firstLine="420"/>
      </w:pPr>
      <w:r>
        <w:rPr>
          <w:rFonts w:hint="eastAsia"/>
        </w:rPr>
        <w:t>使用友元函数时，所有操作数都是由函数参数按顺序指定。</w:t>
      </w:r>
    </w:p>
    <w:p>
      <w:pPr>
        <w:pStyle w:val="4"/>
      </w:pPr>
      <w:r>
        <w:rPr>
          <w:rFonts w:hint="eastAsia"/>
        </w:rPr>
        <w:t>【重载输出运算符】operator&lt;&lt;</w:t>
      </w:r>
    </w:p>
    <w:p>
      <w:pPr>
        <w:ind w:firstLine="420"/>
      </w:pPr>
      <w:r>
        <w:rPr>
          <w:rFonts w:hint="eastAsia"/>
        </w:rPr>
        <w:t>面对cout&lt;&lt;c1这样的需求，操作符两边是不同类型的操作数，一个办法是将operator&lt;&lt;作为ostream类的成员函数，因为第一个操作数（cout）是运算符的调用对象。但是修改iostream是一个危险的主意，因为会在标准接口上浪费时间。另一个方法是使用友元函数，考虑到c1不是&lt;&lt;的第一个操作数，把operator&lt;&lt; 作为Complex类的友元函数。看上去operator&lt;&lt;操作了ostream和Complex，需要是这两个类的友元函数，但是实际上operator&lt;&lt;不需要操作ostream的属性，只需要把cout当做一个整体使用，因此operator&lt;&lt;不需要ostream属性的访问权限，所以operator&lt;&lt;只需要是Complex的友元函数。</w:t>
      </w:r>
    </w:p>
    <w:p>
      <w:r>
        <w:rPr>
          <w:rFonts w:hint="eastAsia"/>
        </w:rPr>
        <w:t>【实现】</w:t>
      </w:r>
    </w:p>
    <w:p>
      <w:r>
        <w:rPr>
          <w:rFonts w:hint="eastAsia"/>
        </w:rPr>
        <w:t>类内声明友元函数：</w:t>
      </w:r>
    </w:p>
    <w:p>
      <w:pPr>
        <w:shd w:val="clear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friend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operator&lt;&lt;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out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r>
        <w:rPr>
          <w:rFonts w:hint="eastAsia"/>
        </w:rPr>
        <w:t>类外定义友元函数：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operator&lt;&lt;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out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  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out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clear" w:color="auto" w:fill="000000" w:themeFill="text1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r>
        <w:rPr>
          <w:rFonts w:hint="eastAsia"/>
        </w:rPr>
        <w:t>①参数使用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ostream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out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因为只能有一个ostream对象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就是cout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。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函数参数中的out是对cout的引用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。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②返回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ostream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是为了实现连续输出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：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因为这相当于调用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然后返回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cout</w:t>
      </w:r>
      <w:r>
        <w:rPr>
          <w:rFonts w:hint="eastAsia" w:ascii="Consolas" w:hAnsi="Consolas" w:cs="Consolas"/>
          <w:color w:val="000000"/>
          <w:kern w:val="0"/>
          <w:sz w:val="19"/>
          <w:szCs w:val="19"/>
        </w:rPr>
        <w:t>的引用给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而返回void只能实现：</w:t>
      </w:r>
    </w:p>
    <w:p>
      <w:pPr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/>
    <w:p/>
    <w:p>
      <w:pPr>
        <w:pStyle w:val="4"/>
      </w:pPr>
      <w:r>
        <w:rPr>
          <w:rFonts w:hint="eastAsia"/>
        </w:rPr>
        <w:t>【重载负数运算符】operator-</w:t>
      </w:r>
    </w:p>
    <w:p>
      <w:r>
        <w:rPr>
          <w:rFonts w:hint="eastAsia"/>
        </w:rPr>
        <w:tab/>
      </w:r>
      <w:r>
        <w:rPr>
          <w:rFonts w:hint="eastAsia"/>
        </w:rPr>
        <w:t>减法运算符是二元运算符，负数运算符是一元运算符，重载可以为同一个运算符实现不同的行为。负数运算符重载实现如下：</w:t>
      </w:r>
    </w:p>
    <w:p>
      <w:r>
        <w:rPr>
          <w:rFonts w:hint="eastAsia"/>
        </w:rPr>
        <w:t>【成员函数实现】</w:t>
      </w:r>
    </w:p>
    <w:p>
      <w:r>
        <w:rPr>
          <w:rFonts w:hint="eastAsia"/>
        </w:rPr>
        <w:t>声明</w:t>
      </w:r>
    </w:p>
    <w:p>
      <w:pPr>
        <w:shd w:val="solid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r>
        <w:rPr>
          <w:rFonts w:hint="eastAsia"/>
        </w:rPr>
        <w:t>定义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(-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-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pPr>
        <w:shd w:val="solid" w:color="auto" w:fill="auto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/>
    <w:p>
      <w:r>
        <w:rPr>
          <w:rFonts w:hint="eastAsia"/>
        </w:rPr>
        <w:t>【友元函数实现】</w:t>
      </w:r>
    </w:p>
    <w:p>
      <w:r>
        <w:t>声明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friend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r>
        <w:rPr>
          <w:rFonts w:hint="eastAsia"/>
        </w:rPr>
        <w:t>定义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(-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-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pPr>
        <w:shd w:val="solid" w:color="auto" w:fill="auto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/>
    <w:p>
      <w:r>
        <w:t>以上两种实现智能选其一</w:t>
      </w:r>
      <w:r>
        <w:rPr>
          <w:rFonts w:hint="eastAsia"/>
        </w:rPr>
        <w:t>，</w:t>
      </w:r>
      <w:r>
        <w:t>否则编译不通过</w:t>
      </w:r>
      <w:r>
        <w:rPr>
          <w:rFonts w:hint="eastAsia"/>
        </w:rPr>
        <w:t>，</w:t>
      </w:r>
      <w:r>
        <w:t>因为无法根据参数判断选择两种中的哪一个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【总结】</w:t>
      </w:r>
    </w:p>
    <w:p>
      <w:pPr>
        <w:rPr>
          <w:b/>
        </w:rPr>
      </w:pPr>
      <w:r>
        <w:rPr>
          <w:rFonts w:hint="eastAsia"/>
          <w:b/>
        </w:rPr>
        <w:t>①成员还是友元</w:t>
      </w:r>
    </w:p>
    <w:p>
      <w:pPr>
        <w:ind w:firstLine="420"/>
      </w:pPr>
      <w:r>
        <w:rPr>
          <w:rFonts w:hint="eastAsia"/>
        </w:rPr>
        <w:t>由操作数类型确定。如果第一个操作数是类类型，可以选择重载为类的成员函数，后面的操作数作为成员函数参数。如果第一个操作数是标准类型，可以重载为友元函数。</w:t>
      </w:r>
    </w:p>
    <w:p/>
    <w:p>
      <w:r>
        <w:rPr>
          <w:rFonts w:hint="eastAsia"/>
        </w:rPr>
        <w:t>选择为成员函数之后——</w:t>
      </w:r>
    </w:p>
    <w:p>
      <w:pPr>
        <w:rPr>
          <w:b/>
        </w:rPr>
      </w:pPr>
      <w:r>
        <w:rPr>
          <w:rFonts w:hint="eastAsia"/>
          <w:b/>
        </w:rPr>
        <w:t>②函数类型：是否修改类属性</w:t>
      </w:r>
    </w:p>
    <w:p>
      <w:pPr>
        <w:rPr>
          <w:rFonts w:ascii="Consolas" w:hAnsi="Consolas" w:cs="Consolas"/>
        </w:rPr>
      </w:pPr>
      <w:r>
        <w:rPr>
          <w:rFonts w:hint="eastAsia"/>
        </w:rPr>
        <w:tab/>
      </w:r>
      <w:r>
        <w:rPr>
          <w:rFonts w:hint="eastAsia"/>
        </w:rPr>
        <w:t>如果不修改类属性，如加</w:t>
      </w:r>
      <w:r>
        <w:rPr>
          <w:rFonts w:ascii="Consolas" w:hAnsi="Consolas" w:cs="Consolas"/>
        </w:rPr>
        <w:t>+</w:t>
      </w:r>
      <w:r>
        <w:rPr>
          <w:rFonts w:hint="eastAsia" w:ascii="Consolas" w:hAnsi="Consolas" w:cs="Consolas"/>
        </w:rPr>
        <w:t>、减</w:t>
      </w:r>
      <w:r>
        <w:rPr>
          <w:rFonts w:ascii="Consolas" w:hAnsi="Consolas" w:cs="Consolas"/>
        </w:rPr>
        <w:t>-</w:t>
      </w:r>
      <w:r>
        <w:rPr>
          <w:rFonts w:hint="eastAsia" w:ascii="Consolas" w:hAnsi="Consolas" w:cs="Consolas"/>
        </w:rPr>
        <w:t>、乘</w:t>
      </w:r>
      <w:r>
        <w:rPr>
          <w:rFonts w:ascii="Consolas" w:hAnsi="Consolas" w:cs="Consolas"/>
        </w:rPr>
        <w:t>*</w:t>
      </w:r>
      <w:r>
        <w:rPr>
          <w:rFonts w:hint="eastAsia" w:ascii="Consolas" w:hAnsi="Consolas" w:cs="Consolas"/>
        </w:rPr>
        <w:t>、除</w:t>
      </w:r>
      <w:r>
        <w:rPr>
          <w:rFonts w:ascii="Consolas" w:hAnsi="Consolas" w:cs="Consolas"/>
        </w:rPr>
        <w:t>/</w:t>
      </w:r>
      <w:r>
        <w:rPr>
          <w:rFonts w:hint="eastAsia" w:ascii="Consolas" w:hAnsi="Consolas" w:cs="Consolas"/>
        </w:rPr>
        <w:t>，函数为const，使用传值返回</w:t>
      </w:r>
    </w:p>
    <w:p>
      <w:pPr>
        <w:rPr>
          <w:rFonts w:hint="eastAsia" w:ascii="Consolas" w:hAnsi="Consolas" w:cs="Consolas"/>
        </w:rPr>
      </w:pPr>
      <w:r>
        <w:rPr>
          <w:rFonts w:hint="eastAsia"/>
        </w:rPr>
        <w:tab/>
      </w:r>
      <w:r>
        <w:rPr>
          <w:rFonts w:hint="eastAsia"/>
        </w:rPr>
        <w:t>如果修改类属性，如自增++、自减</w:t>
      </w:r>
      <w:r>
        <w:rPr>
          <w:rFonts w:ascii="Consolas" w:hAnsi="Consolas" w:cs="Consolas"/>
        </w:rPr>
        <w:t>—</w:t>
      </w:r>
    </w:p>
    <w:p>
      <w:pPr>
        <w:rPr>
          <w:rFonts w:hint="eastAsia" w:ascii="Consolas" w:hAnsi="Consolas" w:cs="Consolas"/>
        </w:rPr>
      </w:pPr>
      <w:r>
        <w:rPr>
          <w:rFonts w:hint="eastAsia" w:ascii="Consolas" w:hAnsi="Consolas" w:cs="Consolas"/>
        </w:rPr>
        <w:t>③参数个数与类型：</w:t>
      </w:r>
    </w:p>
    <w:p>
      <w:pPr>
        <w:rPr>
          <w:rFonts w:hint="eastAsia" w:ascii="Consolas" w:hAnsi="Consolas" w:cs="Consolas"/>
        </w:rPr>
      </w:pPr>
      <w:r>
        <w:rPr>
          <w:rFonts w:hint="eastAsia" w:ascii="Consolas" w:hAnsi="Consolas" w:cs="Consolas"/>
        </w:rPr>
        <w:t>④返回值类型：能否满足连续运算，能否满足括号运算</w:t>
      </w:r>
    </w:p>
    <w:p>
      <w:pPr>
        <w:rPr>
          <w:rFonts w:hint="eastAsia" w:ascii="Consolas" w:hAnsi="Consolas" w:cs="Consolas"/>
        </w:rPr>
      </w:pPr>
    </w:p>
    <w:p>
      <w:pPr>
        <w:rPr>
          <w:rFonts w:hint="eastAsia" w:ascii="Consolas" w:hAnsi="Consolas" w:cs="Consolas"/>
        </w:rPr>
      </w:pPr>
    </w:p>
    <w:p>
      <w:pPr>
        <w:rPr>
          <w:rFonts w:hint="eastAsia" w:ascii="Consolas" w:hAnsi="Consolas" w:cs="Consolas"/>
        </w:rPr>
      </w:pPr>
    </w:p>
    <w:p/>
    <w:p>
      <w:pPr>
        <w:pStyle w:val="3"/>
      </w:pPr>
      <w:r>
        <w:rPr>
          <w:rFonts w:hint="eastAsia"/>
        </w:rPr>
        <w:t>【枚举模式】</w:t>
      </w:r>
    </w:p>
    <w:p>
      <w:pPr>
        <w:ind w:firstLine="420"/>
      </w:pPr>
      <w:r>
        <w:rPr>
          <w:rFonts w:hint="eastAsia"/>
        </w:rPr>
        <w:t>Complex类的数据可以用两种形式表示，一种是实部和虚部，一种是复平面上的角度和半径。</w:t>
      </w:r>
    </w:p>
    <w:p>
      <w:pPr>
        <w:pStyle w:val="3"/>
      </w:pPr>
      <w:r>
        <w:rPr>
          <w:rFonts w:hint="eastAsia"/>
        </w:rPr>
        <w:t>【特殊成员函数①】</w:t>
      </w:r>
    </w:p>
    <w:p>
      <w:r>
        <w:rPr>
          <w:rFonts w:hint="eastAsia"/>
        </w:rPr>
        <w:t>编译器自动生成的特殊成员函数：</w:t>
      </w:r>
    </w:p>
    <w:p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5080</wp:posOffset>
                </wp:positionV>
                <wp:extent cx="163830" cy="939800"/>
                <wp:effectExtent l="19050" t="19050" r="7620" b="12700"/>
                <wp:wrapNone/>
                <wp:docPr id="298" name="左大括号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93980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7.8pt;margin-top:0.4pt;height:74pt;width:12.9pt;z-index:251669504;v-text-anchor:middle;mso-width-relative:page;mso-height-relative:page;" filled="f" stroked="t" coordsize="21600,21600" o:gfxdata="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HBgrvbWAAAABgEAAA8A&#10;AAAAAAAAAQAgAAAAIgAAAGRycy9kb3ducmV2LnhtbFBLAQIUABQAAAAIAIdO4kBFXOQzUgIAAHQE&#10;AAAOAAAAAAAAAAEAIAAAACUBAABkcnMvZTJvRG9jLnhtbFBLBQYAAAAABgAGAFkBAADpBQAAAAA=&#10;" adj="313,10800">
                <v:fill on="f" focussize="0,0"/>
                <v:stroke weight="2.25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3502025" cy="1163955"/>
            <wp:effectExtent l="0" t="0" r="3175" b="0"/>
            <wp:docPr id="30" name="图片 30" descr="C:\Users\knight\Desktop\360截图20180824182252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knight\Desktop\360截图2018082418225279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3" r="33587"/>
                    <a:stretch>
                      <a:fillRect/>
                    </a:stretch>
                  </pic:blipFill>
                  <pic:spPr>
                    <a:xfrm>
                      <a:off x="0" y="0"/>
                      <a:ext cx="3502827" cy="11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地址运算符返回对象地址</w:t>
      </w:r>
      <w:r>
        <w:rPr>
          <w:rFonts w:hint="eastAsia"/>
        </w:rPr>
        <w:t>（this指针）</w:t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【编译器提供的  默认构造函数】</w:t>
      </w:r>
    </w:p>
    <w:p>
      <w:pPr>
        <w:rPr>
          <w:rFonts w:hint="eastAsia"/>
        </w:rPr>
      </w:pPr>
      <w:r>
        <w:rPr>
          <w:rFonts w:hint="eastAsia"/>
        </w:rPr>
        <w:t>①编译器提供的默认构造函数</w:t>
      </w:r>
      <w:r>
        <w:t>不做任何事情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hint="eastAsia" w:ascii="Consolas" w:hAnsi="Consolas" w:cs="Consolas"/>
          <w:color w:val="DCDCDC"/>
          <w:kern w:val="0"/>
          <w:sz w:val="19"/>
          <w:szCs w:val="19"/>
          <w:highlight w:val="black"/>
        </w:rPr>
        <w:t>{</w:t>
      </w:r>
      <w:r>
        <w:rPr>
          <w:rFonts w:hint="eastAsia"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DCDCDC"/>
          <w:kern w:val="0"/>
          <w:sz w:val="19"/>
          <w:szCs w:val="19"/>
          <w:highlight w:val="black"/>
        </w:rPr>
        <w:t>}</w:t>
      </w:r>
    </w:p>
    <w:p>
      <w:pPr>
        <w:rPr>
          <w:rFonts w:hint="eastAsia"/>
        </w:rPr>
      </w:pPr>
      <w:r>
        <w:rPr>
          <w:rFonts w:hint="eastAsia"/>
        </w:rPr>
        <w:t>②如果用户定义了构造函数，编译器将不再提供默认构造函数</w:t>
      </w:r>
    </w:p>
    <w:p>
      <w:pPr>
        <w:pStyle w:val="4"/>
        <w:rPr>
          <w:rFonts w:hint="eastAsia"/>
        </w:rPr>
      </w:pPr>
      <w:r>
        <w:rPr>
          <w:rFonts w:hint="eastAsia"/>
        </w:rPr>
        <w:t>【编译器提供的  析构函数】</w:t>
      </w:r>
    </w:p>
    <w:p>
      <w:pPr>
        <w:rPr>
          <w:rFonts w:hint="eastAsia"/>
        </w:rPr>
      </w:pPr>
      <w:r>
        <w:rPr>
          <w:rFonts w:hint="eastAsia"/>
        </w:rPr>
        <w:t>只释放普通成员变量占用的空间，不能释放new申请的空间。</w:t>
      </w:r>
    </w:p>
    <w:p>
      <w:pPr>
        <w:pStyle w:val="4"/>
        <w:rPr>
          <w:rFonts w:hint="eastAsia"/>
        </w:rPr>
      </w:pPr>
      <w:r>
        <w:rPr>
          <w:rFonts w:hint="eastAsia"/>
        </w:rPr>
        <w:t>【编译器提供的  拷贝构造函数】</w:t>
      </w:r>
    </w:p>
    <w:p>
      <w:pPr>
        <w:rPr>
          <w:rFonts w:hint="eastAsia"/>
        </w:rPr>
      </w:pPr>
      <w:r>
        <w:rPr>
          <w:rFonts w:hint="eastAsia"/>
        </w:rPr>
        <w:t>编译器提供的拷贝构造函数只实现浅拷贝（构造出新对象）</w:t>
      </w:r>
    </w:p>
    <w:p>
      <w:pPr>
        <w:pStyle w:val="4"/>
        <w:rPr>
          <w:rFonts w:hint="eastAsia"/>
        </w:rPr>
      </w:pPr>
      <w:r>
        <w:rPr>
          <w:rFonts w:hint="eastAsia"/>
        </w:rPr>
        <w:t>【编译器提供的  赋值运算符】</w:t>
      </w:r>
    </w:p>
    <w:p>
      <w:pPr>
        <w:rPr>
          <w:rFonts w:hint="eastAsia"/>
        </w:rPr>
      </w:pPr>
      <w:r>
        <w:rPr>
          <w:rFonts w:hint="eastAsia"/>
        </w:rPr>
        <w:t>同样只实现浅拷贝（赋值给已有对象）</w:t>
      </w:r>
    </w:p>
    <w:p>
      <w:pPr>
        <w:pStyle w:val="4"/>
        <w:rPr>
          <w:rFonts w:hint="eastAsia"/>
        </w:rPr>
      </w:pPr>
      <w:r>
        <w:rPr>
          <w:rFonts w:hint="eastAsia"/>
        </w:rPr>
        <w:t>【编译器提供的  地址运算符】</w:t>
      </w:r>
    </w:p>
    <w:p>
      <w:pPr>
        <w:shd w:val="solid" w:color="auto" w:fill="auto"/>
        <w:rPr>
          <w:rFonts w:hint="eastAsia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pStyle w:val="4"/>
        <w:rPr>
          <w:rFonts w:hint="eastAsia"/>
        </w:rPr>
      </w:pPr>
      <w:r>
        <w:rPr>
          <w:rFonts w:hint="eastAsia"/>
        </w:rPr>
        <w:t>【自定义  拷贝构造函数】</w:t>
      </w:r>
    </w:p>
    <w:p>
      <w:pPr>
        <w:rPr>
          <w:rFonts w:hint="eastAsia"/>
        </w:rPr>
      </w:pPr>
      <w:r>
        <w:t>需要知道两点</w:t>
      </w:r>
      <w:r>
        <w:rPr>
          <w:rFonts w:hint="eastAsia"/>
        </w:rPr>
        <w:t>，</w:t>
      </w:r>
      <w:r>
        <w:t>何时调用和有何功能</w:t>
      </w:r>
    </w:p>
    <w:p>
      <w:pPr>
        <w:rPr>
          <w:rFonts w:hint="eastAsia"/>
        </w:rPr>
      </w:pPr>
      <w:r>
        <w:rPr>
          <w:rFonts w:hint="eastAsia"/>
        </w:rPr>
        <w:t>①何时调用（初始化的时候）</w:t>
      </w:r>
    </w:p>
    <w:p>
      <w:pPr>
        <w:rPr>
          <w:rFonts w:hint="eastAsia"/>
        </w:rPr>
      </w:pPr>
      <w:r>
        <w:rPr>
          <w:rFonts w:hint="eastAsia"/>
        </w:rPr>
        <w:t>函数参数传值调用</w:t>
      </w:r>
    </w:p>
    <w:p>
      <w:pPr>
        <w:rPr>
          <w:rFonts w:hint="eastAsia"/>
        </w:rPr>
      </w:pPr>
      <w:r>
        <w:drawing>
          <wp:inline distT="0" distB="0" distL="0" distR="0">
            <wp:extent cx="5274310" cy="1108075"/>
            <wp:effectExtent l="0" t="0" r="254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（待确定）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②有何功能</w:t>
      </w:r>
    </w:p>
    <w:p>
      <w:pPr>
        <w:ind w:firstLine="420"/>
        <w:rPr>
          <w:rFonts w:hint="eastAsia"/>
        </w:rPr>
      </w:pPr>
      <w:r>
        <w:rPr>
          <w:rFonts w:hint="eastAsia"/>
        </w:rPr>
        <w:t>逐个复制非静态成员变量。如果成员本身就是类对象，将再调用这个成员对象的拷贝构造函数。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【浅拷贝与深拷贝】</w:t>
      </w:r>
    </w:p>
    <w:p>
      <w:pPr>
        <w:rPr>
          <w:rFonts w:hint="eastAsia"/>
        </w:rPr>
      </w:pPr>
      <w:r>
        <w:rPr>
          <w:rFonts w:hint="eastAsia"/>
        </w:rPr>
        <w:t>浅拷贝：只拷贝指针</w:t>
      </w:r>
    </w:p>
    <w:p>
      <w:pPr>
        <w:rPr>
          <w:rFonts w:hint="eastAsia"/>
        </w:rPr>
      </w:pPr>
      <w:r>
        <w:rPr>
          <w:rFonts w:hint="eastAsia"/>
        </w:rPr>
        <w:t>深拷贝：拷贝指针指向的值</w:t>
      </w:r>
    </w:p>
    <w:p>
      <w:pPr>
        <w:rPr>
          <w:rFonts w:hint="eastAsia"/>
        </w:rPr>
      </w:pP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//拷贝构造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char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[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];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strcpy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++;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"构造第"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"个对象"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rPr>
          <w:rFonts w:hint="eastAsia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【自定义  赋值运算符】</w:t>
      </w:r>
    </w:p>
    <w:p>
      <w:pPr>
        <w:rPr>
          <w:rFonts w:hint="eastAsia"/>
        </w:rPr>
      </w:pPr>
      <w:r>
        <w:rPr>
          <w:rFonts w:hint="eastAsia"/>
        </w:rPr>
        <w:t>由于没有产生新对象，与拷贝构造函数有所不同</w:t>
      </w:r>
    </w:p>
    <w:p>
      <w:pPr>
        <w:rPr>
          <w:rFonts w:hint="eastAsia"/>
        </w:rPr>
      </w:pPr>
      <w:r>
        <w:rPr>
          <w:rFonts w:hint="eastAsia"/>
        </w:rPr>
        <w:t>①delete对象之前分配的内存（？？）</w:t>
      </w:r>
    </w:p>
    <w:p>
      <w:pPr>
        <w:rPr>
          <w:rFonts w:hint="eastAsia"/>
        </w:rPr>
      </w:pPr>
      <w:r>
        <w:rPr>
          <w:rFonts w:hint="eastAsia"/>
        </w:rPr>
        <w:t>②检测自己给自己赋值的情况（在赋值前内存可能已经delete）</w:t>
      </w:r>
    </w:p>
    <w:p>
      <w:pPr>
        <w:rPr>
          <w:rFonts w:hint="eastAsia"/>
        </w:rPr>
      </w:pPr>
      <w:r>
        <w:rPr>
          <w:rFonts w:hint="eastAsia"/>
        </w:rPr>
        <w:t>③考虑到连续运算和括号运算的情况，返回引用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//重载赋值运算符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operator=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delete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[]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//先释放原本的空间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char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[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];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//再开辟适合的空间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//std::strcpy(m_str, st.m_str);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strcpy_s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//拷贝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pStyle w:val="3"/>
      </w:pPr>
      <w:r>
        <w:rPr>
          <w:rFonts w:hint="eastAsia"/>
        </w:rPr>
        <w:t>【特殊成员函数②】</w:t>
      </w:r>
    </w:p>
    <w:p>
      <w:r>
        <w:rPr>
          <w:rFonts w:hint="eastAsia"/>
        </w:rPr>
        <w:t>【</w:t>
      </w:r>
      <w:r>
        <w:t>移动构造函数</w:t>
      </w:r>
      <w:r>
        <w:rPr>
          <w:rFonts w:hint="eastAsia"/>
        </w:rPr>
        <w:t>】move constructor</w:t>
      </w:r>
    </w:p>
    <w:p>
      <w:r>
        <w:rPr>
          <w:rFonts w:hint="eastAsia"/>
        </w:rPr>
        <w:t>【移动赋值运算符】move assignment operator</w:t>
      </w:r>
    </w:p>
    <w:p/>
    <w:p>
      <w:pPr>
        <w:pStyle w:val="2"/>
      </w:pPr>
      <w:r>
        <w:rPr>
          <w:rFonts w:hint="eastAsia"/>
        </w:rPr>
        <w:t>【类型转换】</w:t>
      </w:r>
    </w:p>
    <w:p>
      <w:pPr>
        <w:pStyle w:val="3"/>
      </w:pPr>
      <w:r>
        <w:rPr>
          <w:rFonts w:hint="eastAsia"/>
        </w:rPr>
        <w:t>【标准类型】</w:t>
      </w:r>
    </w:p>
    <w:p>
      <w:r>
        <w:rPr>
          <w:rFonts w:hint="eastAsia"/>
        </w:rPr>
        <w:t>【隐式转换】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8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//int转换为long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price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//int转换为double</w:t>
      </w:r>
    </w:p>
    <w:p>
      <w:pPr>
        <w:shd w:val="clear" w:color="auto" w:fill="000000" w:themeFill="text1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side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3.333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//double转换为int</w:t>
      </w:r>
    </w:p>
    <w:p>
      <w:r>
        <w:rPr>
          <w:rFonts w:hint="eastAsia"/>
        </w:rPr>
        <w:t>隐式转换是自动进行的</w:t>
      </w: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【自动转换】何时发生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①一种类型赋值给另一种类型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②表达式中包含不同类型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③将参数传递给函数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【自动转换可能发生的问题】</w:t>
      </w:r>
    </w:p>
    <w:tbl>
      <w:tblPr>
        <w:tblStyle w:val="23"/>
        <w:tblW w:w="8522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2"/>
        <w:gridCol w:w="4870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 w:val="0"/>
                <w:bCs/>
                <w:kern w:val="0"/>
                <w:sz w:val="19"/>
                <w:szCs w:val="19"/>
              </w:rPr>
              <w:t>大浮点转小浮点（double→float）</w:t>
            </w:r>
          </w:p>
        </w:tc>
        <w:tc>
          <w:tcPr>
            <w:tcW w:w="487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 w:val="0"/>
                <w:bCs/>
                <w:kern w:val="0"/>
                <w:sz w:val="19"/>
                <w:szCs w:val="19"/>
              </w:rPr>
              <w:t>精度降低（超出取值范围则结果不确定）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b w:val="0"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 w:val="0"/>
                <w:bCs/>
                <w:kern w:val="0"/>
                <w:sz w:val="19"/>
                <w:szCs w:val="19"/>
              </w:rPr>
              <w:t>浮点转整形（float→int）</w:t>
            </w:r>
          </w:p>
        </w:tc>
        <w:tc>
          <w:tcPr>
            <w:tcW w:w="4870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丢失小数部分（超出取值范围则结果不确定）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b w:val="0"/>
                <w:bCs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 w:val="0"/>
                <w:bCs/>
                <w:kern w:val="0"/>
                <w:sz w:val="19"/>
                <w:szCs w:val="19"/>
              </w:rPr>
              <w:t>大整形转小整形（long→int）</w:t>
            </w:r>
          </w:p>
        </w:tc>
        <w:tc>
          <w:tcPr>
            <w:tcW w:w="4870" w:type="dxa"/>
            <w:shd w:val="clear" w:color="auto" w:fill="D3DFEE" w:themeFill="accent1" w:themeFillTint="3F"/>
          </w:tcPr>
          <w:p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hint="eastAsia" w:ascii="Consolas" w:hAnsi="Consolas" w:cs="Consolas"/>
                <w:kern w:val="0"/>
                <w:sz w:val="19"/>
                <w:szCs w:val="19"/>
              </w:rPr>
              <w:t>丢失域，超出取值范围则只复制右边字节</w:t>
            </w:r>
          </w:p>
        </w:tc>
      </w:tr>
    </w:tbl>
    <w:p>
      <w:pPr>
        <w:rPr>
          <w:rFonts w:ascii="Consolas" w:hAnsi="Consolas" w:cs="Consolas"/>
          <w:kern w:val="0"/>
          <w:sz w:val="19"/>
          <w:szCs w:val="19"/>
        </w:rPr>
      </w:pPr>
    </w:p>
    <w:p>
      <w:r>
        <w:rPr>
          <w:rFonts w:hint="eastAsia"/>
        </w:rPr>
        <w:t>【隐式转换与显式转换】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a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12.3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//隐式转换，double转int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12.3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//显式转换，double转int</w:t>
      </w: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【强制类型转换】int(value)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强制类型转换不会改变变量本身的值，而是产生一个新的可以在表达式中使用的值。</w:t>
      </w: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【4个强制类型转换运算符】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&gt;(</w:t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variable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>
      <w:pPr>
        <w:rPr>
          <w:rFonts w:ascii="Consolas" w:hAnsi="Consolas" w:cs="Consolas"/>
          <w:kern w:val="0"/>
          <w:sz w:val="19"/>
          <w:szCs w:val="19"/>
        </w:rPr>
      </w:pP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【整型提升】int是最自然的类型，操作速度最快。</w:t>
      </w:r>
    </w:p>
    <w:p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hint="eastAsia" w:ascii="Consolas" w:hAnsi="Consolas" w:cs="Consolas"/>
          <w:kern w:val="0"/>
          <w:sz w:val="19"/>
          <w:szCs w:val="19"/>
        </w:rPr>
        <w:t>【缩窄转换】初始化时不允许缩窄转换</w:t>
      </w:r>
    </w:p>
    <w:p/>
    <w:p>
      <w:pPr>
        <w:pStyle w:val="3"/>
      </w:pPr>
      <w:r>
        <w:rPr>
          <w:rFonts w:hint="eastAsia"/>
        </w:rPr>
        <w:t>【类类型】</w:t>
      </w:r>
    </w:p>
    <w:p>
      <w:pPr>
        <w:pStyle w:val="4"/>
      </w:pPr>
      <w:r>
        <w:rPr>
          <w:rFonts w:hint="eastAsia"/>
        </w:rPr>
        <w:t>【标准类型→类类型】</w:t>
      </w:r>
    </w:p>
    <w:p>
      <w:r>
        <w:rPr>
          <w:rFonts w:hint="eastAsia"/>
        </w:rPr>
        <w:t>【隐式转换】</w:t>
      </w:r>
    </w:p>
    <w:p>
      <w:pPr>
        <w:ind w:firstLine="420"/>
      </w:pPr>
      <w:r>
        <w:rPr>
          <w:rFonts w:hint="eastAsia"/>
        </w:rPr>
        <w:t>只有接受一个参数的构造函数才能作为转换函数，它定义了从参数类型到类类型的转换。</w:t>
      </w:r>
    </w:p>
    <w:p>
      <w:r>
        <w:rPr>
          <w:rFonts w:hint="eastAsia"/>
        </w:rPr>
        <w:t>下面定义了一个简单的类，它的构造函数只有一个参数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//默认构造函数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"调用了默认构造函数 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//只有一个参数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的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构造函数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"调用了一个参数的构造函数 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pPr>
        <w:shd w:val="solid" w:color="auto" w:fill="auto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};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在main函数中</w:t>
      </w: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81915</wp:posOffset>
                </wp:positionV>
                <wp:extent cx="965835" cy="844550"/>
                <wp:effectExtent l="38100" t="38100" r="25400" b="317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535" cy="844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3.8pt;margin-top:6.45pt;height:66.5pt;width:76.05pt;z-index:251660288;mso-width-relative:page;mso-height-relative:page;" filled="f" stroked="t" coordsize="21600,21600" o:gfxdata="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0aRXJ2QAAAAkBAAAPAAAAAAAAAAEAIAAAACIAAABkcnMvZG93bnJldi54bWxQSwECFAAU&#10;AAAACACHTuJAM/zJXfABAACUAwAADgAAAAAAAAABACAAAAAoAQAAZHJzL2Uyb0RvYy54bWxQSwUG&#10;AAAAAAYABgBZAQAAigUAAAAA&#10;">
                <v:fill on="f" focussize="0,0"/>
                <v:stroke weight="2.25pt"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Consolas" w:hAnsi="Consolas" w:cs="Consolas"/>
          <w:color w:val="4EC9B0"/>
          <w:kern w:val="0"/>
          <w:sz w:val="19"/>
          <w:szCs w:val="19"/>
          <w:highlight w:val="black"/>
        </w:rPr>
        <w:t xml:space="preserve">Book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//默认构造函数</w:t>
      </w:r>
    </w:p>
    <w:p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650240</wp:posOffset>
                </wp:positionH>
                <wp:positionV relativeFrom="paragraph">
                  <wp:posOffset>148590</wp:posOffset>
                </wp:positionV>
                <wp:extent cx="887730" cy="792480"/>
                <wp:effectExtent l="38100" t="38100" r="27305" b="266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671" cy="7927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1.2pt;margin-top:11.7pt;height:62.4pt;width:69.9pt;z-index:251662336;mso-width-relative:page;mso-height-relative:page;" filled="f" stroked="t" coordsize="21600,21600" o:gfxdata="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IYZVHXAAAACgEAAA8AAAAAAAAAAQAgAAAAIgAAAGRycy9kb3ducmV2LnhtbFBLAQIUABQAAAAI&#10;AIdO4kBB4d9S7gEAAJQDAAAOAAAAAAAAAAEAIAAAACYBAABkcnMvZTJvRG9jLnhtbFBLBQYAAAAA&#10;BgAGAFkBAACGBQAAAAA=&#10;">
                <v:fill on="f" focussize="0,0"/>
                <v:stroke weight="2.25pt"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hint="eastAsia" w:ascii="Consolas" w:hAnsi="Consolas" w:cs="Consolas"/>
          <w:color w:val="B5CEA8"/>
          <w:kern w:val="0"/>
          <w:sz w:val="19"/>
          <w:szCs w:val="19"/>
          <w:highlight w:val="black"/>
        </w:rPr>
        <w:t>00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//int转换为Cake类型</w:t>
      </w:r>
    </w:p>
    <w:p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168910</wp:posOffset>
                </wp:positionV>
                <wp:extent cx="913130" cy="707390"/>
                <wp:effectExtent l="38100" t="38100" r="20320" b="1714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3441" cy="7073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7.85pt;margin-top:13.3pt;height:55.7pt;width:71.9pt;z-index:251664384;mso-width-relative:page;mso-height-relative:page;" filled="f" stroked="t" coordsize="21600,21600" o:gfxdata="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4v0ie2QAAAAkBAAAPAAAAAAAAAAEAIAAAACIAAABkcnMvZG93bnJldi54bWxQSwECFAAU&#10;AAAACACHTuJAKNx2ZfABAACUAwAADgAAAAAAAAABACAAAAAoAQAAZHJzL2Uyb0RvYy54bWxQSwUG&#10;AAAAAAYABgBZAQAAigUAAAAA&#10;">
                <v:fill on="f" focussize="0,0"/>
                <v:stroke weight="2.25pt"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12</w:t>
      </w:r>
      <w:r>
        <w:rPr>
          <w:rFonts w:hint="eastAsia" w:ascii="Consolas" w:hAnsi="Consolas" w:cs="Consolas"/>
          <w:color w:val="B5CEA8"/>
          <w:kern w:val="0"/>
          <w:sz w:val="19"/>
          <w:szCs w:val="19"/>
          <w:highlight w:val="black"/>
        </w:rPr>
        <w:t>.3;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double→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，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→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Cake</w:t>
      </w:r>
    </w:p>
    <w:p>
      <w:pPr>
        <w:ind w:firstLine="420"/>
        <w:jc w:val="center"/>
        <w:rPr>
          <w:rFonts w:ascii="Consolas" w:hAnsi="Consolas" w:cs="Consolas"/>
        </w:rPr>
      </w:pPr>
      <w:r>
        <w:drawing>
          <wp:inline distT="0" distB="0" distL="0" distR="0">
            <wp:extent cx="2570480" cy="112839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第二行发生了隐式类型转换，调用了</w:t>
      </w:r>
      <w:r>
        <w:rPr>
          <w:rFonts w:hint="eastAsia" w:ascii="Consolas" w:hAnsi="Consolas" w:cs="Consolas"/>
        </w:rPr>
        <w:t>只有一个参数的</w:t>
      </w:r>
      <w:r>
        <w:rPr>
          <w:rFonts w:ascii="Consolas" w:hAnsi="Consolas" w:cs="Consolas"/>
        </w:rPr>
        <w:t>构造函数作为转换函数</w:t>
      </w:r>
      <w:r>
        <w:rPr>
          <w:rFonts w:hint="eastAsia" w:ascii="Consolas" w:hAnsi="Consolas" w:cs="Consolas"/>
        </w:rPr>
        <w:t>。只有一个参数的构造函数定义了从参数类型到类类型的转换。</w:t>
      </w:r>
      <w:r>
        <w:rPr>
          <w:rFonts w:ascii="Consolas" w:hAnsi="Consolas" w:cs="Consolas"/>
        </w:rPr>
        <w:t>先将int类型的12转化为Cake类型的临时对象，再把临时对象复制给ck01（通过=发生的浅拷贝）。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第三行发生两次转换。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【禁止隐式转换】</w:t>
      </w:r>
    </w:p>
    <w:p>
      <w:r>
        <w:rPr>
          <w:rFonts w:hint="eastAsia"/>
        </w:rPr>
        <w:tab/>
      </w:r>
      <w:r>
        <w:rPr>
          <w:rFonts w:hint="eastAsia"/>
        </w:rPr>
        <w:t>如果不想发生在这种隐式转换，可以给构造函数加关键字explicit，禁止隐式转换。</w:t>
      </w:r>
    </w:p>
    <w:p>
      <w:pPr>
        <w:shd w:val="clear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explicit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hint="eastAsia" w:ascii="Consolas" w:hAnsi="Consolas" w:cs="Consolas"/>
          <w:color w:val="C8C8C8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hint="eastAsia" w:ascii="Consolas" w:hAnsi="Consolas" w:cs="Consolas"/>
          <w:color w:val="B4B4B4"/>
          <w:kern w:val="0"/>
          <w:sz w:val="19"/>
          <w:szCs w:val="19"/>
        </w:rPr>
        <w:t>;</w:t>
      </w:r>
    </w:p>
    <w:p>
      <w:pP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</w:pPr>
    </w:p>
    <w:p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hint="eastAsia" w:ascii="Consolas" w:hAnsi="Consolas" w:cs="Consolas"/>
          <w:color w:val="4EC9B0"/>
          <w:kern w:val="0"/>
          <w:sz w:val="19"/>
          <w:szCs w:val="19"/>
          <w:highlight w:val="black"/>
        </w:rPr>
        <w:t xml:space="preserve">Book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//默认构造函数</w:t>
      </w:r>
    </w:p>
    <w:p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hint="eastAsia" w:ascii="Consolas" w:hAnsi="Consolas" w:cs="Consolas"/>
          <w:color w:val="B5CEA8"/>
          <w:kern w:val="0"/>
          <w:sz w:val="19"/>
          <w:szCs w:val="19"/>
          <w:highlight w:val="black"/>
        </w:rPr>
        <w:t>00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【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隐式转换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】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加了explicit之后就被禁止了</w:t>
      </w:r>
    </w:p>
    <w:p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100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hint="eastAsia" w:ascii="Consolas" w:hAnsi="Consolas" w:cs="Consolas"/>
          <w:color w:val="B4B4B4"/>
          <w:kern w:val="0"/>
          <w:sz w:val="19"/>
          <w:szCs w:val="19"/>
          <w:highlight w:val="black"/>
        </w:rPr>
        <w:tab/>
      </w:r>
      <w:r>
        <w:rPr>
          <w:rFonts w:hint="eastAsia" w:ascii="Consolas" w:hAnsi="Consolas" w:cs="Consolas"/>
          <w:color w:val="B4B4B4"/>
          <w:kern w:val="0"/>
          <w:sz w:val="19"/>
          <w:szCs w:val="19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【显式转换】？长得很像显式转换，实际上是构造函数</w:t>
      </w:r>
    </w:p>
    <w:p>
      <w:pPr>
        <w:rPr>
          <w:rFonts w:ascii="Consolas" w:hAnsi="Consolas" w:cs="Consolas"/>
          <w:color w:val="B4B4B4"/>
          <w:kern w:val="0"/>
          <w:sz w:val="19"/>
          <w:szCs w:val="19"/>
        </w:rPr>
      </w:pPr>
    </w:p>
    <w:p>
      <w:pPr>
        <w:pStyle w:val="4"/>
      </w:pPr>
      <w:r>
        <w:rPr>
          <w:rFonts w:hint="eastAsia"/>
        </w:rPr>
        <w:t>【类类型→标准类型】</w:t>
      </w:r>
    </w:p>
    <w:p>
      <w:r>
        <w:rPr>
          <w:rFonts w:hint="eastAsia"/>
        </w:rPr>
        <w:t>为了实现把Book对象赋值给int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100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/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Book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转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，显式转换</w:t>
      </w:r>
    </w:p>
    <w:p>
      <w:r>
        <w:rPr>
          <w:rFonts w:hint="eastAsia"/>
        </w:rPr>
        <w:t>使用了operator形式的转换函数。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//从Book到int的转换函数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shd w:val="solid" w:color="auto" w:fill="auto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>
      <w:r>
        <w:rPr>
          <w:rFonts w:hint="eastAsia"/>
        </w:rPr>
        <w:t>①转函数是成员函数，所以不需要指出参数</w:t>
      </w:r>
    </w:p>
    <w:p>
      <w:r>
        <w:rPr>
          <w:rFonts w:hint="eastAsia"/>
        </w:rPr>
        <w:t>②int已经指出了返回值，所以不需要返回值</w:t>
      </w:r>
    </w:p>
    <w:p>
      <w:r>
        <w:rPr>
          <w:rFonts w:hint="eastAsia"/>
        </w:rPr>
        <w:t>隐式转换如下：</w:t>
      </w:r>
    </w:p>
    <w:p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如果有operator int()和operator double()，根据value的类型由编译器自动选择转换函数。如果面对cout，编译器不知道要选择呢一个转换函数，出现二义性，编译器会报错。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为了禁止隐式转换，C++11中可以对转换函数加explicit。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此外，除了定义转函数operator int()，还有另外的选择是定义成员函数</w:t>
      </w:r>
    </w:p>
    <w:p>
      <w:pPr>
        <w:shd w:val="solid" w:color="auto" w:fill="auto"/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Book_to_int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argument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/>
    <w:p>
      <w:r>
        <w:rPr>
          <w:rFonts w:hint="eastAsia"/>
        </w:rPr>
        <w:tab/>
      </w:r>
    </w:p>
    <w:p>
      <w:pPr>
        <w:pStyle w:val="3"/>
      </w:pPr>
      <w:r>
        <w:rPr>
          <w:rFonts w:hint="eastAsia"/>
        </w:rPr>
        <w:t>【总结】</w:t>
      </w:r>
    </w:p>
    <w:tbl>
      <w:tblPr>
        <w:tblStyle w:val="23"/>
        <w:tblW w:w="8614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single" w:color="7BA0CD" w:themeColor="accent1" w:themeTint="BF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985"/>
        <w:gridCol w:w="1985"/>
        <w:gridCol w:w="2835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</w:p>
        </w:tc>
        <w:tc>
          <w:tcPr>
            <w:tcW w:w="1985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方法</w:t>
            </w:r>
          </w:p>
        </w:tc>
        <w:tc>
          <w:tcPr>
            <w:tcW w:w="1985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隐式</w:t>
            </w:r>
          </w:p>
        </w:tc>
        <w:tc>
          <w:tcPr>
            <w:tcW w:w="2835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显式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A7C0DE" w:themeFill="accent1" w:themeFillTint="7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标准类型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double转int</w:t>
            </w:r>
          </w:p>
        </w:tc>
        <w:tc>
          <w:tcPr>
            <w:tcW w:w="1985" w:type="dxa"/>
            <w:shd w:val="clear" w:color="auto" w:fill="A7C0DE" w:themeFill="accent1" w:themeFillTint="7F"/>
          </w:tcPr>
          <w:p>
            <w:pP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</w:pPr>
          </w:p>
        </w:tc>
        <w:tc>
          <w:tcPr>
            <w:tcW w:w="1985" w:type="dxa"/>
            <w:shd w:val="clear" w:color="auto" w:fill="A7C0DE" w:themeFill="accent1" w:themeFillTint="7F"/>
            <w:vAlign w:val="center"/>
          </w:tcPr>
          <w:p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side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kern w:val="0"/>
                <w:sz w:val="19"/>
                <w:szCs w:val="19"/>
                <w:highlight w:val="black"/>
              </w:rPr>
              <w:t>3.333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;</w:t>
            </w:r>
          </w:p>
        </w:tc>
        <w:tc>
          <w:tcPr>
            <w:tcW w:w="2835" w:type="dxa"/>
            <w:shd w:val="clear" w:color="auto" w:fill="A7C0DE" w:themeFill="accent1" w:themeFillTint="7F"/>
            <w:vAlign w:val="center"/>
          </w:tcPr>
          <w:p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kern w:val="0"/>
                <w:sz w:val="19"/>
                <w:szCs w:val="19"/>
                <w:highlight w:val="black"/>
              </w:rPr>
              <w:t>12.3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);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3DFEE" w:themeFill="accent1" w:themeFillTint="3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标准类型→类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int转Book</w:t>
            </w:r>
          </w:p>
        </w:tc>
        <w:tc>
          <w:tcPr>
            <w:tcW w:w="1985" w:type="dxa"/>
            <w:shd w:val="clear" w:color="auto" w:fill="D3DFEE" w:themeFill="accent1" w:themeFillTint="3F"/>
          </w:tcPr>
          <w:p>
            <w:pPr>
              <w:jc w:val="left"/>
              <w:rPr>
                <w:rFonts w:ascii="Consolas" w:hAnsi="Consolas" w:cs="Consolas"/>
                <w:color w:val="4EC9B0"/>
                <w:kern w:val="0"/>
                <w:sz w:val="19"/>
                <w:szCs w:val="19"/>
                <w:highlight w:val="black"/>
              </w:rPr>
            </w:pPr>
            <w:r>
              <w:t>一个参数的构造函数作为转换函数</w:t>
            </w:r>
          </w:p>
        </w:tc>
        <w:tc>
          <w:tcPr>
            <w:tcW w:w="1985" w:type="dxa"/>
            <w:shd w:val="clear" w:color="auto" w:fill="D3DFEE" w:themeFill="accent1" w:themeFillTint="3F"/>
            <w:vAlign w:val="center"/>
          </w:tcPr>
          <w:p>
            <w:r>
              <w:rPr>
                <w:rFonts w:hint="eastAsia" w:ascii="Consolas" w:hAnsi="Consolas" w:cs="Consolas"/>
                <w:color w:val="4EC9B0"/>
                <w:kern w:val="0"/>
                <w:sz w:val="19"/>
                <w:szCs w:val="19"/>
                <w:highlight w:val="black"/>
              </w:rPr>
              <w:t xml:space="preserve">Book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hint="eastAsia"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 xml:space="preserve"> = 100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;</w:t>
            </w:r>
          </w:p>
        </w:tc>
        <w:tc>
          <w:tcPr>
            <w:tcW w:w="2835" w:type="dxa"/>
            <w:shd w:val="clear" w:color="auto" w:fill="D3DFEE" w:themeFill="accent1" w:themeFillTint="3F"/>
            <w:vAlign w:val="center"/>
          </w:tcPr>
          <w:p>
            <w:r>
              <w:rPr>
                <w:rFonts w:ascii="Consolas" w:hAnsi="Consolas" w:cs="Consolas"/>
                <w:color w:val="4EC9B0"/>
                <w:kern w:val="0"/>
                <w:sz w:val="19"/>
                <w:szCs w:val="19"/>
                <w:highlight w:val="black"/>
              </w:rPr>
              <w:t>Book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4EC9B0"/>
                <w:kern w:val="0"/>
                <w:sz w:val="19"/>
                <w:szCs w:val="19"/>
                <w:highlight w:val="black"/>
              </w:rPr>
              <w:t>Book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kern w:val="0"/>
                <w:sz w:val="19"/>
                <w:szCs w:val="19"/>
                <w:highlight w:val="black"/>
              </w:rPr>
              <w:t>100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);</w:t>
            </w:r>
            <w:r>
              <w:rPr>
                <w:rFonts w:ascii="Consolas" w:hAnsi="Consolas" w:cs="Consolas"/>
                <w:color w:val="57A64A"/>
                <w:kern w:val="0"/>
                <w:sz w:val="19"/>
                <w:szCs w:val="19"/>
                <w:highlight w:val="black"/>
              </w:rPr>
              <w:t>//</w:t>
            </w:r>
            <w:r>
              <w:rPr>
                <w:rFonts w:hint="eastAsia" w:ascii="Consolas" w:hAnsi="Consolas" w:cs="Consolas"/>
                <w:color w:val="57A64A"/>
                <w:kern w:val="0"/>
                <w:sz w:val="19"/>
                <w:szCs w:val="19"/>
                <w:highlight w:val="black"/>
              </w:rPr>
              <w:t>？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single" w:color="7BA0CD" w:themeColor="accent1" w:themeTint="B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A7C0DE" w:themeFill="accent1" w:themeFillTint="7F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类→标准类型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Book转int</w:t>
            </w:r>
          </w:p>
        </w:tc>
        <w:tc>
          <w:tcPr>
            <w:tcW w:w="1985" w:type="dxa"/>
            <w:shd w:val="clear" w:color="auto" w:fill="A7C0DE" w:themeFill="accent1" w:themeFillTint="7F"/>
          </w:tcPr>
          <w:p>
            <w:pPr>
              <w:jc w:val="left"/>
            </w:pPr>
            <w:r>
              <w:t>转换函数</w:t>
            </w:r>
          </w:p>
          <w:p>
            <w:pPr>
              <w:jc w:val="left"/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</w:pPr>
            <w:r>
              <w:rPr>
                <w:rFonts w:hint="eastAsia"/>
              </w:rPr>
              <w:t>operator int()</w:t>
            </w:r>
          </w:p>
        </w:tc>
        <w:tc>
          <w:tcPr>
            <w:tcW w:w="1985" w:type="dxa"/>
            <w:shd w:val="clear" w:color="auto" w:fill="A7C0DE" w:themeFill="accent1" w:themeFillTint="7F"/>
            <w:vAlign w:val="center"/>
          </w:tcPr>
          <w:p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value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;</w:t>
            </w:r>
          </w:p>
        </w:tc>
        <w:tc>
          <w:tcPr>
            <w:tcW w:w="2835" w:type="dxa"/>
            <w:shd w:val="clear" w:color="auto" w:fill="A7C0DE" w:themeFill="accent1" w:themeFillTint="7F"/>
            <w:vAlign w:val="center"/>
          </w:tcPr>
          <w:p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value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);</w:t>
            </w:r>
          </w:p>
        </w:tc>
      </w:tr>
    </w:tbl>
    <w:p>
      <w:pPr>
        <w:ind w:firstLine="420"/>
      </w:pPr>
      <w:r>
        <w:rPr>
          <w:rFonts w:hint="eastAsia"/>
        </w:rPr>
        <w:t>第二行的隐式与显式（先不论这样算不算显式），都是调用了同一个构造函数（只有一个参数的构造函数）。</w:t>
      </w:r>
    </w:p>
    <w:p>
      <w:pPr>
        <w:pStyle w:val="2"/>
      </w:pPr>
      <w:r>
        <w:rPr>
          <w:rFonts w:hint="eastAsia"/>
        </w:rPr>
        <w:t>【友元】</w:t>
      </w:r>
    </w:p>
    <w:p>
      <w:pPr>
        <w:ind w:firstLine="420"/>
      </w:pPr>
      <w:r>
        <w:rPr>
          <w:rFonts w:hint="eastAsia"/>
        </w:rPr>
        <w:t>通常，公有方法是访问类的唯一途径。但友元提供了另一种途径，通过让函数成为友元，可与赋予函数与成员函数一样的访问权限。友元有3种：</w:t>
      </w:r>
    </w:p>
    <w:p>
      <w:pPr>
        <w:pStyle w:val="3"/>
      </w:pPr>
      <w:r>
        <w:rPr>
          <w:rFonts w:hint="eastAsia"/>
        </w:rPr>
        <w:t>【友元函数】</w:t>
      </w:r>
    </w:p>
    <w:p>
      <w:r>
        <w:rPr>
          <w:rFonts w:hint="eastAsia"/>
        </w:rPr>
        <w:tab/>
      </w:r>
      <w:r>
        <w:rPr>
          <w:rFonts w:hint="eastAsia"/>
        </w:rPr>
        <w:t>用friend在类内声明，像普通函数一样定义（在类外）。</w:t>
      </w:r>
    </w:p>
    <w:p>
      <w:pPr>
        <w:pStyle w:val="3"/>
      </w:pPr>
      <w:r>
        <w:rPr>
          <w:rFonts w:hint="eastAsia"/>
        </w:rPr>
        <w:t>【友元类】</w:t>
      </w:r>
    </w:p>
    <w:p>
      <w:pPr>
        <w:pStyle w:val="3"/>
      </w:pPr>
      <w:r>
        <w:rPr>
          <w:rFonts w:hint="eastAsia"/>
        </w:rPr>
        <w:t>【友元成员函数】</w:t>
      </w:r>
    </w:p>
    <w:p/>
    <w:p/>
    <w:p>
      <w:pPr>
        <w:pStyle w:val="2"/>
      </w:pPr>
      <w:r>
        <w:rPr>
          <w:rFonts w:hint="eastAsia"/>
        </w:rPr>
        <w:t>【随机数】</w:t>
      </w:r>
    </w:p>
    <w:p>
      <w:r>
        <w:rPr>
          <w:rFonts w:hint="eastAsia"/>
        </w:rPr>
        <w:t>srand()设置随机数种子</w:t>
      </w:r>
    </w:p>
    <w:p>
      <w:r>
        <w:rPr>
          <w:rFonts w:hint="eastAsia"/>
        </w:rPr>
        <w:t>rand()产生随机数整数</w:t>
      </w:r>
    </w:p>
    <w:p/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&lt;ctime&gt;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//time()</w:t>
      </w:r>
    </w:p>
    <w:p>
      <w:pPr>
        <w:shd w:val="solid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&lt;cstdlib&gt;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//srand() rand()</w:t>
      </w:r>
    </w:p>
    <w:p>
      <w:pPr>
        <w:shd w:val="solid" w:color="auto" w:fill="000000" w:themeFill="text1"/>
      </w:pPr>
    </w:p>
    <w:p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srand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time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//使用当前时间作为随机数种子</w:t>
      </w:r>
    </w:p>
    <w:p>
      <w:pPr>
        <w:shd w:val="solid" w:color="auto" w:fill="000000" w:themeFill="text1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degree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rand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%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360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//获得</w:t>
      </w:r>
      <w:r>
        <w:rPr>
          <w:rFonts w:hint="eastAsia" w:ascii="Consolas" w:hAnsi="Consolas" w:cs="Consolas"/>
          <w:color w:val="57A64A"/>
          <w:kern w:val="0"/>
          <w:sz w:val="19"/>
          <w:szCs w:val="19"/>
        </w:rPr>
        <w:t>360</w:t>
      </w:r>
      <w:r>
        <w:rPr>
          <w:rFonts w:hint="eastAsia" w:ascii="Consolas" w:hAnsi="Consolas" w:cs="Consolas"/>
          <w:color w:val="57A64A"/>
          <w:kern w:val="0"/>
          <w:sz w:val="19"/>
          <w:szCs w:val="19"/>
          <w:highlight w:val="black"/>
        </w:rPr>
        <w:t>以内的整数</w:t>
      </w:r>
    </w:p>
    <w:p/>
    <w:p>
      <w:pPr>
        <w:rPr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【继承】</w:t>
      </w:r>
    </w:p>
    <w:p>
      <w:r>
        <w:rPr>
          <w:rFonts w:hint="eastAsia"/>
        </w:rPr>
        <w:t>父类引用可以引用子类对象，而无需进行强制类型转换</w:t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【C++11】</w:t>
      </w:r>
    </w:p>
    <w:p>
      <w:pPr>
        <w:pStyle w:val="3"/>
      </w:pPr>
      <w:r>
        <w:rPr>
          <w:rFonts w:hint="eastAsia"/>
        </w:rPr>
        <w:t>【auto】自动推断类型</w:t>
      </w:r>
    </w:p>
    <w:p>
      <w:pPr>
        <w:pStyle w:val="3"/>
      </w:pPr>
      <w:r>
        <w:rPr>
          <w:rFonts w:hint="eastAsia"/>
        </w:rPr>
        <w:t>【范围for循环】</w:t>
      </w:r>
    </w:p>
    <w:p>
      <w:r>
        <w:rPr>
          <w:rFonts w:hint="eastAsia"/>
        </w:rPr>
        <w:t>【目的】简化一种任务：对数组的每个元素执行相同操作（或者vector、array）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arr[] = { 1, 2, 3, 4, 5, 6 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x : arr)</w:t>
      </w:r>
    </w:p>
    <w:p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x &lt;&lt; endl;</w:t>
      </w:r>
    </w:p>
    <w:p/>
    <w:p>
      <w:r>
        <w:rPr>
          <w:rFonts w:hint="eastAsia"/>
        </w:rPr>
        <w:t>类比于python的循环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for x in arr：</w:t>
      </w:r>
    </w:p>
    <w:p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Consolas" w:hAnsi="Consolas" w:cs="Consolas"/>
          <w:color w:val="000000"/>
          <w:kern w:val="0"/>
          <w:sz w:val="19"/>
          <w:szCs w:val="19"/>
          <w:highlight w:val="white"/>
        </w:rPr>
        <w:t>print(x)</w:t>
      </w:r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204"/>
    <w:rsid w:val="00001E29"/>
    <w:rsid w:val="00003A42"/>
    <w:rsid w:val="000478A5"/>
    <w:rsid w:val="00072894"/>
    <w:rsid w:val="000824E8"/>
    <w:rsid w:val="000A022F"/>
    <w:rsid w:val="000A0952"/>
    <w:rsid w:val="000A6C46"/>
    <w:rsid w:val="000C1840"/>
    <w:rsid w:val="000C4547"/>
    <w:rsid w:val="000E46F3"/>
    <w:rsid w:val="00111DB4"/>
    <w:rsid w:val="00140476"/>
    <w:rsid w:val="001416A7"/>
    <w:rsid w:val="00177426"/>
    <w:rsid w:val="00183B6D"/>
    <w:rsid w:val="001A2AD4"/>
    <w:rsid w:val="001D10A4"/>
    <w:rsid w:val="001D1BC9"/>
    <w:rsid w:val="001D626B"/>
    <w:rsid w:val="001E2873"/>
    <w:rsid w:val="001F7B35"/>
    <w:rsid w:val="00204394"/>
    <w:rsid w:val="00216BD5"/>
    <w:rsid w:val="00234960"/>
    <w:rsid w:val="00235BA3"/>
    <w:rsid w:val="00251016"/>
    <w:rsid w:val="0025396E"/>
    <w:rsid w:val="00254ADF"/>
    <w:rsid w:val="002912B9"/>
    <w:rsid w:val="00295C34"/>
    <w:rsid w:val="002B35F0"/>
    <w:rsid w:val="002B6966"/>
    <w:rsid w:val="002C0CC9"/>
    <w:rsid w:val="002D0B31"/>
    <w:rsid w:val="002E16F3"/>
    <w:rsid w:val="002E5FDF"/>
    <w:rsid w:val="00304546"/>
    <w:rsid w:val="00324B4D"/>
    <w:rsid w:val="00350F59"/>
    <w:rsid w:val="00364365"/>
    <w:rsid w:val="00370163"/>
    <w:rsid w:val="00380884"/>
    <w:rsid w:val="0038212D"/>
    <w:rsid w:val="003863F5"/>
    <w:rsid w:val="003902DD"/>
    <w:rsid w:val="003B209C"/>
    <w:rsid w:val="003B5C4D"/>
    <w:rsid w:val="003C7A60"/>
    <w:rsid w:val="003C7D75"/>
    <w:rsid w:val="003E2CFD"/>
    <w:rsid w:val="003E6165"/>
    <w:rsid w:val="003F5CA5"/>
    <w:rsid w:val="00405204"/>
    <w:rsid w:val="004079BA"/>
    <w:rsid w:val="0041124C"/>
    <w:rsid w:val="00421E55"/>
    <w:rsid w:val="00443A94"/>
    <w:rsid w:val="004530B4"/>
    <w:rsid w:val="004673B5"/>
    <w:rsid w:val="004853F7"/>
    <w:rsid w:val="00491689"/>
    <w:rsid w:val="004B377D"/>
    <w:rsid w:val="004C17FF"/>
    <w:rsid w:val="004D1155"/>
    <w:rsid w:val="004D4634"/>
    <w:rsid w:val="004F3B69"/>
    <w:rsid w:val="004F74B6"/>
    <w:rsid w:val="00504813"/>
    <w:rsid w:val="00540A12"/>
    <w:rsid w:val="00542A95"/>
    <w:rsid w:val="005467C6"/>
    <w:rsid w:val="00550148"/>
    <w:rsid w:val="0055088B"/>
    <w:rsid w:val="00550979"/>
    <w:rsid w:val="00554894"/>
    <w:rsid w:val="0056238E"/>
    <w:rsid w:val="005711CE"/>
    <w:rsid w:val="005750FA"/>
    <w:rsid w:val="00575184"/>
    <w:rsid w:val="005A30D2"/>
    <w:rsid w:val="005A5FA2"/>
    <w:rsid w:val="005A6FBC"/>
    <w:rsid w:val="005A7EF1"/>
    <w:rsid w:val="005B3AD9"/>
    <w:rsid w:val="005C12DD"/>
    <w:rsid w:val="005C2A53"/>
    <w:rsid w:val="005C6313"/>
    <w:rsid w:val="005E6779"/>
    <w:rsid w:val="005F4EE0"/>
    <w:rsid w:val="006023F3"/>
    <w:rsid w:val="0060766D"/>
    <w:rsid w:val="00611672"/>
    <w:rsid w:val="00611F77"/>
    <w:rsid w:val="00611F8A"/>
    <w:rsid w:val="00615F7E"/>
    <w:rsid w:val="006202EF"/>
    <w:rsid w:val="0063695F"/>
    <w:rsid w:val="00654F7A"/>
    <w:rsid w:val="006579AA"/>
    <w:rsid w:val="00657C64"/>
    <w:rsid w:val="006721F1"/>
    <w:rsid w:val="00680BFD"/>
    <w:rsid w:val="0068482C"/>
    <w:rsid w:val="006855A6"/>
    <w:rsid w:val="00697C6A"/>
    <w:rsid w:val="006A3659"/>
    <w:rsid w:val="006A3AE8"/>
    <w:rsid w:val="006B5C4C"/>
    <w:rsid w:val="006C73A1"/>
    <w:rsid w:val="006C7EB0"/>
    <w:rsid w:val="006D15F3"/>
    <w:rsid w:val="006D1810"/>
    <w:rsid w:val="007014F6"/>
    <w:rsid w:val="00705692"/>
    <w:rsid w:val="0072750E"/>
    <w:rsid w:val="007367EF"/>
    <w:rsid w:val="0074461B"/>
    <w:rsid w:val="00744876"/>
    <w:rsid w:val="00761D7C"/>
    <w:rsid w:val="00783DE9"/>
    <w:rsid w:val="00791DAF"/>
    <w:rsid w:val="00795547"/>
    <w:rsid w:val="007B16EB"/>
    <w:rsid w:val="007F2564"/>
    <w:rsid w:val="007F445E"/>
    <w:rsid w:val="008042C8"/>
    <w:rsid w:val="0083225E"/>
    <w:rsid w:val="00836576"/>
    <w:rsid w:val="00843D60"/>
    <w:rsid w:val="00857E4D"/>
    <w:rsid w:val="008634C0"/>
    <w:rsid w:val="008645B5"/>
    <w:rsid w:val="008759E4"/>
    <w:rsid w:val="0088379B"/>
    <w:rsid w:val="008A2BBE"/>
    <w:rsid w:val="008A31C4"/>
    <w:rsid w:val="008A6219"/>
    <w:rsid w:val="008B232B"/>
    <w:rsid w:val="008B32D8"/>
    <w:rsid w:val="008C11D2"/>
    <w:rsid w:val="008C6B6A"/>
    <w:rsid w:val="008D1615"/>
    <w:rsid w:val="008D7DCF"/>
    <w:rsid w:val="008F1ABC"/>
    <w:rsid w:val="00927153"/>
    <w:rsid w:val="009324AB"/>
    <w:rsid w:val="009514DC"/>
    <w:rsid w:val="0095378B"/>
    <w:rsid w:val="009661CE"/>
    <w:rsid w:val="00970228"/>
    <w:rsid w:val="009716D5"/>
    <w:rsid w:val="009717B6"/>
    <w:rsid w:val="00983B9F"/>
    <w:rsid w:val="0099186D"/>
    <w:rsid w:val="00992974"/>
    <w:rsid w:val="009940E4"/>
    <w:rsid w:val="009978E1"/>
    <w:rsid w:val="009A161A"/>
    <w:rsid w:val="009B649D"/>
    <w:rsid w:val="009B7E26"/>
    <w:rsid w:val="009C056C"/>
    <w:rsid w:val="009E5706"/>
    <w:rsid w:val="00A22F84"/>
    <w:rsid w:val="00A2453D"/>
    <w:rsid w:val="00A27251"/>
    <w:rsid w:val="00A34DF7"/>
    <w:rsid w:val="00A40F27"/>
    <w:rsid w:val="00A43BCE"/>
    <w:rsid w:val="00A50BE2"/>
    <w:rsid w:val="00A51087"/>
    <w:rsid w:val="00A51C71"/>
    <w:rsid w:val="00A758D5"/>
    <w:rsid w:val="00A805FF"/>
    <w:rsid w:val="00A83E6F"/>
    <w:rsid w:val="00A91207"/>
    <w:rsid w:val="00AB4131"/>
    <w:rsid w:val="00AB7F64"/>
    <w:rsid w:val="00AC6E0A"/>
    <w:rsid w:val="00AC77C4"/>
    <w:rsid w:val="00AD0340"/>
    <w:rsid w:val="00AD4E53"/>
    <w:rsid w:val="00AD79D7"/>
    <w:rsid w:val="00AE12B6"/>
    <w:rsid w:val="00AE3B50"/>
    <w:rsid w:val="00AE529A"/>
    <w:rsid w:val="00AF0A6D"/>
    <w:rsid w:val="00AF72C1"/>
    <w:rsid w:val="00B07351"/>
    <w:rsid w:val="00B11444"/>
    <w:rsid w:val="00B13484"/>
    <w:rsid w:val="00B1472C"/>
    <w:rsid w:val="00B61A2C"/>
    <w:rsid w:val="00B6665E"/>
    <w:rsid w:val="00B82C18"/>
    <w:rsid w:val="00B9257C"/>
    <w:rsid w:val="00BB410F"/>
    <w:rsid w:val="00BB6357"/>
    <w:rsid w:val="00BC1F49"/>
    <w:rsid w:val="00BD30D1"/>
    <w:rsid w:val="00BE7CC8"/>
    <w:rsid w:val="00C169A6"/>
    <w:rsid w:val="00C246BD"/>
    <w:rsid w:val="00C2513A"/>
    <w:rsid w:val="00C414DA"/>
    <w:rsid w:val="00C6458A"/>
    <w:rsid w:val="00C70199"/>
    <w:rsid w:val="00C71E24"/>
    <w:rsid w:val="00C95A82"/>
    <w:rsid w:val="00CA22B2"/>
    <w:rsid w:val="00CA2D4C"/>
    <w:rsid w:val="00CB1C2F"/>
    <w:rsid w:val="00CC2690"/>
    <w:rsid w:val="00CC3F33"/>
    <w:rsid w:val="00CE4229"/>
    <w:rsid w:val="00CF3808"/>
    <w:rsid w:val="00CF6229"/>
    <w:rsid w:val="00CF652F"/>
    <w:rsid w:val="00D10815"/>
    <w:rsid w:val="00D16175"/>
    <w:rsid w:val="00D271E7"/>
    <w:rsid w:val="00D423F4"/>
    <w:rsid w:val="00D42538"/>
    <w:rsid w:val="00D56A1F"/>
    <w:rsid w:val="00D80102"/>
    <w:rsid w:val="00D94CBD"/>
    <w:rsid w:val="00DB109F"/>
    <w:rsid w:val="00DB2978"/>
    <w:rsid w:val="00DD0EBA"/>
    <w:rsid w:val="00DE2A48"/>
    <w:rsid w:val="00E2396D"/>
    <w:rsid w:val="00E502FE"/>
    <w:rsid w:val="00E5672D"/>
    <w:rsid w:val="00E73684"/>
    <w:rsid w:val="00E742CB"/>
    <w:rsid w:val="00E86812"/>
    <w:rsid w:val="00EA176D"/>
    <w:rsid w:val="00EB1AE3"/>
    <w:rsid w:val="00EC16D1"/>
    <w:rsid w:val="00EE21C7"/>
    <w:rsid w:val="00F16C7A"/>
    <w:rsid w:val="00F22B38"/>
    <w:rsid w:val="00F32612"/>
    <w:rsid w:val="00F34229"/>
    <w:rsid w:val="00F6551A"/>
    <w:rsid w:val="00F67428"/>
    <w:rsid w:val="00F679D9"/>
    <w:rsid w:val="00F86018"/>
    <w:rsid w:val="00FA278C"/>
    <w:rsid w:val="00FB4A28"/>
    <w:rsid w:val="00FB787D"/>
    <w:rsid w:val="00FD2A30"/>
    <w:rsid w:val="00FE4532"/>
    <w:rsid w:val="00FF47CC"/>
    <w:rsid w:val="00FF678D"/>
    <w:rsid w:val="67E1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6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4">
    <w:name w:val="Table Grid"/>
    <w:basedOn w:val="1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5">
    <w:name w:val="Light Shading"/>
    <w:basedOn w:val="13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6">
    <w:name w:val="Light Shading Accent 1"/>
    <w:basedOn w:val="13"/>
    <w:qFormat/>
    <w:uiPriority w:val="60"/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7">
    <w:name w:val="Light Shading Accent 2"/>
    <w:basedOn w:val="13"/>
    <w:qFormat/>
    <w:uiPriority w:val="60"/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18">
    <w:name w:val="Light Shading Accent 5"/>
    <w:basedOn w:val="13"/>
    <w:qFormat/>
    <w:uiPriority w:val="60"/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19">
    <w:name w:val="Light List Accent 5"/>
    <w:basedOn w:val="13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20">
    <w:name w:val="Light Grid Accent 1"/>
    <w:basedOn w:val="13"/>
    <w:qFormat/>
    <w:uiPriority w:val="62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21">
    <w:name w:val="Light Grid Accent 5"/>
    <w:basedOn w:val="13"/>
    <w:qFormat/>
    <w:uiPriority w:val="62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22">
    <w:name w:val="Light Grid Accent 6"/>
    <w:basedOn w:val="13"/>
    <w:qFormat/>
    <w:uiPriority w:val="62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23">
    <w:name w:val="Medium Grid 1 Accent 1"/>
    <w:basedOn w:val="13"/>
    <w:qFormat/>
    <w:uiPriority w:val="67"/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Layout w:type="fixed"/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A7C0DE" w:themeFill="accent1" w:themeFillTint="7F"/>
      </w:tcPr>
    </w:tblStylePr>
    <w:tblStylePr w:type="band1Horz">
      <w:tblPr>
        <w:tblLayout w:type="fixed"/>
      </w:tblPr>
      <w:tcPr>
        <w:shd w:val="clear" w:color="auto" w:fill="A7C0DE" w:themeFill="accent1" w:themeFillTint="7F"/>
      </w:tcPr>
    </w:tblStylePr>
  </w:style>
  <w:style w:type="table" w:styleId="24">
    <w:name w:val="Medium Grid 1 Accent 2"/>
    <w:basedOn w:val="13"/>
    <w:qFormat/>
    <w:uiPriority w:val="67"/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Layout w:type="fixed"/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FA7A6" w:themeFill="accent2" w:themeFillTint="7F"/>
      </w:tcPr>
    </w:tblStylePr>
    <w:tblStylePr w:type="band1Horz">
      <w:tblPr>
        <w:tblLayout w:type="fixed"/>
      </w:tblPr>
      <w:tcPr>
        <w:shd w:val="clear" w:color="auto" w:fill="DFA7A6" w:themeFill="accent2" w:themeFillTint="7F"/>
      </w:tcPr>
    </w:tblStylePr>
  </w:style>
  <w:style w:type="character" w:customStyle="1" w:styleId="25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26">
    <w:name w:val="批注框文本 Char"/>
    <w:basedOn w:val="10"/>
    <w:link w:val="6"/>
    <w:semiHidden/>
    <w:uiPriority w:val="99"/>
    <w:rPr>
      <w:sz w:val="18"/>
      <w:szCs w:val="18"/>
    </w:rPr>
  </w:style>
  <w:style w:type="character" w:customStyle="1" w:styleId="27">
    <w:name w:val="标题 2 Char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9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32">
    <w:name w:val="页脚 Char"/>
    <w:basedOn w:val="10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E70FAA-C37D-4D65-8275-6141615354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3334</Words>
  <Characters>19010</Characters>
  <Lines>158</Lines>
  <Paragraphs>44</Paragraphs>
  <TotalTime>0</TotalTime>
  <ScaleCrop>false</ScaleCrop>
  <LinksUpToDate>false</LinksUpToDate>
  <CharactersWithSpaces>22300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2018-08-04T03:39:00Z</dcterms:created>
  <dc:creator>knight</dc:creator>
  <cp:lastModifiedBy>吴捷豪</cp:lastModifiedBy>
  <dcterms:modified xsi:type="dcterms:W3CDTF">2018-09-30T06:25:16Z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