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711E" w:rsidRPr="00BA4682" w:rsidRDefault="00B1711E" w:rsidP="00BA4682">
      <w:pPr>
        <w:spacing w:line="480" w:lineRule="auto"/>
        <w:rPr>
          <w:rFonts w:ascii="Times New Roman" w:hAnsi="Times New Roman" w:cs="Times New Roman"/>
          <w:sz w:val="24"/>
          <w:szCs w:val="24"/>
        </w:rPr>
      </w:pPr>
      <w:r w:rsidRPr="00BA4682">
        <w:rPr>
          <w:rFonts w:ascii="Times New Roman" w:hAnsi="Times New Roman" w:cs="Times New Roman"/>
          <w:sz w:val="24"/>
          <w:szCs w:val="24"/>
        </w:rPr>
        <w:t>iLand contribution to LP paper</w:t>
      </w:r>
    </w:p>
    <w:p w:rsidR="005328E6" w:rsidRDefault="000233FA" w:rsidP="00BA4682">
      <w:pPr>
        <w:spacing w:line="480" w:lineRule="auto"/>
        <w:rPr>
          <w:rFonts w:ascii="Times New Roman" w:hAnsi="Times New Roman" w:cs="Times New Roman"/>
          <w:i/>
          <w:sz w:val="24"/>
          <w:szCs w:val="24"/>
        </w:rPr>
      </w:pPr>
      <w:r w:rsidRPr="00BA4682">
        <w:rPr>
          <w:rFonts w:ascii="Times New Roman" w:hAnsi="Times New Roman" w:cs="Times New Roman"/>
          <w:i/>
          <w:sz w:val="24"/>
          <w:szCs w:val="24"/>
        </w:rPr>
        <w:t>Questions</w:t>
      </w:r>
    </w:p>
    <w:p w:rsidR="00B14C28" w:rsidRDefault="005328E6" w:rsidP="005328E6">
      <w:pPr>
        <w:spacing w:line="480" w:lineRule="auto"/>
        <w:rPr>
          <w:rFonts w:ascii="Times New Roman" w:hAnsi="Times New Roman" w:cs="Times New Roman"/>
          <w:sz w:val="24"/>
          <w:szCs w:val="24"/>
        </w:rPr>
      </w:pPr>
      <w:r>
        <w:rPr>
          <w:rFonts w:ascii="Times New Roman" w:hAnsi="Times New Roman" w:cs="Times New Roman"/>
          <w:sz w:val="24"/>
          <w:szCs w:val="24"/>
        </w:rPr>
        <w:t>1. how large wou</w:t>
      </w:r>
      <w:r w:rsidR="00B14C28">
        <w:rPr>
          <w:rFonts w:ascii="Times New Roman" w:hAnsi="Times New Roman" w:cs="Times New Roman"/>
          <w:sz w:val="24"/>
          <w:szCs w:val="24"/>
        </w:rPr>
        <w:t xml:space="preserve">ld </w:t>
      </w:r>
      <w:proofErr w:type="spellStart"/>
      <w:r>
        <w:rPr>
          <w:rFonts w:ascii="Times New Roman" w:hAnsi="Times New Roman" w:cs="Times New Roman"/>
          <w:sz w:val="24"/>
          <w:szCs w:val="24"/>
        </w:rPr>
        <w:t>lodgepole</w:t>
      </w:r>
      <w:proofErr w:type="spellEnd"/>
      <w:r>
        <w:rPr>
          <w:rFonts w:ascii="Times New Roman" w:hAnsi="Times New Roman" w:cs="Times New Roman"/>
          <w:sz w:val="24"/>
          <w:szCs w:val="24"/>
        </w:rPr>
        <w:t xml:space="preserve"> pine have grown</w:t>
      </w:r>
      <w:r w:rsidR="00123A83">
        <w:rPr>
          <w:rFonts w:ascii="Times New Roman" w:hAnsi="Times New Roman" w:cs="Times New Roman"/>
          <w:sz w:val="24"/>
          <w:szCs w:val="24"/>
        </w:rPr>
        <w:t xml:space="preserve"> if the experiment had been run for a century</w:t>
      </w:r>
      <w:r>
        <w:rPr>
          <w:rFonts w:ascii="Times New Roman" w:hAnsi="Times New Roman" w:cs="Times New Roman"/>
          <w:sz w:val="24"/>
          <w:szCs w:val="24"/>
        </w:rPr>
        <w:t xml:space="preserve">? </w:t>
      </w:r>
    </w:p>
    <w:p w:rsidR="000233FA" w:rsidRPr="00BA4682" w:rsidRDefault="005328E6" w:rsidP="005328E6">
      <w:pPr>
        <w:spacing w:line="480" w:lineRule="auto"/>
        <w:rPr>
          <w:rFonts w:ascii="Times New Roman" w:hAnsi="Times New Roman" w:cs="Times New Roman"/>
          <w:sz w:val="24"/>
          <w:szCs w:val="24"/>
        </w:rPr>
      </w:pPr>
      <w:r>
        <w:rPr>
          <w:rFonts w:ascii="Times New Roman" w:hAnsi="Times New Roman" w:cs="Times New Roman"/>
          <w:sz w:val="24"/>
          <w:szCs w:val="24"/>
        </w:rPr>
        <w:t>2.</w:t>
      </w:r>
      <w:r w:rsidR="00123A83">
        <w:rPr>
          <w:rFonts w:ascii="Times New Roman" w:hAnsi="Times New Roman" w:cs="Times New Roman"/>
          <w:sz w:val="24"/>
          <w:szCs w:val="24"/>
        </w:rPr>
        <w:t xml:space="preserve"> After a century, how does the</w:t>
      </w:r>
      <w:r>
        <w:rPr>
          <w:rFonts w:ascii="Times New Roman" w:hAnsi="Times New Roman" w:cs="Times New Roman"/>
          <w:sz w:val="24"/>
          <w:szCs w:val="24"/>
        </w:rPr>
        <w:t xml:space="preserve"> </w:t>
      </w:r>
      <w:r w:rsidR="00123A83">
        <w:rPr>
          <w:rFonts w:ascii="Times New Roman" w:hAnsi="Times New Roman" w:cs="Times New Roman"/>
          <w:sz w:val="24"/>
          <w:szCs w:val="24"/>
        </w:rPr>
        <w:t xml:space="preserve">presence of </w:t>
      </w:r>
      <w:proofErr w:type="spellStart"/>
      <w:r w:rsidR="00123A83">
        <w:rPr>
          <w:rFonts w:ascii="Times New Roman" w:hAnsi="Times New Roman" w:cs="Times New Roman"/>
          <w:sz w:val="24"/>
          <w:szCs w:val="24"/>
        </w:rPr>
        <w:t>lodgepole</w:t>
      </w:r>
      <w:proofErr w:type="spellEnd"/>
      <w:r w:rsidR="00123A83">
        <w:rPr>
          <w:rFonts w:ascii="Times New Roman" w:hAnsi="Times New Roman" w:cs="Times New Roman"/>
          <w:sz w:val="24"/>
          <w:szCs w:val="24"/>
        </w:rPr>
        <w:t xml:space="preserve"> pine alter the </w:t>
      </w:r>
      <w:r>
        <w:rPr>
          <w:rFonts w:ascii="Times New Roman" w:hAnsi="Times New Roman" w:cs="Times New Roman"/>
          <w:sz w:val="24"/>
          <w:szCs w:val="24"/>
        </w:rPr>
        <w:t xml:space="preserve">size of native tree species and stand-level </w:t>
      </w:r>
      <w:r w:rsidR="00123A83">
        <w:rPr>
          <w:rFonts w:ascii="Times New Roman" w:hAnsi="Times New Roman" w:cs="Times New Roman"/>
          <w:sz w:val="24"/>
          <w:szCs w:val="24"/>
        </w:rPr>
        <w:t>carbon stocks</w:t>
      </w:r>
      <w:r>
        <w:rPr>
          <w:rFonts w:ascii="Times New Roman" w:hAnsi="Times New Roman" w:cs="Times New Roman"/>
          <w:sz w:val="24"/>
          <w:szCs w:val="24"/>
        </w:rPr>
        <w:t>?</w:t>
      </w:r>
    </w:p>
    <w:p w:rsidR="00EA4756" w:rsidRPr="00BA4682" w:rsidRDefault="00B1711E" w:rsidP="00B1711E">
      <w:pPr>
        <w:jc w:val="center"/>
        <w:rPr>
          <w:rFonts w:ascii="Times New Roman" w:hAnsi="Times New Roman" w:cs="Times New Roman"/>
          <w:b/>
          <w:sz w:val="24"/>
          <w:szCs w:val="24"/>
        </w:rPr>
      </w:pPr>
      <w:r w:rsidRPr="00BA4682">
        <w:rPr>
          <w:rFonts w:ascii="Times New Roman" w:hAnsi="Times New Roman" w:cs="Times New Roman"/>
          <w:b/>
          <w:sz w:val="24"/>
          <w:szCs w:val="24"/>
        </w:rPr>
        <w:t>Methods</w:t>
      </w:r>
    </w:p>
    <w:p w:rsidR="00B1711E" w:rsidRPr="00BA4682" w:rsidRDefault="00B1711E">
      <w:pPr>
        <w:rPr>
          <w:rFonts w:ascii="Times New Roman" w:hAnsi="Times New Roman" w:cs="Times New Roman"/>
          <w:i/>
          <w:sz w:val="24"/>
          <w:szCs w:val="24"/>
        </w:rPr>
      </w:pPr>
      <w:r w:rsidRPr="00BA4682">
        <w:rPr>
          <w:rFonts w:ascii="Times New Roman" w:hAnsi="Times New Roman" w:cs="Times New Roman"/>
          <w:i/>
          <w:sz w:val="24"/>
          <w:szCs w:val="24"/>
        </w:rPr>
        <w:t xml:space="preserve">Model description </w:t>
      </w:r>
    </w:p>
    <w:p w:rsidR="00B1711E" w:rsidRPr="00BA4682" w:rsidRDefault="00B1711E" w:rsidP="00181E2C">
      <w:pPr>
        <w:spacing w:after="0" w:line="480" w:lineRule="auto"/>
        <w:ind w:firstLine="720"/>
        <w:rPr>
          <w:rFonts w:ascii="Times New Roman" w:hAnsi="Times New Roman" w:cs="Times New Roman"/>
          <w:sz w:val="24"/>
          <w:szCs w:val="24"/>
        </w:rPr>
      </w:pPr>
      <w:proofErr w:type="spellStart"/>
      <w:r w:rsidRPr="00BA4682">
        <w:rPr>
          <w:rFonts w:ascii="Times New Roman" w:hAnsi="Times New Roman" w:cs="Times New Roman"/>
          <w:sz w:val="24"/>
          <w:szCs w:val="24"/>
        </w:rPr>
        <w:t>iLand</w:t>
      </w:r>
      <w:proofErr w:type="spellEnd"/>
      <w:r w:rsidRPr="00BA4682">
        <w:rPr>
          <w:rFonts w:ascii="Times New Roman" w:hAnsi="Times New Roman" w:cs="Times New Roman"/>
          <w:sz w:val="24"/>
          <w:szCs w:val="24"/>
        </w:rPr>
        <w:t xml:space="preserve"> is an individual-based forest process model that simulates the growth and mortality of trees in spatially explicit stands and landscapes based on canopy light interception, climate, and nutrients </w:t>
      </w:r>
      <w:r w:rsidRPr="00BA4682">
        <w:rPr>
          <w:rFonts w:ascii="Times New Roman" w:hAnsi="Times New Roman" w:cs="Times New Roman"/>
          <w:sz w:val="24"/>
          <w:szCs w:val="24"/>
        </w:rPr>
        <w:fldChar w:fldCharType="begin"/>
      </w:r>
      <w:r w:rsidRPr="00BA4682">
        <w:rPr>
          <w:rFonts w:ascii="Times New Roman" w:hAnsi="Times New Roman" w:cs="Times New Roman"/>
          <w:sz w:val="24"/>
          <w:szCs w:val="24"/>
        </w:rPr>
        <w:instrText xml:space="preserve"> ADDIN ZOTERO_ITEM CSL_CITATION {"citationID":"m4KYnGNu","properties":{"formattedCitation":"(Seidl et al. 2012a, 2012b)","plainCitation":"(Seidl et al. 2012a, 2012b)","noteIndex":0},"citationItems":[{"id":4654,"uris":["http://zotero.org/users/6752365/items/8YKAPZCT"],"itemData":{"id":4654,"type":"article-journal","abstract":"Forest ecosystem dynamics emerges from nonlinear interactions between adaptive biotic agents (i.e., individual trees) and their relationship with a spatially and temporally heterogeneous abiotic environment. Understanding and predicting the dynamics resulting from these complex interactions is crucial for the sustainable stewardship of ecosystems, particularly in the context of rapidly changing environmental conditions. Here we present iLand (the individual-based forest landscape and disturbance model), a novel approach to simulating forest dynamics as an emergent property of environmental drivers, ecosystem processes and dynamic interactions across scales. Our specific objectives were (i) to describe the model, in particular its novel approach to simulate spatially explicit individual-tree competition for resources over large scales within a process-based framework of physiological resource use, and (ii) to present a suite of evaluation experiments assessing iLands ability to simulate tree growth and mortality for a wide range of forest ecosystems. Adopting an approach rooted in ecological field theory, iLand calculates a continuous field of light availability over the landscape, with every tree represented by a mechanistically derived, size- and species-dependent pattern of light interference. Within a hierarchical multi-scale framework productivity is derived at stand-level by means of a light-use efficiency approach, and downscaled to individuals via local light availability. Allocation (based on allometric ratios) and mortality (resulting from carbon starvation) are modeled at the individual-tree level, accounting for adaptive behavior of trees in response to their environment. To evaluate the model we conducted simulations over the extended environmental gradient of a longitudinal transect in Oregon, USA, and successfully compared results against independently observed productivity estimates (63.4% of variation explained) and mortality patterns in even-aged stands. This transect experiment was furthermore replicated for a different set of species and ecosystems in the Austrian Alps, documenting the robustness and generality of our approach. Model performance was also successfully evaluated for structurally and compositionally complex old-growth forests in the western Cascades of Oregon. Finally, the ability of our approach to address forest ecosystem dynamics at landscape scales was demonstrated by a computational scaling experiment. In simulating the emergence of ecosystem patterns and dynamics as a result of complex process interactions across scales our approach has the potential to contribute crucial capacities to understanding and fostering forest ecosystem resilience under changing climatic conditions. ?? 2012 Elsevier B.V.","container-title":"Ecological Modelling","DOI":"10.1016/j.ecolmodel.2012.02.015","ISSN":"0304-3800","note":"publisher: Elsevier B.V.","page":"87-100","title":"An individual-based process model to simulate landscape-scale forest ecosystem dynamics","volume":"231","author":[{"family":"Seidl","given":"Rupert"},{"family":"Rammer","given":"Werner"},{"family":"Scheller","given":"Robert M."},{"family":"Spies","given":"Thomas A."}],"issued":{"date-parts":[["2012"]]}}},{"id":4533,"uris":["http://zotero.org/users/6752365/items/C8UTY8QN"],"itemData":{"id":4533,"type":"article-journal","container-title":"Ecosystems","DOI":"10.1007/s10021-012-9587-2","ISSN":"1002101295872","issue":"8","page":"1321-1335","title":"Multi-scale drivers of spatial variation in old-growth forest carbon density disentangled with lidar and an individual-based landscape model","volume":"15","author":[{"family":"Seidl","given":"Rupert"},{"family":"Spies","given":"Thomas A."},{"family":"Rammer","given":"Werner"},{"family":"Steel","given":"E. Ashley"},{"family":"Pabst","given":"Robert J."},{"family":"Olsen","given":"Keith"}],"issued":{"date-parts":[["2012"]]}}}],"schema":"https://github.com/citation-style-language/schema/raw/master/csl-citation.json"} </w:instrText>
      </w:r>
      <w:r w:rsidRPr="00BA4682">
        <w:rPr>
          <w:rFonts w:ascii="Times New Roman" w:hAnsi="Times New Roman" w:cs="Times New Roman"/>
          <w:sz w:val="24"/>
          <w:szCs w:val="24"/>
        </w:rPr>
        <w:fldChar w:fldCharType="separate"/>
      </w:r>
      <w:r w:rsidRPr="00BA4682">
        <w:rPr>
          <w:rFonts w:ascii="Times New Roman" w:hAnsi="Times New Roman" w:cs="Times New Roman"/>
          <w:sz w:val="24"/>
          <w:szCs w:val="24"/>
        </w:rPr>
        <w:t>(Seidl et al. 2012a, 2012b)</w:t>
      </w:r>
      <w:r w:rsidRPr="00BA4682">
        <w:rPr>
          <w:rFonts w:ascii="Times New Roman" w:hAnsi="Times New Roman" w:cs="Times New Roman"/>
          <w:sz w:val="24"/>
          <w:szCs w:val="24"/>
        </w:rPr>
        <w:fldChar w:fldCharType="end"/>
      </w:r>
      <w:r w:rsidRPr="00BA4682">
        <w:rPr>
          <w:rFonts w:ascii="Times New Roman" w:hAnsi="Times New Roman" w:cs="Times New Roman"/>
          <w:sz w:val="24"/>
          <w:szCs w:val="24"/>
        </w:rPr>
        <w:t xml:space="preserve">. </w:t>
      </w:r>
      <w:r w:rsidR="00181E2C" w:rsidRPr="00BA4682">
        <w:rPr>
          <w:rFonts w:ascii="Times New Roman" w:hAnsi="Times New Roman" w:cs="Times New Roman"/>
          <w:sz w:val="24"/>
          <w:szCs w:val="24"/>
        </w:rPr>
        <w:t xml:space="preserve">Individual trees determine light availability at a 2-m spatial resolution within stands. </w:t>
      </w:r>
      <w:r w:rsidRPr="00BA4682">
        <w:rPr>
          <w:rFonts w:ascii="Times New Roman" w:hAnsi="Times New Roman" w:cs="Times New Roman"/>
          <w:sz w:val="24"/>
          <w:szCs w:val="24"/>
        </w:rPr>
        <w:t>Climate and soil characteristics (percent sand, silt, clay, effective depth, and nutrient availability) are considered to be homogenous at the stand scale</w:t>
      </w:r>
      <w:r w:rsidR="00181E2C" w:rsidRPr="00BA4682">
        <w:rPr>
          <w:rFonts w:ascii="Times New Roman" w:hAnsi="Times New Roman" w:cs="Times New Roman"/>
          <w:sz w:val="24"/>
          <w:szCs w:val="24"/>
        </w:rPr>
        <w:t xml:space="preserve"> (1-</w:t>
      </w:r>
      <w:r w:rsidRPr="00BA4682">
        <w:rPr>
          <w:rFonts w:ascii="Times New Roman" w:hAnsi="Times New Roman" w:cs="Times New Roman"/>
          <w:sz w:val="24"/>
          <w:szCs w:val="24"/>
        </w:rPr>
        <w:t xml:space="preserve">ha). </w:t>
      </w:r>
      <w:proofErr w:type="spellStart"/>
      <w:r w:rsidR="00181E2C" w:rsidRPr="00BA4682">
        <w:rPr>
          <w:rFonts w:ascii="Times New Roman" w:hAnsi="Times New Roman" w:cs="Times New Roman"/>
          <w:sz w:val="24"/>
          <w:szCs w:val="24"/>
        </w:rPr>
        <w:t>iLand</w:t>
      </w:r>
      <w:proofErr w:type="spellEnd"/>
      <w:r w:rsidR="00181E2C" w:rsidRPr="00BA4682">
        <w:rPr>
          <w:rFonts w:ascii="Times New Roman" w:hAnsi="Times New Roman" w:cs="Times New Roman"/>
          <w:sz w:val="24"/>
          <w:szCs w:val="24"/>
        </w:rPr>
        <w:t xml:space="preserve"> is forced with daily temperature, precipitation, shortwave radiation, and vapor pressure deficit. </w:t>
      </w:r>
      <w:proofErr w:type="spellStart"/>
      <w:r w:rsidR="00181E2C" w:rsidRPr="00BA4682">
        <w:rPr>
          <w:rFonts w:ascii="Times New Roman" w:hAnsi="Times New Roman" w:cs="Times New Roman"/>
          <w:sz w:val="24"/>
          <w:szCs w:val="24"/>
        </w:rPr>
        <w:t>iLand</w:t>
      </w:r>
      <w:proofErr w:type="spellEnd"/>
      <w:r w:rsidR="00181E2C" w:rsidRPr="00BA4682">
        <w:rPr>
          <w:rFonts w:ascii="Times New Roman" w:hAnsi="Times New Roman" w:cs="Times New Roman"/>
          <w:sz w:val="24"/>
          <w:szCs w:val="24"/>
        </w:rPr>
        <w:t xml:space="preserve"> also now includes a permafrost and surface organic layer module that mechanistically simulates daily changes in active layer depth, annual SOL accumulation and decomposition, and their complex ecological effects at the stand scale</w:t>
      </w:r>
      <w:r w:rsidRPr="00BA4682">
        <w:rPr>
          <w:rFonts w:ascii="Times New Roman" w:hAnsi="Times New Roman" w:cs="Times New Roman"/>
          <w:sz w:val="24"/>
          <w:szCs w:val="24"/>
        </w:rPr>
        <w:t xml:space="preserve">. </w:t>
      </w:r>
      <w:r w:rsidR="00181E2C" w:rsidRPr="00BA4682">
        <w:rPr>
          <w:rFonts w:ascii="Times New Roman" w:hAnsi="Times New Roman" w:cs="Times New Roman"/>
          <w:sz w:val="24"/>
          <w:szCs w:val="24"/>
        </w:rPr>
        <w:t xml:space="preserve">When in stand mode, </w:t>
      </w:r>
      <w:proofErr w:type="spellStart"/>
      <w:r w:rsidR="00181E2C" w:rsidRPr="00BA4682">
        <w:rPr>
          <w:rFonts w:ascii="Times New Roman" w:hAnsi="Times New Roman" w:cs="Times New Roman"/>
          <w:sz w:val="24"/>
          <w:szCs w:val="24"/>
        </w:rPr>
        <w:t>iLand</w:t>
      </w:r>
      <w:proofErr w:type="spellEnd"/>
      <w:r w:rsidR="00181E2C" w:rsidRPr="00BA4682">
        <w:rPr>
          <w:rFonts w:ascii="Times New Roman" w:hAnsi="Times New Roman" w:cs="Times New Roman"/>
          <w:sz w:val="24"/>
          <w:szCs w:val="24"/>
        </w:rPr>
        <w:t xml:space="preserve"> simulates independent forest stands in parallel where neighboring stands do not influence one another. Instead, </w:t>
      </w:r>
      <w:proofErr w:type="spellStart"/>
      <w:r w:rsidR="00181E2C" w:rsidRPr="00BA4682">
        <w:rPr>
          <w:rFonts w:ascii="Times New Roman" w:hAnsi="Times New Roman" w:cs="Times New Roman"/>
          <w:sz w:val="24"/>
          <w:szCs w:val="24"/>
        </w:rPr>
        <w:t>iLand</w:t>
      </w:r>
      <w:proofErr w:type="spellEnd"/>
      <w:r w:rsidR="00181E2C" w:rsidRPr="00BA4682">
        <w:rPr>
          <w:rFonts w:ascii="Times New Roman" w:hAnsi="Times New Roman" w:cs="Times New Roman"/>
          <w:sz w:val="24"/>
          <w:szCs w:val="24"/>
        </w:rPr>
        <w:t xml:space="preserve"> simulates each stand as if they are ‘wrapped’ where trees on one side of the stand influence trees on the other side, eliminating edge effects. The model has been well tested in landscape and s</w:t>
      </w:r>
      <w:r w:rsidR="008C7AAE" w:rsidRPr="00BA4682">
        <w:rPr>
          <w:rFonts w:ascii="Times New Roman" w:hAnsi="Times New Roman" w:cs="Times New Roman"/>
          <w:sz w:val="24"/>
          <w:szCs w:val="24"/>
        </w:rPr>
        <w:t>tand modes and applied</w:t>
      </w:r>
      <w:r w:rsidR="00181E2C" w:rsidRPr="00BA4682">
        <w:rPr>
          <w:rFonts w:ascii="Times New Roman" w:hAnsi="Times New Roman" w:cs="Times New Roman"/>
          <w:sz w:val="24"/>
          <w:szCs w:val="24"/>
        </w:rPr>
        <w:t xml:space="preserve"> in the western United States</w:t>
      </w:r>
      <w:r w:rsidR="008C7AAE" w:rsidRPr="00BA4682">
        <w:rPr>
          <w:rFonts w:ascii="Times New Roman" w:hAnsi="Times New Roman" w:cs="Times New Roman"/>
          <w:sz w:val="24"/>
          <w:szCs w:val="24"/>
        </w:rPr>
        <w:t xml:space="preserve"> </w:t>
      </w:r>
      <w:r w:rsidR="008C7AAE" w:rsidRPr="00BA4682">
        <w:rPr>
          <w:rFonts w:ascii="Times New Roman" w:hAnsi="Times New Roman" w:cs="Times New Roman"/>
          <w:sz w:val="24"/>
          <w:szCs w:val="24"/>
        </w:rPr>
        <w:fldChar w:fldCharType="begin"/>
      </w:r>
      <w:r w:rsidR="008C7AAE" w:rsidRPr="00BA4682">
        <w:rPr>
          <w:rFonts w:ascii="Times New Roman" w:hAnsi="Times New Roman" w:cs="Times New Roman"/>
          <w:sz w:val="24"/>
          <w:szCs w:val="24"/>
        </w:rPr>
        <w:instrText xml:space="preserve"> ADDIN ZOTERO_ITEM CSL_CITATION {"citationID":"CgeY4QEm","properties":{"formattedCitation":"(Hansen et al. 2018, Turner et al. 2022)","plainCitation":"(Hansen et al. 2018, Turner et al. 2022)","noteIndex":0},"citationItems":[{"id":3661,"uris":["http://zotero.org/users/6752365/items/C5T8CVAB"],"itemData":{"id":3661,"type":"article-journal","container-title":"Ecology","DOI":"10.1002/ecy.2181","issue":"4","note":"publisher: Wiley-Blackwell","page":"966-977","title":"It takes a few to tango: Changing climate and fire regimes can cause regeneration failure of two subalpine conifers","volume":"99","author":[{"family":"Hansen","given":"Winslow D."},{"family":"Braziunas","given":"Kristin H."},{"family":"Rammer","given":"Werner"},{"family":"Seidl","given":"Rupert"},{"family":"Turner","given":"Monica G."}],"issued":{"date-parts":[["2018",4]]}}},{"id":9156,"uris":["http://zotero.org/users/6752365/items/SNAKGLRN"],"itemData":{"id":9156,"type":"article-journal","abstract":"As temperatures continue rising, the direction, magnitude, and tempo of change in disturbance-prone forests remain unresolved. Even forests long resilient to stand-replacing fire face uncertain futures, and efforts to project changes in forest structure and composition are sorely needed to anticipate future forest trajectories. We simulated fire (incorporating fuels feedbacks) and forest dynamics on five landscapes spanning the Greater Yellowstone Ecosystem (GYE) to ask the following questions: (1) How and where are forest landscapes likely to change with 21st-century warming and fire activity? (2) Are future forest changes gradual or abrupt, and do forest attributes change synchronously or sequentially? (3) Can forest declines be averted by mid-21st-century stabilization of atmospheric greenhouse gas (GHG) concentrations? We used the spatially explicit individual-based forest model iLand to track multiple attributes (forest extent, stand age, tree density, basal area, aboveground carbon stocks, dominant forest types, species occupancy) through 2100 for six climate scenarios. Hot-dry climate scenarios led to more fire, but stand-replacing fire peaked in mid-century and then declined even as annual area burned continued to rise. Where forest cover persisted, previously dense forests were converted to sparse young woodlands. Increased aridity and fire drove a ratchet of successive abrupt declines (i.e., multiple annual landscape-level changes ≥20%) in tree density, basal area, and extent of older (&gt;150 yr) forests, whereas declines in carbon stocks and mean stand age were always gradual. Forest changes were asynchronous across landscapes, but declines in stand structure always preceded reductions in forest extent and carbon stocks. Forest decline was most likely in less topographically complex landscapes dominated by fire-sensitive tree species (Picea engelmannii, Abies lasiocarpa, Pinus contorta var. latifolia) and where fire resisters (Pseudotsuga menziesii var. glauca) were not already prevalent. If current GHG emissions continue unabated (RCP 8.5) and aridity increases, a suite of forest changes would transform the GYE, with cascading effects on biodiversity and myriad ecosystem services. However, stabilizing GHG concentrations by mid-century (RCP 4.5) would slow the ratchet, moderating fire activity and dampening the magnitude and rate of forest change. Monitoring changes in forest structure may serve as an operational early warning indicator of impending forest decline.","container-title":"Ecological Monographs","DOI":"10.1002/ecm.1485","ISSN":"1557-7015","issue":"1","language":"en","note":"_eprint: https://onlinelibrary.wiley.com/doi/pdf/10.1002/ecm.1485","page":"e01485","source":"Wiley Online Library","title":"The magnitude, direction, and tempo of forest change in Greater Yellowstone in a warmer world with more fire","volume":"92","author":[{"family":"Turner","given":"Monica G."},{"family":"Braziunas","given":"Kristin H."},{"family":"Hansen","given":"Winslow D."},{"family":"Hoecker","given":"Tyler J."},{"family":"Rammer","given":"Werner"},{"family":"Ratajczak","given":"Zak"},{"family":"Westerling","given":"A. Leroy"},{"family":"Seidl","given":"Rupert"}],"issued":{"date-parts":[["2022"]]}}}],"schema":"https://github.com/citation-style-language/schema/raw/master/csl-citation.json"} </w:instrText>
      </w:r>
      <w:r w:rsidR="008C7AAE" w:rsidRPr="00BA4682">
        <w:rPr>
          <w:rFonts w:ascii="Times New Roman" w:hAnsi="Times New Roman" w:cs="Times New Roman"/>
          <w:sz w:val="24"/>
          <w:szCs w:val="24"/>
        </w:rPr>
        <w:fldChar w:fldCharType="separate"/>
      </w:r>
      <w:r w:rsidR="008C7AAE" w:rsidRPr="00BA4682">
        <w:rPr>
          <w:rFonts w:ascii="Times New Roman" w:hAnsi="Times New Roman" w:cs="Times New Roman"/>
          <w:sz w:val="24"/>
          <w:szCs w:val="24"/>
        </w:rPr>
        <w:t>(Hansen et al. 2018, Turner et al. 2022)</w:t>
      </w:r>
      <w:r w:rsidR="008C7AAE" w:rsidRPr="00BA4682">
        <w:rPr>
          <w:rFonts w:ascii="Times New Roman" w:hAnsi="Times New Roman" w:cs="Times New Roman"/>
          <w:sz w:val="24"/>
          <w:szCs w:val="24"/>
        </w:rPr>
        <w:fldChar w:fldCharType="end"/>
      </w:r>
      <w:r w:rsidR="00181E2C" w:rsidRPr="00BA4682">
        <w:rPr>
          <w:rFonts w:ascii="Times New Roman" w:hAnsi="Times New Roman" w:cs="Times New Roman"/>
          <w:sz w:val="24"/>
          <w:szCs w:val="24"/>
        </w:rPr>
        <w:t xml:space="preserve"> and Alaska</w:t>
      </w:r>
      <w:r w:rsidR="008C7AAE" w:rsidRPr="00BA4682">
        <w:rPr>
          <w:rFonts w:ascii="Times New Roman" w:hAnsi="Times New Roman" w:cs="Times New Roman"/>
          <w:sz w:val="24"/>
          <w:szCs w:val="24"/>
        </w:rPr>
        <w:t xml:space="preserve"> </w:t>
      </w:r>
      <w:r w:rsidR="008C7AAE" w:rsidRPr="00BA4682">
        <w:rPr>
          <w:rFonts w:ascii="Times New Roman" w:hAnsi="Times New Roman" w:cs="Times New Roman"/>
          <w:sz w:val="24"/>
          <w:szCs w:val="24"/>
        </w:rPr>
        <w:fldChar w:fldCharType="begin"/>
      </w:r>
      <w:r w:rsidR="008C7AAE" w:rsidRPr="00BA4682">
        <w:rPr>
          <w:rFonts w:ascii="Times New Roman" w:hAnsi="Times New Roman" w:cs="Times New Roman"/>
          <w:sz w:val="24"/>
          <w:szCs w:val="24"/>
        </w:rPr>
        <w:instrText xml:space="preserve"> ADDIN ZOTERO_ITEM CSL_CITATION {"citationID":"PB5XYzke","properties":{"formattedCitation":"(Hansen et al. 2021)","plainCitation":"(Hansen et al. 2021)","noteIndex":0},"citationItems":[{"id":7224,"uris":["http://zotero.org/users/6752365/items/HFHR8YWY"],"itemData":{"id":7224,"type":"article-journal","abstract":"Climate change and natural disturbances are catalysing forest transitions to different vegetation types, but whether these new communities are resilient alternate states that will persist for decades to centuries is not known. Here, we test how changing climate, disturbance and biotic interactions shape the long-term fate of a deciduous broadleaf forest type that replaces black spruce after severe wildfires in interior Alaska, USA. We simulated postfire deciduous forest that replaced black spruce after severe fires in 2004 for tens to hundreds of years under different climate scenarios (contemporary, mid 21st century, late 21st century), fire return intervals (11–250 years), distances to seed source (50–1,000 m) and browsing intensities (background, moderate, chronic). We identified combinations of conditions where deciduous forest remained the dominant vegetation type and combinations where it returned to black spruce forest, transitioned to mixed forest (where deciduous species and black spruce co-dominate) or converted to nonforest. Deciduous forest persisted in 86% of simulations and was most resilient if fire return intervals were short (≤50 years). When transitions to another vegetation type occurred, mixed forest was most common, particularly when fire return intervals were long (&gt;50 years) and the nearest seed source was 500 m or farther. Moderate and chronic browsing also reduced deciduous sapling growth and survival, helping black spruce compete if fire return intervals were long and seed source was distant. Dry soils occasionally caused conversion to nonforest following short-interval fire when simulations were forced with a late 21st-century climate scenario that projects warming and increased vapor pressure deficit. Return to black spruce forest almost never occurred. Synthesis. Conversion from black spruce to deciduous forest is already underway at regional scales in interior Alaska, and similar transitions have been widely observed throughout the North American boreal biome. We show that this boreal deciduous forest type is likely a resilient alternate state that will persist through the 21st century, which is important, because future vegetation outcomes will shape biophysical feedbacks to regional climate and influence subsequent disturbance regimes.","container-title":"Journal of Ecology","DOI":"https://doi.org/10.1111/1365-2745.13446","ISSN":"1365-2745","issue":"1","language":"en","note":"_eprint: https://besjournals.onlinelibrary.wiley.com/doi/pdf/10.1111/1365-2745.13446","page":"85-98","source":"Wiley Online Library","title":"An alternate vegetation type proves resilient and persists for decades following forest conversion in the North American boreal biome","volume":"109","author":[{"family":"Hansen","given":"Winslow D."},{"family":"Fitzsimmons","given":"Ryan"},{"family":"Olnes","given":"Justin"},{"family":"Williams","given":"A. Park"}],"issued":{"date-parts":[["2021"]]}}}],"schema":"https://github.com/citation-style-language/schema/raw/master/csl-citation.json"} </w:instrText>
      </w:r>
      <w:r w:rsidR="008C7AAE" w:rsidRPr="00BA4682">
        <w:rPr>
          <w:rFonts w:ascii="Times New Roman" w:hAnsi="Times New Roman" w:cs="Times New Roman"/>
          <w:sz w:val="24"/>
          <w:szCs w:val="24"/>
        </w:rPr>
        <w:fldChar w:fldCharType="separate"/>
      </w:r>
      <w:r w:rsidR="008C7AAE" w:rsidRPr="00BA4682">
        <w:rPr>
          <w:rFonts w:ascii="Times New Roman" w:hAnsi="Times New Roman" w:cs="Times New Roman"/>
          <w:sz w:val="24"/>
          <w:szCs w:val="24"/>
        </w:rPr>
        <w:t>(Hansen et al. 2021)</w:t>
      </w:r>
      <w:r w:rsidR="008C7AAE" w:rsidRPr="00BA4682">
        <w:rPr>
          <w:rFonts w:ascii="Times New Roman" w:hAnsi="Times New Roman" w:cs="Times New Roman"/>
          <w:sz w:val="24"/>
          <w:szCs w:val="24"/>
        </w:rPr>
        <w:fldChar w:fldCharType="end"/>
      </w:r>
      <w:r w:rsidR="00181E2C" w:rsidRPr="00BA4682">
        <w:rPr>
          <w:rFonts w:ascii="Times New Roman" w:hAnsi="Times New Roman" w:cs="Times New Roman"/>
          <w:sz w:val="24"/>
          <w:szCs w:val="24"/>
        </w:rPr>
        <w:t>.</w:t>
      </w:r>
    </w:p>
    <w:p w:rsidR="00B1711E" w:rsidRPr="00BA4682" w:rsidRDefault="00E218C5">
      <w:pPr>
        <w:rPr>
          <w:rFonts w:ascii="Times New Roman" w:hAnsi="Times New Roman" w:cs="Times New Roman"/>
          <w:i/>
          <w:sz w:val="24"/>
          <w:szCs w:val="24"/>
        </w:rPr>
      </w:pPr>
      <w:r w:rsidRPr="00BA4682">
        <w:rPr>
          <w:rFonts w:ascii="Times New Roman" w:hAnsi="Times New Roman" w:cs="Times New Roman"/>
          <w:i/>
          <w:sz w:val="24"/>
          <w:szCs w:val="24"/>
        </w:rPr>
        <w:t>Initial conditions</w:t>
      </w:r>
    </w:p>
    <w:p w:rsidR="00E218C5" w:rsidRPr="00BA4682" w:rsidRDefault="00E218C5" w:rsidP="00DA3716">
      <w:pPr>
        <w:spacing w:after="0" w:line="480" w:lineRule="auto"/>
        <w:ind w:firstLine="720"/>
        <w:rPr>
          <w:rFonts w:ascii="Times New Roman" w:hAnsi="Times New Roman" w:cs="Times New Roman"/>
          <w:sz w:val="24"/>
          <w:szCs w:val="24"/>
        </w:rPr>
      </w:pPr>
      <w:r w:rsidRPr="00BA4682">
        <w:rPr>
          <w:rFonts w:ascii="Times New Roman" w:hAnsi="Times New Roman" w:cs="Times New Roman"/>
          <w:sz w:val="24"/>
          <w:szCs w:val="24"/>
        </w:rPr>
        <w:lastRenderedPageBreak/>
        <w:t xml:space="preserve">We initialized </w:t>
      </w:r>
      <w:proofErr w:type="spellStart"/>
      <w:r w:rsidR="00A10B8E" w:rsidRPr="00BA4682">
        <w:rPr>
          <w:rFonts w:ascii="Times New Roman" w:hAnsi="Times New Roman" w:cs="Times New Roman"/>
          <w:sz w:val="24"/>
          <w:szCs w:val="24"/>
        </w:rPr>
        <w:t>iLand</w:t>
      </w:r>
      <w:proofErr w:type="spellEnd"/>
      <w:r w:rsidR="00A10B8E" w:rsidRPr="00BA4682">
        <w:rPr>
          <w:rFonts w:ascii="Times New Roman" w:hAnsi="Times New Roman" w:cs="Times New Roman"/>
          <w:sz w:val="24"/>
          <w:szCs w:val="24"/>
        </w:rPr>
        <w:t xml:space="preserve"> with data from </w:t>
      </w:r>
      <w:r w:rsidRPr="00BA4682">
        <w:rPr>
          <w:rFonts w:ascii="Times New Roman" w:hAnsi="Times New Roman" w:cs="Times New Roman"/>
          <w:sz w:val="24"/>
          <w:szCs w:val="24"/>
        </w:rPr>
        <w:t>90 boreal-forest stands in interior Alaska</w:t>
      </w:r>
      <w:r w:rsidR="00C0597B" w:rsidRPr="00BA4682">
        <w:rPr>
          <w:rFonts w:ascii="Times New Roman" w:hAnsi="Times New Roman" w:cs="Times New Roman"/>
          <w:sz w:val="24"/>
          <w:szCs w:val="24"/>
        </w:rPr>
        <w:t xml:space="preserve">. This included the 30 stands used in the </w:t>
      </w:r>
      <w:proofErr w:type="spellStart"/>
      <w:r w:rsidR="00C0597B" w:rsidRPr="00BA4682">
        <w:rPr>
          <w:rFonts w:ascii="Times New Roman" w:hAnsi="Times New Roman" w:cs="Times New Roman"/>
          <w:sz w:val="24"/>
          <w:szCs w:val="24"/>
        </w:rPr>
        <w:t>lodgepole</w:t>
      </w:r>
      <w:proofErr w:type="spellEnd"/>
      <w:r w:rsidR="00C0597B" w:rsidRPr="00BA4682">
        <w:rPr>
          <w:rFonts w:ascii="Times New Roman" w:hAnsi="Times New Roman" w:cs="Times New Roman"/>
          <w:sz w:val="24"/>
          <w:szCs w:val="24"/>
        </w:rPr>
        <w:t>-pine exp</w:t>
      </w:r>
      <w:r w:rsidR="00A10B8E" w:rsidRPr="00BA4682">
        <w:rPr>
          <w:rFonts w:ascii="Times New Roman" w:hAnsi="Times New Roman" w:cs="Times New Roman"/>
          <w:sz w:val="24"/>
          <w:szCs w:val="24"/>
        </w:rPr>
        <w:t xml:space="preserve">eriment and 60 surveyed stands that </w:t>
      </w:r>
      <w:r w:rsidR="00C0597B" w:rsidRPr="00BA4682">
        <w:rPr>
          <w:rFonts w:ascii="Times New Roman" w:hAnsi="Times New Roman" w:cs="Times New Roman"/>
          <w:sz w:val="24"/>
          <w:szCs w:val="24"/>
        </w:rPr>
        <w:t>were</w:t>
      </w:r>
      <w:r w:rsidR="00A10B8E" w:rsidRPr="00BA4682">
        <w:rPr>
          <w:rFonts w:ascii="Times New Roman" w:hAnsi="Times New Roman" w:cs="Times New Roman"/>
          <w:sz w:val="24"/>
          <w:szCs w:val="24"/>
        </w:rPr>
        <w:t xml:space="preserve"> also</w:t>
      </w:r>
      <w:r w:rsidR="00C0597B" w:rsidRPr="00BA4682">
        <w:rPr>
          <w:rFonts w:ascii="Times New Roman" w:hAnsi="Times New Roman" w:cs="Times New Roman"/>
          <w:sz w:val="24"/>
          <w:szCs w:val="24"/>
        </w:rPr>
        <w:t xml:space="preserve"> dominated by black spruce before burning in 2004, but where </w:t>
      </w:r>
      <w:proofErr w:type="spellStart"/>
      <w:r w:rsidR="00C0597B" w:rsidRPr="00BA4682">
        <w:rPr>
          <w:rFonts w:ascii="Times New Roman" w:hAnsi="Times New Roman" w:cs="Times New Roman"/>
          <w:sz w:val="24"/>
          <w:szCs w:val="24"/>
        </w:rPr>
        <w:t>lodgepole</w:t>
      </w:r>
      <w:proofErr w:type="spellEnd"/>
      <w:r w:rsidR="00C0597B" w:rsidRPr="00BA4682">
        <w:rPr>
          <w:rFonts w:ascii="Times New Roman" w:hAnsi="Times New Roman" w:cs="Times New Roman"/>
          <w:sz w:val="24"/>
          <w:szCs w:val="24"/>
        </w:rPr>
        <w:t>-pine seedlings were not experimentally planted.</w:t>
      </w:r>
      <w:r w:rsidR="00A10B8E" w:rsidRPr="00BA4682">
        <w:rPr>
          <w:rFonts w:ascii="Times New Roman" w:hAnsi="Times New Roman" w:cs="Times New Roman"/>
          <w:sz w:val="24"/>
          <w:szCs w:val="24"/>
        </w:rPr>
        <w:t xml:space="preserve"> </w:t>
      </w:r>
      <w:r w:rsidR="007344DE" w:rsidRPr="00BA4682">
        <w:rPr>
          <w:rFonts w:ascii="Times New Roman" w:hAnsi="Times New Roman" w:cs="Times New Roman"/>
          <w:sz w:val="24"/>
          <w:szCs w:val="24"/>
        </w:rPr>
        <w:t xml:space="preserve">Native </w:t>
      </w:r>
      <w:r w:rsidR="00BA4682" w:rsidRPr="00BA4682">
        <w:rPr>
          <w:rFonts w:ascii="Times New Roman" w:hAnsi="Times New Roman" w:cs="Times New Roman"/>
          <w:sz w:val="24"/>
          <w:szCs w:val="24"/>
        </w:rPr>
        <w:t>t</w:t>
      </w:r>
      <w:r w:rsidR="007344DE" w:rsidRPr="00BA4682">
        <w:rPr>
          <w:rFonts w:ascii="Times New Roman" w:hAnsi="Times New Roman" w:cs="Times New Roman"/>
          <w:sz w:val="24"/>
          <w:szCs w:val="24"/>
        </w:rPr>
        <w:t>ree-species (black spruce, trembling aspen, and Alaskan birch) seedling density were set using field measurements, and we assumed native seedlings were between 1 and 3 cm tall.</w:t>
      </w:r>
      <w:r w:rsidR="00DA3716" w:rsidRPr="00BA4682">
        <w:rPr>
          <w:rFonts w:ascii="Times New Roman" w:hAnsi="Times New Roman" w:cs="Times New Roman"/>
          <w:sz w:val="24"/>
          <w:szCs w:val="24"/>
        </w:rPr>
        <w:t xml:space="preserve"> We also initialized </w:t>
      </w:r>
      <w:proofErr w:type="spellStart"/>
      <w:r w:rsidR="00DA3716" w:rsidRPr="00BA4682">
        <w:rPr>
          <w:rFonts w:ascii="Times New Roman" w:hAnsi="Times New Roman" w:cs="Times New Roman"/>
          <w:sz w:val="24"/>
          <w:szCs w:val="24"/>
        </w:rPr>
        <w:t>lodgepole</w:t>
      </w:r>
      <w:proofErr w:type="spellEnd"/>
      <w:r w:rsidR="00DA3716" w:rsidRPr="00BA4682">
        <w:rPr>
          <w:rFonts w:ascii="Times New Roman" w:hAnsi="Times New Roman" w:cs="Times New Roman"/>
          <w:sz w:val="24"/>
          <w:szCs w:val="24"/>
        </w:rPr>
        <w:t xml:space="preserve"> pine seedlings at densities consistent with the experimental plantings and assumed they were between 6 and 12cm tall when planted.</w:t>
      </w:r>
      <w:r w:rsidR="007344DE" w:rsidRPr="00BA4682">
        <w:rPr>
          <w:rFonts w:ascii="Times New Roman" w:hAnsi="Times New Roman" w:cs="Times New Roman"/>
          <w:sz w:val="24"/>
          <w:szCs w:val="24"/>
        </w:rPr>
        <w:t xml:space="preserve"> </w:t>
      </w:r>
      <w:proofErr w:type="spellStart"/>
      <w:r w:rsidR="00817647" w:rsidRPr="00BA4682">
        <w:rPr>
          <w:rFonts w:ascii="Times New Roman" w:hAnsi="Times New Roman" w:cs="Times New Roman"/>
          <w:sz w:val="24"/>
          <w:szCs w:val="24"/>
        </w:rPr>
        <w:t>Lodgepole</w:t>
      </w:r>
      <w:proofErr w:type="spellEnd"/>
      <w:r w:rsidR="00817647" w:rsidRPr="00BA4682">
        <w:rPr>
          <w:rFonts w:ascii="Times New Roman" w:hAnsi="Times New Roman" w:cs="Times New Roman"/>
          <w:sz w:val="24"/>
          <w:szCs w:val="24"/>
        </w:rPr>
        <w:t xml:space="preserve"> pine were simulated using a parameter set from the northern Rocky Mountains of the western United States </w:t>
      </w:r>
      <w:r w:rsidR="00817647" w:rsidRPr="00BA4682">
        <w:rPr>
          <w:rFonts w:ascii="Times New Roman" w:hAnsi="Times New Roman" w:cs="Times New Roman"/>
          <w:sz w:val="24"/>
          <w:szCs w:val="24"/>
        </w:rPr>
        <w:fldChar w:fldCharType="begin"/>
      </w:r>
      <w:r w:rsidR="00817647" w:rsidRPr="00BA4682">
        <w:rPr>
          <w:rFonts w:ascii="Times New Roman" w:hAnsi="Times New Roman" w:cs="Times New Roman"/>
          <w:sz w:val="24"/>
          <w:szCs w:val="24"/>
        </w:rPr>
        <w:instrText xml:space="preserve"> ADDIN ZOTERO_ITEM CSL_CITATION {"citationID":"SEYZT8DZ","properties":{"formattedCitation":"(Braziunas et al. 2018)","plainCitation":"(Braziunas et al. 2018)","noteIndex":0},"citationItems":[{"id":72,"uris":["http://zotero.org/users/6752365/items/MQ5PSRY2"],"itemData":{"id":72,"type":"article-journal","abstract":"High-severity, infrequent fires in forests shape landscape mosaics of stand age and structure for decades to centuries, and forest structure can vary substantially even among same-aged stands. This variability among stand structures can affect landscape-scale carbon and nitrogen cycling, wildlife habitat availability, and vulnerability to subsequent disturbances. We used an individual-based forest process model (iLand) to ask: Over 300 years of postfire stand development, how does variation in early regeneration densities versus abiotic conditions influence among-stand structural variability for four conifer species widespread in western North America? We parameterized iLand for lodgepole pine (Pinus contorta var. latifolia), Douglas-fir (Pseudotsuga menziesii var. glauca), Engelmann spruce (Picea engelmannii), and subalpine fir (Abies lasiocarpa) in Greater Yellowstone (USA). Simulations were initialized with field data on regeneration following stand-replacing fires, and stand development was simulated under historical climatic conditions without further disturbance. Stand structure was characterized by stand density and basal area. Stands became more similar in structure as time since fire increased. Basal area converged more rapidly among stands than tree density for Douglas-fir and lodgepole pine, but not for subalpine fir and Engelmann spruce. For all species, regeneration-driven variation in stand density persisted for at least 99 years postfire, and for lodgepole pine, early regeneration densities dictated among-stand variation for 217 years. Over time, stands shifted from competition-driven convergence to environment-driven divergence, in which variability among stands was maintained or increased. The relative importance of drivers of stand structural variability differed between density and basal area and among species due to differential species traits, growth rates, and sensitivity to intraspecific competition versus abiotic conditions. Understanding dynamics of postfire stand development is increasingly important for anticipating future landscape patterns as fire activity increases.","container-title":"Forest Ecology and Management","DOI":"10.1016/j.foreco.2018.08.034","note":"publisher: Elsevier B.V.","page":"460-471","title":"Looking beyond the mean: Drivers of variability in postfire stand development of conifers in Greater Yellowstone","volume":"430","author":[{"family":"Braziunas","given":"Kristin H."},{"family":"Hansen","given":"Winslow D."},{"family":"Seidl","given":"Rupert"},{"family":"Rammer","given":"Werner"},{"family":"Turner","given":"Monica G."}],"issued":{"date-parts":[["2018",12]]}}}],"schema":"https://github.com/citation-style-language/schema/raw/master/csl-citation.json"} </w:instrText>
      </w:r>
      <w:r w:rsidR="00817647" w:rsidRPr="00BA4682">
        <w:rPr>
          <w:rFonts w:ascii="Times New Roman" w:hAnsi="Times New Roman" w:cs="Times New Roman"/>
          <w:sz w:val="24"/>
          <w:szCs w:val="24"/>
        </w:rPr>
        <w:fldChar w:fldCharType="separate"/>
      </w:r>
      <w:r w:rsidR="00817647" w:rsidRPr="00BA4682">
        <w:rPr>
          <w:rFonts w:ascii="Times New Roman" w:hAnsi="Times New Roman" w:cs="Times New Roman"/>
          <w:sz w:val="24"/>
          <w:szCs w:val="24"/>
        </w:rPr>
        <w:t>(Braziunas et al. 2018)</w:t>
      </w:r>
      <w:r w:rsidR="00817647" w:rsidRPr="00BA4682">
        <w:rPr>
          <w:rFonts w:ascii="Times New Roman" w:hAnsi="Times New Roman" w:cs="Times New Roman"/>
          <w:sz w:val="24"/>
          <w:szCs w:val="24"/>
        </w:rPr>
        <w:fldChar w:fldCharType="end"/>
      </w:r>
      <w:r w:rsidR="00817647" w:rsidRPr="00BA4682">
        <w:rPr>
          <w:rFonts w:ascii="Times New Roman" w:hAnsi="Times New Roman" w:cs="Times New Roman"/>
          <w:sz w:val="24"/>
          <w:szCs w:val="24"/>
        </w:rPr>
        <w:t xml:space="preserve">. </w:t>
      </w:r>
      <w:r w:rsidR="007344DE" w:rsidRPr="00BA4682">
        <w:rPr>
          <w:rFonts w:ascii="Times New Roman" w:hAnsi="Times New Roman" w:cs="Times New Roman"/>
          <w:sz w:val="24"/>
          <w:szCs w:val="24"/>
        </w:rPr>
        <w:t xml:space="preserve">Soil information used to initialize </w:t>
      </w:r>
      <w:proofErr w:type="spellStart"/>
      <w:r w:rsidR="007344DE" w:rsidRPr="00BA4682">
        <w:rPr>
          <w:rFonts w:ascii="Times New Roman" w:hAnsi="Times New Roman" w:cs="Times New Roman"/>
          <w:sz w:val="24"/>
          <w:szCs w:val="24"/>
        </w:rPr>
        <w:t>iLand</w:t>
      </w:r>
      <w:proofErr w:type="spellEnd"/>
      <w:r w:rsidR="00DA3716" w:rsidRPr="00BA4682">
        <w:rPr>
          <w:rFonts w:ascii="Times New Roman" w:hAnsi="Times New Roman" w:cs="Times New Roman"/>
          <w:sz w:val="24"/>
          <w:szCs w:val="24"/>
        </w:rPr>
        <w:t xml:space="preserve"> was</w:t>
      </w:r>
      <w:r w:rsidR="007344DE" w:rsidRPr="00BA4682">
        <w:rPr>
          <w:rFonts w:ascii="Times New Roman" w:hAnsi="Times New Roman" w:cs="Times New Roman"/>
          <w:sz w:val="24"/>
          <w:szCs w:val="24"/>
        </w:rPr>
        <w:t xml:space="preserve"> extracted using geographic coordinates of the 90 stands from the global SoilGrids250m database versions 1.0 (for effective soil depth) and 2.0 (for percent sand, silt, and clay) </w:t>
      </w:r>
      <w:r w:rsidR="007344DE" w:rsidRPr="00BA4682">
        <w:rPr>
          <w:rFonts w:ascii="Times New Roman" w:hAnsi="Times New Roman" w:cs="Times New Roman"/>
          <w:sz w:val="24"/>
          <w:szCs w:val="24"/>
        </w:rPr>
        <w:fldChar w:fldCharType="begin"/>
      </w:r>
      <w:r w:rsidR="007344DE" w:rsidRPr="00BA4682">
        <w:rPr>
          <w:rFonts w:ascii="Times New Roman" w:hAnsi="Times New Roman" w:cs="Times New Roman"/>
          <w:sz w:val="24"/>
          <w:szCs w:val="24"/>
        </w:rPr>
        <w:instrText xml:space="preserve"> ADDIN ZOTERO_ITEM CSL_CITATION {"citationID":"2sGFDI4t","properties":{"formattedCitation":"(Hengl et al. 2017)","plainCitation":"(Hengl et al. 2017)","noteIndex":0},"citationItems":[{"id":6802,"uris":["http://zotero.org/users/6752365/items/U9PJKZPV"],"itemData":{"id":6802,"type":"article-journal","abstract":"This paper describes the technical development and accuracy assessment of the most recent and improved version of the SoilGrids system at 250m resolution (June 2016 update). SoilGrids provides global predictions for standard numeric soil properties (organic carbon, bulk density, Cation Exchange Capacity (CEC), pH, soil texture fractions and coarse fragments) at seven standard depths (0, 5, 15, 30, 60, 100 and 200 cm), in addition to predictions of depth to bedrock and distribution of soil classes based on the World Reference Base (WRB) and USDA classification systems (ca. 280 raster layers in total). Predictions were based on ca. 150,000 soil profiles used for training and a stack of 158 remote sensing-based soil covariates (primarily derived from MODIS land products, SRTM DEM derivatives, climatic images and global landform and lithology maps), which were used to fit an ensemble of machine learning methods—random forest and gradient boosting and/or multinomial logistic regression—as implemented in the R packages ranger, xgboost, nnet and caret. The results of 10–fold cross-validation show that the ensemble models explain between 56% (coarse fragments) and 83% (pH) of variation with an overall average of 61%. Improvements in the relative accuracy considering the amount of variation explained, in comparison to the previous version of SoilGrids at 1 km spatial resolution, range from 60 to 230%. Improvements can be attributed to: (1) the use of machine learning instead of linear regression, (2) to considerable investments in preparing finer resolution covariate layers and (3) to insertion of additional soil profiles. Further development of SoilGrids could include refinement of methods to incorporate input uncertainties and derivation of posterior probability distributions (per pixel), and further automation of spatial modeling so that soil maps can be generated for potentially hundreds of soil variables. Another area of future research is the development of methods for multiscale merging of SoilGrids predictions with local and/or national gridded soil products (e.g. up to 50 m spatial resolution) so that increasingly more accurate, complete and consistent global soil information can be produced. SoilGrids are available under the Open Data Base License.","container-title":"PLOS ONE","DOI":"10.1371/journal.pone.0169748","ISSN":"1932-6203","issue":"2","journalAbbreviation":"PLOS ONE","language":"en","note":"publisher: Public Library of Science","page":"e0169748","source":"PLoS Journals","title":"SoilGrids250m: Global gridded soil information based on machine learning","title-short":"SoilGrids250m","volume":"12","author":[{"family":"Hengl","given":"Tomislav"},{"family":"Jesus","given":"Jorge Mendes","dropping-particle":"de"},{"family":"Heuvelink","given":"Gerard B. M."},{"family":"Gonzalez","given":"Maria Ruiperez"},{"family":"Kilibarda","given":"Milan"},{"family":"Blagotić","given":"Aleksandar"},{"family":"Shangguan","given":"Wei"},{"family":"Wright","given":"Marvin N."},{"family":"Geng","given":"Xiaoyuan"},{"family":"Bauer-Marschallinger","given":"Bernhard"},{"family":"Guevara","given":"Mario Antonio"},{"family":"Vargas","given":"Rodrigo"},{"family":"MacMillan","given":"Robert A."},{"family":"Batjes","given":"Niels H."},{"family":"Leenaars","given":"Johan G. B."},{"family":"Ribeiro","given":"Eloi"},{"family":"Wheeler","given":"Ichsani"},{"family":"Mantel","given":"Stephan"},{"family":"Kempen","given":"Bas"}],"issued":{"date-parts":[["2017",2,16]]}}}],"schema":"https://github.com/citation-style-language/schema/raw/master/csl-citation.json"} </w:instrText>
      </w:r>
      <w:r w:rsidR="007344DE" w:rsidRPr="00BA4682">
        <w:rPr>
          <w:rFonts w:ascii="Times New Roman" w:hAnsi="Times New Roman" w:cs="Times New Roman"/>
          <w:sz w:val="24"/>
          <w:szCs w:val="24"/>
        </w:rPr>
        <w:fldChar w:fldCharType="separate"/>
      </w:r>
      <w:r w:rsidR="007344DE" w:rsidRPr="00BA4682">
        <w:rPr>
          <w:rFonts w:ascii="Times New Roman" w:hAnsi="Times New Roman" w:cs="Times New Roman"/>
          <w:sz w:val="24"/>
          <w:szCs w:val="24"/>
        </w:rPr>
        <w:t>(Hengl et al. 2017)</w:t>
      </w:r>
      <w:r w:rsidR="007344DE" w:rsidRPr="00BA4682">
        <w:rPr>
          <w:rFonts w:ascii="Times New Roman" w:hAnsi="Times New Roman" w:cs="Times New Roman"/>
          <w:sz w:val="24"/>
          <w:szCs w:val="24"/>
        </w:rPr>
        <w:fldChar w:fldCharType="end"/>
      </w:r>
      <w:r w:rsidR="007344DE" w:rsidRPr="00BA4682">
        <w:rPr>
          <w:rFonts w:ascii="Times New Roman" w:hAnsi="Times New Roman" w:cs="Times New Roman"/>
          <w:sz w:val="24"/>
          <w:szCs w:val="24"/>
        </w:rPr>
        <w:t>. Relative soil fertility, expressed as plant available nitrogen</w:t>
      </w:r>
      <w:r w:rsidR="00BA4682">
        <w:rPr>
          <w:rFonts w:ascii="Times New Roman" w:hAnsi="Times New Roman" w:cs="Times New Roman"/>
          <w:sz w:val="24"/>
          <w:szCs w:val="24"/>
        </w:rPr>
        <w:t>,</w:t>
      </w:r>
      <w:r w:rsidR="007344DE" w:rsidRPr="00BA4682">
        <w:rPr>
          <w:rFonts w:ascii="Times New Roman" w:hAnsi="Times New Roman" w:cs="Times New Roman"/>
          <w:sz w:val="24"/>
          <w:szCs w:val="24"/>
        </w:rPr>
        <w:t xml:space="preserve"> was set at 45 kg ha</w:t>
      </w:r>
      <w:r w:rsidR="007344DE" w:rsidRPr="00BA4682">
        <w:rPr>
          <w:rFonts w:ascii="Times New Roman" w:hAnsi="Times New Roman" w:cs="Times New Roman"/>
          <w:sz w:val="24"/>
          <w:szCs w:val="24"/>
          <w:vertAlign w:val="superscript"/>
        </w:rPr>
        <w:t xml:space="preserve">-1 </w:t>
      </w:r>
      <w:r w:rsidR="007344DE" w:rsidRPr="00BA4682">
        <w:rPr>
          <w:rFonts w:ascii="Times New Roman" w:hAnsi="Times New Roman" w:cs="Times New Roman"/>
          <w:sz w:val="24"/>
          <w:szCs w:val="24"/>
        </w:rPr>
        <w:t>yr</w:t>
      </w:r>
      <w:r w:rsidR="007344DE" w:rsidRPr="00BA4682">
        <w:rPr>
          <w:rFonts w:ascii="Times New Roman" w:hAnsi="Times New Roman" w:cs="Times New Roman"/>
          <w:sz w:val="24"/>
          <w:szCs w:val="24"/>
          <w:vertAlign w:val="superscript"/>
        </w:rPr>
        <w:t>-1</w:t>
      </w:r>
      <w:r w:rsidR="007344DE" w:rsidRPr="00BA4682">
        <w:rPr>
          <w:rFonts w:ascii="Times New Roman" w:hAnsi="Times New Roman" w:cs="Times New Roman"/>
          <w:sz w:val="24"/>
          <w:szCs w:val="24"/>
        </w:rPr>
        <w:t xml:space="preserve"> </w:t>
      </w:r>
      <w:r w:rsidR="007344DE" w:rsidRPr="00BA4682">
        <w:rPr>
          <w:rFonts w:ascii="Times New Roman" w:hAnsi="Times New Roman" w:cs="Times New Roman"/>
          <w:sz w:val="24"/>
          <w:szCs w:val="24"/>
        </w:rPr>
        <w:fldChar w:fldCharType="begin"/>
      </w:r>
      <w:r w:rsidR="007344DE" w:rsidRPr="00BA4682">
        <w:rPr>
          <w:rFonts w:ascii="Times New Roman" w:hAnsi="Times New Roman" w:cs="Times New Roman"/>
          <w:sz w:val="24"/>
          <w:szCs w:val="24"/>
        </w:rPr>
        <w:instrText xml:space="preserve"> ADDIN ZOTERO_ITEM CSL_CITATION {"citationID":"0aHBCcs8","properties":{"formattedCitation":"(Hansen et al. 2021)","plainCitation":"(Hansen et al. 2021)","noteIndex":0},"citationItems":[{"id":7224,"uris":["http://zotero.org/users/6752365/items/HFHR8YWY"],"itemData":{"id":7224,"type":"article-journal","abstract":"Climate change and natural disturbances are catalysing forest transitions to different vegetation types, but whether these new communities are resilient alternate states that will persist for decades to centuries is not known. Here, we test how changing climate, disturbance and biotic interactions shape the long-term fate of a deciduous broadleaf forest type that replaces black spruce after severe wildfires in interior Alaska, USA. We simulated postfire deciduous forest that replaced black spruce after severe fires in 2004 for tens to hundreds of years under different climate scenarios (contemporary, mid 21st century, late 21st century), fire return intervals (11–250 years), distances to seed source (50–1,000 m) and browsing intensities (background, moderate, chronic). We identified combinations of conditions where deciduous forest remained the dominant vegetation type and combinations where it returned to black spruce forest, transitioned to mixed forest (where deciduous species and black spruce co-dominate) or converted to nonforest. Deciduous forest persisted in 86% of simulations and was most resilient if fire return intervals were short (≤50 years). When transitions to another vegetation type occurred, mixed forest was most common, particularly when fire return intervals were long (&gt;50 years) and the nearest seed source was 500 m or farther. Moderate and chronic browsing also reduced deciduous sapling growth and survival, helping black spruce compete if fire return intervals were long and seed source was distant. Dry soils occasionally caused conversion to nonforest following short-interval fire when simulations were forced with a late 21st-century climate scenario that projects warming and increased vapor pressure deficit. Return to black spruce forest almost never occurred. Synthesis. Conversion from black spruce to deciduous forest is already underway at regional scales in interior Alaska, and similar transitions have been widely observed throughout the North American boreal biome. We show that this boreal deciduous forest type is likely a resilient alternate state that will persist through the 21st century, which is important, because future vegetation outcomes will shape biophysical feedbacks to regional climate and influence subsequent disturbance regimes.","container-title":"Journal of Ecology","DOI":"https://doi.org/10.1111/1365-2745.13446","ISSN":"1365-2745","issue":"1","language":"en","note":"_eprint: https://besjournals.onlinelibrary.wiley.com/doi/pdf/10.1111/1365-2745.13446","page":"85-98","source":"Wiley Online Library","title":"An alternate vegetation type proves resilient and persists for decades following forest conversion in the North American boreal biome","volume":"109","author":[{"family":"Hansen","given":"Winslow D."},{"family":"Fitzsimmons","given":"Ryan"},{"family":"Olnes","given":"Justin"},{"family":"Williams","given":"A. Park"}],"issued":{"date-parts":[["2021"]]}}}],"schema":"https://github.com/citation-style-language/schema/raw/master/csl-citation.json"} </w:instrText>
      </w:r>
      <w:r w:rsidR="007344DE" w:rsidRPr="00BA4682">
        <w:rPr>
          <w:rFonts w:ascii="Times New Roman" w:hAnsi="Times New Roman" w:cs="Times New Roman"/>
          <w:sz w:val="24"/>
          <w:szCs w:val="24"/>
        </w:rPr>
        <w:fldChar w:fldCharType="separate"/>
      </w:r>
      <w:r w:rsidR="007344DE" w:rsidRPr="00BA4682">
        <w:rPr>
          <w:rFonts w:ascii="Times New Roman" w:hAnsi="Times New Roman" w:cs="Times New Roman"/>
          <w:sz w:val="24"/>
          <w:szCs w:val="24"/>
        </w:rPr>
        <w:t>(Hansen et al. 2021)</w:t>
      </w:r>
      <w:r w:rsidR="007344DE" w:rsidRPr="00BA4682">
        <w:rPr>
          <w:rFonts w:ascii="Times New Roman" w:hAnsi="Times New Roman" w:cs="Times New Roman"/>
          <w:sz w:val="24"/>
          <w:szCs w:val="24"/>
        </w:rPr>
        <w:fldChar w:fldCharType="end"/>
      </w:r>
      <w:r w:rsidR="007344DE" w:rsidRPr="00BA4682">
        <w:rPr>
          <w:rFonts w:ascii="Times New Roman" w:hAnsi="Times New Roman" w:cs="Times New Roman"/>
          <w:sz w:val="24"/>
          <w:szCs w:val="24"/>
        </w:rPr>
        <w:t>.</w:t>
      </w:r>
    </w:p>
    <w:p w:rsidR="00DA3716" w:rsidRPr="00BA4682" w:rsidRDefault="00DA3716" w:rsidP="00DA3716">
      <w:pPr>
        <w:spacing w:after="0" w:line="480" w:lineRule="auto"/>
        <w:rPr>
          <w:rFonts w:ascii="Times New Roman" w:hAnsi="Times New Roman" w:cs="Times New Roman"/>
          <w:sz w:val="24"/>
          <w:szCs w:val="24"/>
        </w:rPr>
      </w:pPr>
      <w:r w:rsidRPr="00BA4682">
        <w:rPr>
          <w:rFonts w:ascii="Times New Roman" w:hAnsi="Times New Roman" w:cs="Times New Roman"/>
          <w:i/>
          <w:sz w:val="24"/>
          <w:szCs w:val="24"/>
        </w:rPr>
        <w:t>Simulation experiment</w:t>
      </w:r>
    </w:p>
    <w:p w:rsidR="00123A83" w:rsidRDefault="00123A83" w:rsidP="004F178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conducted simulations to extend the field experiment for 89 years. This allowed us to quantify how large </w:t>
      </w:r>
      <w:proofErr w:type="spellStart"/>
      <w:r>
        <w:rPr>
          <w:rFonts w:ascii="Times New Roman" w:hAnsi="Times New Roman" w:cs="Times New Roman"/>
          <w:sz w:val="24"/>
          <w:szCs w:val="24"/>
        </w:rPr>
        <w:t>lodgepole</w:t>
      </w:r>
      <w:proofErr w:type="spellEnd"/>
      <w:r>
        <w:rPr>
          <w:rFonts w:ascii="Times New Roman" w:hAnsi="Times New Roman" w:cs="Times New Roman"/>
          <w:sz w:val="24"/>
          <w:szCs w:val="24"/>
        </w:rPr>
        <w:t xml:space="preserve"> pine would have grown</w:t>
      </w:r>
      <w:r w:rsidR="00B14C28">
        <w:rPr>
          <w:rFonts w:ascii="Times New Roman" w:hAnsi="Times New Roman" w:cs="Times New Roman"/>
          <w:sz w:val="24"/>
          <w:szCs w:val="24"/>
        </w:rPr>
        <w:t xml:space="preserve"> over</w:t>
      </w:r>
      <w:r>
        <w:rPr>
          <w:rFonts w:ascii="Times New Roman" w:hAnsi="Times New Roman" w:cs="Times New Roman"/>
          <w:sz w:val="24"/>
          <w:szCs w:val="24"/>
        </w:rPr>
        <w:t xml:space="preserve"> a century and how the experimental addition of </w:t>
      </w:r>
      <w:proofErr w:type="spellStart"/>
      <w:r>
        <w:rPr>
          <w:rFonts w:ascii="Times New Roman" w:hAnsi="Times New Roman" w:cs="Times New Roman"/>
          <w:sz w:val="24"/>
          <w:szCs w:val="24"/>
        </w:rPr>
        <w:t>lodgepole</w:t>
      </w:r>
      <w:proofErr w:type="spellEnd"/>
      <w:r>
        <w:rPr>
          <w:rFonts w:ascii="Times New Roman" w:hAnsi="Times New Roman" w:cs="Times New Roman"/>
          <w:sz w:val="24"/>
          <w:szCs w:val="24"/>
        </w:rPr>
        <w:t xml:space="preserve"> pine may have altered the size of native tree species and stand-level carbon stocks.</w:t>
      </w:r>
    </w:p>
    <w:p w:rsidR="00B14C28" w:rsidRDefault="004F1782" w:rsidP="00B601C3">
      <w:pPr>
        <w:spacing w:after="0" w:line="480" w:lineRule="auto"/>
        <w:ind w:firstLine="720"/>
        <w:rPr>
          <w:rFonts w:ascii="Times New Roman" w:hAnsi="Times New Roman" w:cs="Times New Roman"/>
          <w:sz w:val="24"/>
          <w:szCs w:val="24"/>
        </w:rPr>
      </w:pPr>
      <w:r w:rsidRPr="00BA4682">
        <w:rPr>
          <w:rFonts w:ascii="Times New Roman" w:hAnsi="Times New Roman" w:cs="Times New Roman"/>
          <w:sz w:val="24"/>
          <w:szCs w:val="24"/>
        </w:rPr>
        <w:t xml:space="preserve">Stands were simulated </w:t>
      </w:r>
      <w:r w:rsidR="00B14C28">
        <w:rPr>
          <w:rFonts w:ascii="Times New Roman" w:hAnsi="Times New Roman" w:cs="Times New Roman"/>
          <w:sz w:val="24"/>
          <w:szCs w:val="24"/>
        </w:rPr>
        <w:t xml:space="preserve">with and without experimentally planted </w:t>
      </w:r>
      <w:proofErr w:type="spellStart"/>
      <w:r w:rsidR="00B14C28">
        <w:rPr>
          <w:rFonts w:ascii="Times New Roman" w:hAnsi="Times New Roman" w:cs="Times New Roman"/>
          <w:sz w:val="24"/>
          <w:szCs w:val="24"/>
        </w:rPr>
        <w:t>lodgepole</w:t>
      </w:r>
      <w:proofErr w:type="spellEnd"/>
      <w:r w:rsidR="00B14C28">
        <w:rPr>
          <w:rFonts w:ascii="Times New Roman" w:hAnsi="Times New Roman" w:cs="Times New Roman"/>
          <w:sz w:val="24"/>
          <w:szCs w:val="24"/>
        </w:rPr>
        <w:t xml:space="preserve"> pine forced with 2005-2015 daily climate from </w:t>
      </w:r>
      <w:r w:rsidR="00B14C28" w:rsidRPr="00BA4682">
        <w:rPr>
          <w:rFonts w:ascii="Times New Roman" w:hAnsi="Times New Roman" w:cs="Times New Roman"/>
          <w:sz w:val="24"/>
          <w:szCs w:val="24"/>
        </w:rPr>
        <w:t xml:space="preserve">the 1-km </w:t>
      </w:r>
      <w:proofErr w:type="spellStart"/>
      <w:r w:rsidR="00B14C28" w:rsidRPr="00BA4682">
        <w:rPr>
          <w:rFonts w:ascii="Times New Roman" w:hAnsi="Times New Roman" w:cs="Times New Roman"/>
          <w:sz w:val="24"/>
          <w:szCs w:val="24"/>
        </w:rPr>
        <w:t>Daymet</w:t>
      </w:r>
      <w:proofErr w:type="spellEnd"/>
      <w:r w:rsidR="00B14C28" w:rsidRPr="00BA4682">
        <w:rPr>
          <w:rFonts w:ascii="Times New Roman" w:hAnsi="Times New Roman" w:cs="Times New Roman"/>
          <w:sz w:val="24"/>
          <w:szCs w:val="24"/>
        </w:rPr>
        <w:t xml:space="preserve"> product </w:t>
      </w:r>
      <w:r w:rsidR="00B14C28" w:rsidRPr="00BA4682">
        <w:rPr>
          <w:rFonts w:ascii="Times New Roman" w:hAnsi="Times New Roman" w:cs="Times New Roman"/>
          <w:sz w:val="24"/>
          <w:szCs w:val="24"/>
        </w:rPr>
        <w:fldChar w:fldCharType="begin"/>
      </w:r>
      <w:r w:rsidR="00B14C28" w:rsidRPr="00BA4682">
        <w:rPr>
          <w:rFonts w:ascii="Times New Roman" w:hAnsi="Times New Roman" w:cs="Times New Roman"/>
          <w:sz w:val="24"/>
          <w:szCs w:val="24"/>
        </w:rPr>
        <w:instrText xml:space="preserve"> ADDIN ZOTERO_ITEM CSL_CITATION {"citationID":"MyTZDFiP","properties":{"formattedCitation":"(Thornton et al. 2021)","plainCitation":"(Thornton et al. 2021)","noteIndex":0},"citationItems":[{"id":9041,"uris":["http://zotero.org/users/6752365/items/UGAS9VJB"],"itemData":{"id":9041,"type":"article-journal","abstract":"Access to daily high-resolution gridded surface weather data based on direct observations and over long time periods is essential for many studies and applications including vegetation, wildlife, soil health, hydrological modelling, and as driver data in Earth system models. We present Daymet V4, a 40-year daily meteorological dataset on a 1 km grid for North America, Hawaii, and Puerto Rico, providing temperature, precipitation, shortwave radiation, vapor pressure, snow water equivalent, and day length. The dataset includes an objective quantification of uncertainty based on strict cross-validation analysis for temperature and precipitation results. The dataset represents several improvements from a previous version, and this data descriptor provides complete documentation for updated methods. Improvements include: reductions in the timing bias of input reporting weather station measurements; improvement to the three-dimensional regression model techniques in the core algorithm; and a novel approach to handling high elevation temperature measurement biases. We show cross-validation analyses with the underlying weather station data to demonstrate the technical validity of new dataset generation methods, and to quantify improved accuracy.","container-title":"Scientific Data","DOI":"10.1038/s41597-021-00973-0","ISSN":"2052-4463","issue":"1","journalAbbreviation":"Sci Data","language":"en","note":"Bandiera_abtest: a\nCc_license_type: cc_publicdomain\nCg_type: Nature Research Journals\nnumber: 1\nPrimary_atype: Research\npublisher: Nature Publishing Group\nSubject_term: Climate sciences;Environmental sciences\nSubject_term_id: climate-sciences;environmental-sciences","page":"190","source":"www.nature.com","title":"Gridded daily weather data for North America with comprehensive uncertainty quantification","volume":"8","author":[{"family":"Thornton","given":"Peter E."},{"family":"Shrestha","given":"Rupesh"},{"family":"Thornton","given":"Michele"},{"family":"Kao","given":"Shih-Chieh"},{"family":"Wei","given":"Yaxing"},{"family":"Wilson","given":"Bruce E."}],"issued":{"date-parts":[["2021",7,23]]}}}],"schema":"https://github.com/citation-style-language/schema/raw/master/csl-citation.json"} </w:instrText>
      </w:r>
      <w:r w:rsidR="00B14C28" w:rsidRPr="00BA4682">
        <w:rPr>
          <w:rFonts w:ascii="Times New Roman" w:hAnsi="Times New Roman" w:cs="Times New Roman"/>
          <w:sz w:val="24"/>
          <w:szCs w:val="24"/>
        </w:rPr>
        <w:fldChar w:fldCharType="separate"/>
      </w:r>
      <w:r w:rsidR="00B14C28" w:rsidRPr="00BA4682">
        <w:rPr>
          <w:rFonts w:ascii="Times New Roman" w:hAnsi="Times New Roman" w:cs="Times New Roman"/>
          <w:sz w:val="24"/>
          <w:szCs w:val="24"/>
        </w:rPr>
        <w:t>(Thornton et al. 2021)</w:t>
      </w:r>
      <w:r w:rsidR="00B14C28" w:rsidRPr="00BA4682">
        <w:rPr>
          <w:rFonts w:ascii="Times New Roman" w:hAnsi="Times New Roman" w:cs="Times New Roman"/>
          <w:sz w:val="24"/>
          <w:szCs w:val="24"/>
        </w:rPr>
        <w:fldChar w:fldCharType="end"/>
      </w:r>
      <w:r w:rsidR="00B14C28">
        <w:rPr>
          <w:rFonts w:ascii="Times New Roman" w:hAnsi="Times New Roman" w:cs="Times New Roman"/>
          <w:sz w:val="24"/>
          <w:szCs w:val="24"/>
        </w:rPr>
        <w:t xml:space="preserve"> randomly recycled with replacement. For simulations </w:t>
      </w:r>
      <w:r w:rsidR="00B601C3" w:rsidRPr="00B601C3">
        <w:rPr>
          <w:rFonts w:ascii="Times New Roman" w:hAnsi="Times New Roman" w:cs="Times New Roman"/>
          <w:i/>
          <w:sz w:val="24"/>
          <w:szCs w:val="24"/>
        </w:rPr>
        <w:t>with</w:t>
      </w:r>
      <w:r w:rsidR="00B14C28">
        <w:rPr>
          <w:rFonts w:ascii="Times New Roman" w:hAnsi="Times New Roman" w:cs="Times New Roman"/>
          <w:sz w:val="24"/>
          <w:szCs w:val="24"/>
        </w:rPr>
        <w:t xml:space="preserve"> </w:t>
      </w:r>
      <w:proofErr w:type="spellStart"/>
      <w:r w:rsidR="00B14C28">
        <w:rPr>
          <w:rFonts w:ascii="Times New Roman" w:hAnsi="Times New Roman" w:cs="Times New Roman"/>
          <w:sz w:val="24"/>
          <w:szCs w:val="24"/>
        </w:rPr>
        <w:t>lodgepole</w:t>
      </w:r>
      <w:proofErr w:type="spellEnd"/>
      <w:r w:rsidR="00B14C28">
        <w:rPr>
          <w:rFonts w:ascii="Times New Roman" w:hAnsi="Times New Roman" w:cs="Times New Roman"/>
          <w:sz w:val="24"/>
          <w:szCs w:val="24"/>
        </w:rPr>
        <w:t xml:space="preserve"> pine, w</w:t>
      </w:r>
      <w:r w:rsidR="008766BA" w:rsidRPr="00BA4682">
        <w:rPr>
          <w:rFonts w:ascii="Times New Roman" w:hAnsi="Times New Roman" w:cs="Times New Roman"/>
          <w:sz w:val="24"/>
          <w:szCs w:val="24"/>
        </w:rPr>
        <w:t>e calcula</w:t>
      </w:r>
      <w:r w:rsidR="000233FA" w:rsidRPr="00BA4682">
        <w:rPr>
          <w:rFonts w:ascii="Times New Roman" w:hAnsi="Times New Roman" w:cs="Times New Roman"/>
          <w:sz w:val="24"/>
          <w:szCs w:val="24"/>
        </w:rPr>
        <w:t xml:space="preserve">ted </w:t>
      </w:r>
      <w:r w:rsidR="00BA4682">
        <w:rPr>
          <w:rFonts w:ascii="Times New Roman" w:hAnsi="Times New Roman" w:cs="Times New Roman"/>
          <w:sz w:val="24"/>
          <w:szCs w:val="24"/>
        </w:rPr>
        <w:t xml:space="preserve">stand-level </w:t>
      </w:r>
      <w:r w:rsidR="000233FA" w:rsidRPr="00BA4682">
        <w:rPr>
          <w:rFonts w:ascii="Times New Roman" w:hAnsi="Times New Roman" w:cs="Times New Roman"/>
          <w:sz w:val="24"/>
          <w:szCs w:val="24"/>
        </w:rPr>
        <w:t xml:space="preserve">mean </w:t>
      </w:r>
      <w:proofErr w:type="spellStart"/>
      <w:r w:rsidR="000233FA" w:rsidRPr="00BA4682">
        <w:rPr>
          <w:rFonts w:ascii="Times New Roman" w:hAnsi="Times New Roman" w:cs="Times New Roman"/>
          <w:sz w:val="24"/>
          <w:szCs w:val="24"/>
        </w:rPr>
        <w:t>lodgepole</w:t>
      </w:r>
      <w:proofErr w:type="spellEnd"/>
      <w:r w:rsidR="000233FA" w:rsidRPr="00BA4682">
        <w:rPr>
          <w:rFonts w:ascii="Times New Roman" w:hAnsi="Times New Roman" w:cs="Times New Roman"/>
          <w:sz w:val="24"/>
          <w:szCs w:val="24"/>
        </w:rPr>
        <w:t xml:space="preserve"> pine height and </w:t>
      </w:r>
      <w:r w:rsidR="008766BA" w:rsidRPr="00BA4682">
        <w:rPr>
          <w:rFonts w:ascii="Times New Roman" w:hAnsi="Times New Roman" w:cs="Times New Roman"/>
          <w:sz w:val="24"/>
          <w:szCs w:val="24"/>
        </w:rPr>
        <w:t>DBH at each of the 90 stands</w:t>
      </w:r>
      <w:r w:rsidR="000233FA" w:rsidRPr="00BA4682">
        <w:rPr>
          <w:rFonts w:ascii="Times New Roman" w:hAnsi="Times New Roman" w:cs="Times New Roman"/>
          <w:sz w:val="24"/>
          <w:szCs w:val="24"/>
        </w:rPr>
        <w:t xml:space="preserve"> in model year 11 (corresponding to 2015 in the </w:t>
      </w:r>
      <w:proofErr w:type="spellStart"/>
      <w:r w:rsidR="000233FA" w:rsidRPr="00BA4682">
        <w:rPr>
          <w:rFonts w:ascii="Times New Roman" w:hAnsi="Times New Roman" w:cs="Times New Roman"/>
          <w:sz w:val="24"/>
          <w:szCs w:val="24"/>
        </w:rPr>
        <w:t>lodgepole</w:t>
      </w:r>
      <w:proofErr w:type="spellEnd"/>
      <w:r w:rsidR="000233FA" w:rsidRPr="00BA4682">
        <w:rPr>
          <w:rFonts w:ascii="Times New Roman" w:hAnsi="Times New Roman" w:cs="Times New Roman"/>
          <w:sz w:val="24"/>
          <w:szCs w:val="24"/>
        </w:rPr>
        <w:t xml:space="preserve"> pine transplant experiment)</w:t>
      </w:r>
      <w:r w:rsidR="00B14C28">
        <w:rPr>
          <w:rFonts w:ascii="Times New Roman" w:hAnsi="Times New Roman" w:cs="Times New Roman"/>
          <w:sz w:val="24"/>
          <w:szCs w:val="24"/>
        </w:rPr>
        <w:t xml:space="preserve"> and model year 100</w:t>
      </w:r>
      <w:r w:rsidR="000233FA" w:rsidRPr="00BA4682">
        <w:rPr>
          <w:rFonts w:ascii="Times New Roman" w:hAnsi="Times New Roman" w:cs="Times New Roman"/>
          <w:sz w:val="24"/>
          <w:szCs w:val="24"/>
        </w:rPr>
        <w:t>.</w:t>
      </w:r>
      <w:r w:rsidR="00B14C28">
        <w:rPr>
          <w:rFonts w:ascii="Times New Roman" w:hAnsi="Times New Roman" w:cs="Times New Roman"/>
          <w:sz w:val="24"/>
          <w:szCs w:val="24"/>
        </w:rPr>
        <w:t xml:space="preserve"> </w:t>
      </w:r>
      <w:r w:rsidR="00B601C3" w:rsidRPr="00BA4682">
        <w:rPr>
          <w:rFonts w:ascii="Times New Roman" w:hAnsi="Times New Roman" w:cs="Times New Roman"/>
          <w:sz w:val="24"/>
          <w:szCs w:val="24"/>
        </w:rPr>
        <w:t xml:space="preserve">To evaluate model skill, we </w:t>
      </w:r>
      <w:r w:rsidR="00B601C3" w:rsidRPr="00BA4682">
        <w:rPr>
          <w:rFonts w:ascii="Times New Roman" w:hAnsi="Times New Roman" w:cs="Times New Roman"/>
          <w:sz w:val="24"/>
          <w:szCs w:val="24"/>
        </w:rPr>
        <w:lastRenderedPageBreak/>
        <w:t xml:space="preserve">compared stand-level mean </w:t>
      </w:r>
      <w:proofErr w:type="spellStart"/>
      <w:r w:rsidR="00B601C3" w:rsidRPr="00BA4682">
        <w:rPr>
          <w:rFonts w:ascii="Times New Roman" w:hAnsi="Times New Roman" w:cs="Times New Roman"/>
          <w:sz w:val="24"/>
          <w:szCs w:val="24"/>
        </w:rPr>
        <w:t>lodgepole</w:t>
      </w:r>
      <w:proofErr w:type="spellEnd"/>
      <w:r w:rsidR="00B601C3" w:rsidRPr="00BA4682">
        <w:rPr>
          <w:rFonts w:ascii="Times New Roman" w:hAnsi="Times New Roman" w:cs="Times New Roman"/>
          <w:sz w:val="24"/>
          <w:szCs w:val="24"/>
        </w:rPr>
        <w:t xml:space="preserve"> pine height and DBH with observed mean height and DBH from 2015 at the 30 black spruce stands where </w:t>
      </w:r>
      <w:proofErr w:type="spellStart"/>
      <w:r w:rsidR="00B601C3" w:rsidRPr="00BA4682">
        <w:rPr>
          <w:rFonts w:ascii="Times New Roman" w:hAnsi="Times New Roman" w:cs="Times New Roman"/>
          <w:sz w:val="24"/>
          <w:szCs w:val="24"/>
        </w:rPr>
        <w:t>lodgepole</w:t>
      </w:r>
      <w:proofErr w:type="spellEnd"/>
      <w:r w:rsidR="00B601C3" w:rsidRPr="00BA4682">
        <w:rPr>
          <w:rFonts w:ascii="Times New Roman" w:hAnsi="Times New Roman" w:cs="Times New Roman"/>
          <w:sz w:val="24"/>
          <w:szCs w:val="24"/>
        </w:rPr>
        <w:t xml:space="preserve">-pine seedlings were experimentally planted. </w:t>
      </w:r>
      <w:r w:rsidR="00B14C28">
        <w:rPr>
          <w:rFonts w:ascii="Times New Roman" w:hAnsi="Times New Roman" w:cs="Times New Roman"/>
          <w:sz w:val="24"/>
          <w:szCs w:val="24"/>
        </w:rPr>
        <w:t xml:space="preserve">In model year 100 of simulations </w:t>
      </w:r>
      <w:r w:rsidR="00B14C28" w:rsidRPr="00B601C3">
        <w:rPr>
          <w:rFonts w:ascii="Times New Roman" w:hAnsi="Times New Roman" w:cs="Times New Roman"/>
          <w:i/>
          <w:sz w:val="24"/>
          <w:szCs w:val="24"/>
        </w:rPr>
        <w:t>with and without</w:t>
      </w:r>
      <w:r w:rsidR="00B14C28">
        <w:rPr>
          <w:rFonts w:ascii="Times New Roman" w:hAnsi="Times New Roman" w:cs="Times New Roman"/>
          <w:sz w:val="24"/>
          <w:szCs w:val="24"/>
        </w:rPr>
        <w:t xml:space="preserve"> </w:t>
      </w:r>
      <w:proofErr w:type="spellStart"/>
      <w:r w:rsidR="00B14C28">
        <w:rPr>
          <w:rFonts w:ascii="Times New Roman" w:hAnsi="Times New Roman" w:cs="Times New Roman"/>
          <w:sz w:val="24"/>
          <w:szCs w:val="24"/>
        </w:rPr>
        <w:t>lodgepole</w:t>
      </w:r>
      <w:proofErr w:type="spellEnd"/>
      <w:r w:rsidR="00B14C28">
        <w:rPr>
          <w:rFonts w:ascii="Times New Roman" w:hAnsi="Times New Roman" w:cs="Times New Roman"/>
          <w:sz w:val="24"/>
          <w:szCs w:val="24"/>
        </w:rPr>
        <w:t xml:space="preserve"> pine, we also calculated stand-level mean height and DBH of the native tree species and calculated total aboveground live (</w:t>
      </w:r>
      <w:proofErr w:type="spellStart"/>
      <w:proofErr w:type="gramStart"/>
      <w:r w:rsidR="00B14C28">
        <w:rPr>
          <w:rFonts w:ascii="Times New Roman" w:hAnsi="Times New Roman" w:cs="Times New Roman"/>
          <w:sz w:val="24"/>
          <w:szCs w:val="24"/>
        </w:rPr>
        <w:t>stem,branch</w:t>
      </w:r>
      <w:proofErr w:type="spellEnd"/>
      <w:proofErr w:type="gramEnd"/>
      <w:r w:rsidR="00B14C28">
        <w:rPr>
          <w:rFonts w:ascii="Times New Roman" w:hAnsi="Times New Roman" w:cs="Times New Roman"/>
          <w:sz w:val="24"/>
          <w:szCs w:val="24"/>
        </w:rPr>
        <w:t>, foliage, regeneration) carbon stocks and belowground (SOL, downed wood</w:t>
      </w:r>
      <w:r w:rsidR="00B601C3">
        <w:rPr>
          <w:rFonts w:ascii="Times New Roman" w:hAnsi="Times New Roman" w:cs="Times New Roman"/>
          <w:sz w:val="24"/>
          <w:szCs w:val="24"/>
        </w:rPr>
        <w:t>, coarse roots, fine roots</w:t>
      </w:r>
      <w:r w:rsidR="00B14C28">
        <w:rPr>
          <w:rFonts w:ascii="Times New Roman" w:hAnsi="Times New Roman" w:cs="Times New Roman"/>
          <w:sz w:val="24"/>
          <w:szCs w:val="24"/>
        </w:rPr>
        <w:t>) carbon stocks</w:t>
      </w:r>
      <w:r w:rsidR="00B601C3">
        <w:rPr>
          <w:rFonts w:ascii="Times New Roman" w:hAnsi="Times New Roman" w:cs="Times New Roman"/>
          <w:sz w:val="24"/>
          <w:szCs w:val="24"/>
        </w:rPr>
        <w:t>.</w:t>
      </w:r>
    </w:p>
    <w:p w:rsidR="00E43172" w:rsidRPr="00BA4682" w:rsidRDefault="00E43172" w:rsidP="00E43172">
      <w:pPr>
        <w:spacing w:after="0" w:line="480" w:lineRule="auto"/>
        <w:rPr>
          <w:rFonts w:ascii="Times New Roman" w:hAnsi="Times New Roman" w:cs="Times New Roman"/>
          <w:i/>
          <w:sz w:val="24"/>
          <w:szCs w:val="24"/>
        </w:rPr>
      </w:pPr>
      <w:r w:rsidRPr="00BA4682">
        <w:rPr>
          <w:rFonts w:ascii="Times New Roman" w:hAnsi="Times New Roman" w:cs="Times New Roman"/>
          <w:i/>
          <w:sz w:val="24"/>
          <w:szCs w:val="24"/>
        </w:rPr>
        <w:t>Results</w:t>
      </w:r>
    </w:p>
    <w:p w:rsidR="00E43172" w:rsidRPr="00BA4682" w:rsidRDefault="00E43172" w:rsidP="00E43172">
      <w:pPr>
        <w:spacing w:after="0" w:line="480" w:lineRule="auto"/>
        <w:rPr>
          <w:rFonts w:ascii="Times New Roman" w:hAnsi="Times New Roman" w:cs="Times New Roman"/>
          <w:sz w:val="24"/>
          <w:szCs w:val="24"/>
        </w:rPr>
      </w:pPr>
      <w:r w:rsidRPr="00BA4682">
        <w:rPr>
          <w:rFonts w:ascii="Times New Roman" w:hAnsi="Times New Roman" w:cs="Times New Roman"/>
          <w:sz w:val="24"/>
          <w:szCs w:val="24"/>
        </w:rPr>
        <w:t>Q1 key takeaways</w:t>
      </w:r>
    </w:p>
    <w:p w:rsidR="00DC59F8" w:rsidRDefault="00817647" w:rsidP="00E43172">
      <w:pPr>
        <w:pStyle w:val="ListParagraph"/>
        <w:numPr>
          <w:ilvl w:val="0"/>
          <w:numId w:val="1"/>
        </w:numPr>
        <w:spacing w:after="0" w:line="480" w:lineRule="auto"/>
        <w:rPr>
          <w:rFonts w:ascii="Times New Roman" w:hAnsi="Times New Roman" w:cs="Times New Roman"/>
          <w:sz w:val="24"/>
          <w:szCs w:val="24"/>
        </w:rPr>
      </w:pPr>
      <w:proofErr w:type="spellStart"/>
      <w:r w:rsidRPr="00BA4682">
        <w:rPr>
          <w:rFonts w:ascii="Times New Roman" w:hAnsi="Times New Roman" w:cs="Times New Roman"/>
          <w:sz w:val="24"/>
          <w:szCs w:val="24"/>
        </w:rPr>
        <w:t>iLand</w:t>
      </w:r>
      <w:proofErr w:type="spellEnd"/>
      <w:r w:rsidRPr="00BA4682">
        <w:rPr>
          <w:rFonts w:ascii="Times New Roman" w:hAnsi="Times New Roman" w:cs="Times New Roman"/>
          <w:sz w:val="24"/>
          <w:szCs w:val="24"/>
        </w:rPr>
        <w:t xml:space="preserve"> was</w:t>
      </w:r>
      <w:r w:rsidR="00D3628D" w:rsidRPr="00BA4682">
        <w:rPr>
          <w:rFonts w:ascii="Times New Roman" w:hAnsi="Times New Roman" w:cs="Times New Roman"/>
          <w:sz w:val="24"/>
          <w:szCs w:val="24"/>
        </w:rPr>
        <w:t xml:space="preserve"> </w:t>
      </w:r>
      <w:r w:rsidRPr="00BA4682">
        <w:rPr>
          <w:rFonts w:ascii="Times New Roman" w:hAnsi="Times New Roman" w:cs="Times New Roman"/>
          <w:sz w:val="24"/>
          <w:szCs w:val="24"/>
        </w:rPr>
        <w:t xml:space="preserve">skilled at representing the central tendency of mean </w:t>
      </w:r>
      <w:proofErr w:type="spellStart"/>
      <w:r w:rsidRPr="00BA4682">
        <w:rPr>
          <w:rFonts w:ascii="Times New Roman" w:hAnsi="Times New Roman" w:cs="Times New Roman"/>
          <w:sz w:val="24"/>
          <w:szCs w:val="24"/>
        </w:rPr>
        <w:t>lodgepole</w:t>
      </w:r>
      <w:proofErr w:type="spellEnd"/>
      <w:r w:rsidRPr="00BA4682">
        <w:rPr>
          <w:rFonts w:ascii="Times New Roman" w:hAnsi="Times New Roman" w:cs="Times New Roman"/>
          <w:sz w:val="24"/>
          <w:szCs w:val="24"/>
        </w:rPr>
        <w:t xml:space="preserve"> pine sizes </w:t>
      </w:r>
      <w:r w:rsidR="00DC59F8" w:rsidRPr="00BA4682">
        <w:rPr>
          <w:rFonts w:ascii="Times New Roman" w:hAnsi="Times New Roman" w:cs="Times New Roman"/>
          <w:sz w:val="24"/>
          <w:szCs w:val="24"/>
        </w:rPr>
        <w:t xml:space="preserve">in 2015 </w:t>
      </w:r>
      <w:r w:rsidR="00BA4682">
        <w:rPr>
          <w:rFonts w:ascii="Times New Roman" w:hAnsi="Times New Roman" w:cs="Times New Roman"/>
          <w:sz w:val="24"/>
          <w:szCs w:val="24"/>
        </w:rPr>
        <w:t>at</w:t>
      </w:r>
      <w:r w:rsidRPr="00BA4682">
        <w:rPr>
          <w:rFonts w:ascii="Times New Roman" w:hAnsi="Times New Roman" w:cs="Times New Roman"/>
          <w:sz w:val="24"/>
          <w:szCs w:val="24"/>
        </w:rPr>
        <w:t xml:space="preserve"> the 30 stands where </w:t>
      </w:r>
      <w:proofErr w:type="spellStart"/>
      <w:r w:rsidRPr="00BA4682">
        <w:rPr>
          <w:rFonts w:ascii="Times New Roman" w:hAnsi="Times New Roman" w:cs="Times New Roman"/>
          <w:sz w:val="24"/>
          <w:szCs w:val="24"/>
        </w:rPr>
        <w:t>lodgepole</w:t>
      </w:r>
      <w:proofErr w:type="spellEnd"/>
      <w:r w:rsidRPr="00BA4682">
        <w:rPr>
          <w:rFonts w:ascii="Times New Roman" w:hAnsi="Times New Roman" w:cs="Times New Roman"/>
          <w:sz w:val="24"/>
          <w:szCs w:val="24"/>
        </w:rPr>
        <w:t xml:space="preserve"> pine were experimentally planted, but did not </w:t>
      </w:r>
      <w:r w:rsidR="00D3628D" w:rsidRPr="00BA4682">
        <w:rPr>
          <w:rFonts w:ascii="Times New Roman" w:hAnsi="Times New Roman" w:cs="Times New Roman"/>
          <w:sz w:val="24"/>
          <w:szCs w:val="24"/>
        </w:rPr>
        <w:t xml:space="preserve">capture the stand-to-stand variability in </w:t>
      </w:r>
      <w:r w:rsidR="00BA4682">
        <w:rPr>
          <w:rFonts w:ascii="Times New Roman" w:hAnsi="Times New Roman" w:cs="Times New Roman"/>
          <w:sz w:val="24"/>
          <w:szCs w:val="24"/>
        </w:rPr>
        <w:t xml:space="preserve">observed </w:t>
      </w:r>
      <w:r w:rsidRPr="00BA4682">
        <w:rPr>
          <w:rFonts w:ascii="Times New Roman" w:hAnsi="Times New Roman" w:cs="Times New Roman"/>
          <w:sz w:val="24"/>
          <w:szCs w:val="24"/>
        </w:rPr>
        <w:t xml:space="preserve">mean </w:t>
      </w:r>
      <w:proofErr w:type="spellStart"/>
      <w:r w:rsidR="00D3628D" w:rsidRPr="00BA4682">
        <w:rPr>
          <w:rFonts w:ascii="Times New Roman" w:hAnsi="Times New Roman" w:cs="Times New Roman"/>
          <w:sz w:val="24"/>
          <w:szCs w:val="24"/>
        </w:rPr>
        <w:t>lodgepole</w:t>
      </w:r>
      <w:proofErr w:type="spellEnd"/>
      <w:r w:rsidR="00D3628D" w:rsidRPr="00BA4682">
        <w:rPr>
          <w:rFonts w:ascii="Times New Roman" w:hAnsi="Times New Roman" w:cs="Times New Roman"/>
          <w:sz w:val="24"/>
          <w:szCs w:val="24"/>
        </w:rPr>
        <w:t>-pine size</w:t>
      </w:r>
      <w:r w:rsidRPr="00BA4682">
        <w:rPr>
          <w:rFonts w:ascii="Times New Roman" w:hAnsi="Times New Roman" w:cs="Times New Roman"/>
          <w:sz w:val="24"/>
          <w:szCs w:val="24"/>
        </w:rPr>
        <w:t>s</w:t>
      </w:r>
      <w:r w:rsidR="00D3628D" w:rsidRPr="00BA4682">
        <w:rPr>
          <w:rFonts w:ascii="Times New Roman" w:hAnsi="Times New Roman" w:cs="Times New Roman"/>
          <w:sz w:val="24"/>
          <w:szCs w:val="24"/>
        </w:rPr>
        <w:t xml:space="preserve"> (Fig. 1).</w:t>
      </w:r>
    </w:p>
    <w:p w:rsidR="00B601C3" w:rsidRPr="00B601C3" w:rsidRDefault="00B601C3" w:rsidP="00B601C3">
      <w:pPr>
        <w:spacing w:after="0" w:line="480" w:lineRule="auto"/>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rsidR="00DC59F8" w:rsidRPr="00BA4682" w:rsidRDefault="00DC59F8" w:rsidP="00DC59F8">
      <w:pPr>
        <w:spacing w:after="0" w:line="240" w:lineRule="auto"/>
        <w:rPr>
          <w:rFonts w:ascii="Times New Roman" w:hAnsi="Times New Roman" w:cs="Times New Roman"/>
          <w:sz w:val="24"/>
          <w:szCs w:val="24"/>
        </w:rPr>
      </w:pPr>
      <w:r w:rsidRPr="00BA4682">
        <w:rPr>
          <w:rFonts w:ascii="Times New Roman" w:hAnsi="Times New Roman" w:cs="Times New Roman"/>
          <w:sz w:val="24"/>
          <w:szCs w:val="24"/>
        </w:rPr>
        <w:t xml:space="preserve">Figure 1. Observed and simulated stand-level mean </w:t>
      </w:r>
      <w:proofErr w:type="spellStart"/>
      <w:r w:rsidRPr="00BA4682">
        <w:rPr>
          <w:rFonts w:ascii="Times New Roman" w:hAnsi="Times New Roman" w:cs="Times New Roman"/>
          <w:sz w:val="24"/>
          <w:szCs w:val="24"/>
        </w:rPr>
        <w:t>lodgepole</w:t>
      </w:r>
      <w:proofErr w:type="spellEnd"/>
      <w:r w:rsidRPr="00BA4682">
        <w:rPr>
          <w:rFonts w:ascii="Times New Roman" w:hAnsi="Times New Roman" w:cs="Times New Roman"/>
          <w:sz w:val="24"/>
          <w:szCs w:val="24"/>
        </w:rPr>
        <w:t xml:space="preserve"> pine (A) height and (B) DBH in 2015 at 30 black spruce stands where </w:t>
      </w:r>
      <w:proofErr w:type="spellStart"/>
      <w:r w:rsidRPr="00BA4682">
        <w:rPr>
          <w:rFonts w:ascii="Times New Roman" w:hAnsi="Times New Roman" w:cs="Times New Roman"/>
          <w:sz w:val="24"/>
          <w:szCs w:val="24"/>
        </w:rPr>
        <w:t>lodgepole</w:t>
      </w:r>
      <w:proofErr w:type="spellEnd"/>
      <w:r w:rsidRPr="00BA4682">
        <w:rPr>
          <w:rFonts w:ascii="Times New Roman" w:hAnsi="Times New Roman" w:cs="Times New Roman"/>
          <w:sz w:val="24"/>
          <w:szCs w:val="24"/>
        </w:rPr>
        <w:t>-pine seedlings were experimentally planted.</w:t>
      </w:r>
    </w:p>
    <w:p w:rsidR="005025FB" w:rsidRPr="00BA4682" w:rsidRDefault="005025FB" w:rsidP="005025FB">
      <w:pPr>
        <w:pStyle w:val="ListParagraph"/>
        <w:spacing w:after="0" w:line="480" w:lineRule="auto"/>
        <w:ind w:left="0"/>
        <w:rPr>
          <w:rFonts w:ascii="Times New Roman" w:hAnsi="Times New Roman" w:cs="Times New Roman"/>
          <w:sz w:val="24"/>
          <w:szCs w:val="24"/>
        </w:rPr>
      </w:pPr>
    </w:p>
    <w:p w:rsidR="005025FB" w:rsidRPr="004204F6" w:rsidRDefault="004204F6" w:rsidP="004204F6">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After a century, lodgepole pine were </w:t>
      </w:r>
      <w:r w:rsidR="00E26DFE">
        <w:rPr>
          <w:rFonts w:ascii="Times New Roman" w:hAnsi="Times New Roman" w:cs="Times New Roman"/>
          <w:sz w:val="24"/>
          <w:szCs w:val="24"/>
        </w:rPr>
        <w:t>19m tall on average with a DBH of 27cm</w:t>
      </w:r>
      <w:r w:rsidR="00FB7641">
        <w:rPr>
          <w:rFonts w:ascii="Times New Roman" w:hAnsi="Times New Roman" w:cs="Times New Roman"/>
          <w:sz w:val="24"/>
          <w:szCs w:val="24"/>
        </w:rPr>
        <w:t xml:space="preserve"> (fig 2)</w:t>
      </w:r>
      <w:r w:rsidR="00E26DFE">
        <w:rPr>
          <w:rFonts w:ascii="Times New Roman" w:hAnsi="Times New Roman" w:cs="Times New Roman"/>
          <w:sz w:val="24"/>
          <w:szCs w:val="24"/>
        </w:rPr>
        <w:t>.</w:t>
      </w:r>
    </w:p>
    <w:p w:rsidR="005025FB" w:rsidRDefault="004204F6" w:rsidP="005025FB">
      <w:pPr>
        <w:pStyle w:val="ListParagraph"/>
        <w:spacing w:after="0" w:line="480" w:lineRule="auto"/>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rsidR="00E26DFE" w:rsidRPr="00BA4682" w:rsidRDefault="00E26DFE" w:rsidP="00E26DF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Figure 2. Simulated stand-level mean </w:t>
      </w:r>
      <w:proofErr w:type="spellStart"/>
      <w:r>
        <w:rPr>
          <w:rFonts w:ascii="Times New Roman" w:hAnsi="Times New Roman" w:cs="Times New Roman"/>
          <w:sz w:val="24"/>
          <w:szCs w:val="24"/>
        </w:rPr>
        <w:t>lodgepole</w:t>
      </w:r>
      <w:proofErr w:type="spellEnd"/>
      <w:r>
        <w:rPr>
          <w:rFonts w:ascii="Times New Roman" w:hAnsi="Times New Roman" w:cs="Times New Roman"/>
          <w:sz w:val="24"/>
          <w:szCs w:val="24"/>
        </w:rPr>
        <w:t xml:space="preserve"> pine (A) height and (B) DBH 11 years </w:t>
      </w:r>
      <w:proofErr w:type="spellStart"/>
      <w:r>
        <w:rPr>
          <w:rFonts w:ascii="Times New Roman" w:hAnsi="Times New Roman" w:cs="Times New Roman"/>
          <w:sz w:val="24"/>
          <w:szCs w:val="24"/>
        </w:rPr>
        <w:t>postfire</w:t>
      </w:r>
      <w:proofErr w:type="spellEnd"/>
      <w:r>
        <w:rPr>
          <w:rFonts w:ascii="Times New Roman" w:hAnsi="Times New Roman" w:cs="Times New Roman"/>
          <w:sz w:val="24"/>
          <w:szCs w:val="24"/>
        </w:rPr>
        <w:t xml:space="preserve"> and after a century of growth at 9</w:t>
      </w:r>
      <w:r w:rsidRPr="00BA4682">
        <w:rPr>
          <w:rFonts w:ascii="Times New Roman" w:hAnsi="Times New Roman" w:cs="Times New Roman"/>
          <w:sz w:val="24"/>
          <w:szCs w:val="24"/>
        </w:rPr>
        <w:t>0 black spruce stands</w:t>
      </w:r>
      <w:r>
        <w:rPr>
          <w:rFonts w:ascii="Times New Roman" w:hAnsi="Times New Roman" w:cs="Times New Roman"/>
          <w:sz w:val="24"/>
          <w:szCs w:val="24"/>
        </w:rPr>
        <w:t xml:space="preserve"> that burned in the 2004 fires</w:t>
      </w:r>
      <w:r w:rsidRPr="00BA4682">
        <w:rPr>
          <w:rFonts w:ascii="Times New Roman" w:hAnsi="Times New Roman" w:cs="Times New Roman"/>
          <w:sz w:val="24"/>
          <w:szCs w:val="24"/>
        </w:rPr>
        <w:t>.</w:t>
      </w:r>
    </w:p>
    <w:p w:rsidR="00E26DFE" w:rsidRDefault="00E26DFE" w:rsidP="005025FB">
      <w:pPr>
        <w:pStyle w:val="ListParagraph"/>
        <w:spacing w:after="0" w:line="480" w:lineRule="auto"/>
        <w:ind w:left="0"/>
        <w:rPr>
          <w:rFonts w:ascii="Times New Roman" w:hAnsi="Times New Roman" w:cs="Times New Roman"/>
          <w:sz w:val="24"/>
          <w:szCs w:val="24"/>
        </w:rPr>
      </w:pPr>
    </w:p>
    <w:p w:rsidR="00E26DFE" w:rsidRDefault="00E26DFE" w:rsidP="00E26DFE">
      <w:pPr>
        <w:spacing w:after="0" w:line="480" w:lineRule="auto"/>
        <w:rPr>
          <w:rFonts w:ascii="Times New Roman" w:hAnsi="Times New Roman" w:cs="Times New Roman"/>
          <w:sz w:val="24"/>
          <w:szCs w:val="24"/>
        </w:rPr>
      </w:pPr>
      <w:r>
        <w:rPr>
          <w:rFonts w:ascii="Times New Roman" w:hAnsi="Times New Roman" w:cs="Times New Roman"/>
          <w:sz w:val="24"/>
          <w:szCs w:val="24"/>
        </w:rPr>
        <w:t>Q2</w:t>
      </w:r>
      <w:r w:rsidRPr="00BA4682">
        <w:rPr>
          <w:rFonts w:ascii="Times New Roman" w:hAnsi="Times New Roman" w:cs="Times New Roman"/>
          <w:sz w:val="24"/>
          <w:szCs w:val="24"/>
        </w:rPr>
        <w:t xml:space="preserve"> key takeaways</w:t>
      </w:r>
    </w:p>
    <w:p w:rsidR="00E26DFE" w:rsidRPr="00E26DFE" w:rsidRDefault="00E26DFE" w:rsidP="00E26DFE">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After a century, the presence of </w:t>
      </w:r>
      <w:proofErr w:type="spellStart"/>
      <w:r>
        <w:rPr>
          <w:rFonts w:ascii="Times New Roman" w:hAnsi="Times New Roman" w:cs="Times New Roman"/>
          <w:sz w:val="24"/>
          <w:szCs w:val="24"/>
        </w:rPr>
        <w:t>lodgepole</w:t>
      </w:r>
      <w:proofErr w:type="spellEnd"/>
      <w:r>
        <w:rPr>
          <w:rFonts w:ascii="Times New Roman" w:hAnsi="Times New Roman" w:cs="Times New Roman"/>
          <w:sz w:val="24"/>
          <w:szCs w:val="24"/>
        </w:rPr>
        <w:t xml:space="preserve"> pine reduced the stand-level mean height and DBH of native tree species</w:t>
      </w:r>
      <w:r w:rsidR="00FB7641">
        <w:rPr>
          <w:rFonts w:ascii="Times New Roman" w:hAnsi="Times New Roman" w:cs="Times New Roman"/>
          <w:sz w:val="24"/>
          <w:szCs w:val="24"/>
        </w:rPr>
        <w:t xml:space="preserve"> (Fig. 3)</w:t>
      </w:r>
      <w:r>
        <w:rPr>
          <w:rFonts w:ascii="Times New Roman" w:hAnsi="Times New Roman" w:cs="Times New Roman"/>
          <w:sz w:val="24"/>
          <w:szCs w:val="24"/>
        </w:rPr>
        <w:t>.</w:t>
      </w:r>
    </w:p>
    <w:p w:rsidR="00E26DFE" w:rsidRDefault="00E26DFE" w:rsidP="005025FB">
      <w:pPr>
        <w:pStyle w:val="ListParagraph"/>
        <w:spacing w:after="0" w:line="480" w:lineRule="auto"/>
        <w:ind w:left="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3.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rsidR="00FB7641" w:rsidRDefault="00E26DFE" w:rsidP="00FB7641">
      <w:pPr>
        <w:pStyle w:val="ListParagraph"/>
        <w:spacing w:after="0" w:line="480" w:lineRule="auto"/>
        <w:ind w:left="0"/>
        <w:rPr>
          <w:rFonts w:ascii="Times New Roman" w:hAnsi="Times New Roman" w:cs="Times New Roman"/>
          <w:sz w:val="24"/>
          <w:szCs w:val="24"/>
        </w:rPr>
      </w:pPr>
      <w:r>
        <w:rPr>
          <w:rFonts w:ascii="Times New Roman" w:hAnsi="Times New Roman" w:cs="Times New Roman"/>
          <w:sz w:val="24"/>
          <w:szCs w:val="24"/>
        </w:rPr>
        <w:t xml:space="preserve">Figure 3. Simulated stand-level mean (A) height and (B) DBH of native tree species </w:t>
      </w:r>
      <w:r w:rsidR="00FB7641">
        <w:rPr>
          <w:rFonts w:ascii="Times New Roman" w:hAnsi="Times New Roman" w:cs="Times New Roman"/>
          <w:sz w:val="24"/>
          <w:szCs w:val="24"/>
        </w:rPr>
        <w:t>after a century of growth at 9</w:t>
      </w:r>
      <w:r w:rsidR="00FB7641" w:rsidRPr="00BA4682">
        <w:rPr>
          <w:rFonts w:ascii="Times New Roman" w:hAnsi="Times New Roman" w:cs="Times New Roman"/>
          <w:sz w:val="24"/>
          <w:szCs w:val="24"/>
        </w:rPr>
        <w:t>0 black spruce stands</w:t>
      </w:r>
      <w:r w:rsidR="00FB7641">
        <w:rPr>
          <w:rFonts w:ascii="Times New Roman" w:hAnsi="Times New Roman" w:cs="Times New Roman"/>
          <w:sz w:val="24"/>
          <w:szCs w:val="24"/>
        </w:rPr>
        <w:t xml:space="preserve"> that burned in the 2004 fires</w:t>
      </w:r>
      <w:r w:rsidR="00FB7641">
        <w:rPr>
          <w:rFonts w:ascii="Times New Roman" w:hAnsi="Times New Roman" w:cs="Times New Roman"/>
          <w:sz w:val="24"/>
          <w:szCs w:val="24"/>
        </w:rPr>
        <w:t xml:space="preserve">. Stands were simulated with and without </w:t>
      </w:r>
      <w:proofErr w:type="spellStart"/>
      <w:r w:rsidR="00FB7641">
        <w:rPr>
          <w:rFonts w:ascii="Times New Roman" w:hAnsi="Times New Roman" w:cs="Times New Roman"/>
          <w:sz w:val="24"/>
          <w:szCs w:val="24"/>
        </w:rPr>
        <w:t>lodgepole</w:t>
      </w:r>
      <w:proofErr w:type="spellEnd"/>
      <w:r w:rsidR="00FB7641">
        <w:rPr>
          <w:rFonts w:ascii="Times New Roman" w:hAnsi="Times New Roman" w:cs="Times New Roman"/>
          <w:sz w:val="24"/>
          <w:szCs w:val="24"/>
        </w:rPr>
        <w:t xml:space="preserve"> pine (Pico) present.</w:t>
      </w:r>
    </w:p>
    <w:p w:rsidR="00E26DFE" w:rsidRDefault="00E26DFE" w:rsidP="00FB7641">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However, total aboveground carbon stocks were markedly higher after a century when stands were simu</w:t>
      </w:r>
      <w:r w:rsidR="00FB7641">
        <w:rPr>
          <w:rFonts w:ascii="Times New Roman" w:hAnsi="Times New Roman" w:cs="Times New Roman"/>
          <w:sz w:val="24"/>
          <w:szCs w:val="24"/>
        </w:rPr>
        <w:t xml:space="preserve">lated with </w:t>
      </w:r>
      <w:proofErr w:type="spellStart"/>
      <w:r w:rsidR="00FB7641">
        <w:rPr>
          <w:rFonts w:ascii="Times New Roman" w:hAnsi="Times New Roman" w:cs="Times New Roman"/>
          <w:sz w:val="24"/>
          <w:szCs w:val="24"/>
        </w:rPr>
        <w:t>lodgepole</w:t>
      </w:r>
      <w:proofErr w:type="spellEnd"/>
      <w:r w:rsidR="00FB7641">
        <w:rPr>
          <w:rFonts w:ascii="Times New Roman" w:hAnsi="Times New Roman" w:cs="Times New Roman"/>
          <w:sz w:val="24"/>
          <w:szCs w:val="24"/>
        </w:rPr>
        <w:t xml:space="preserve"> pine, while belowground carbon stocks did not differ (fig. 4).</w:t>
      </w:r>
    </w:p>
    <w:p w:rsidR="00FB7641" w:rsidRDefault="00FB7641" w:rsidP="00FB7641">
      <w:pPr>
        <w:pStyle w:val="ListParagraph"/>
        <w:spacing w:after="0" w:line="480" w:lineRule="auto"/>
        <w:ind w:left="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rsidR="00FB7641" w:rsidRPr="00BA4682" w:rsidRDefault="00FB7641" w:rsidP="00FB7641">
      <w:pPr>
        <w:pStyle w:val="ListParagraph"/>
        <w:spacing w:after="0" w:line="480" w:lineRule="auto"/>
        <w:ind w:left="0"/>
        <w:rPr>
          <w:rFonts w:ascii="Times New Roman" w:hAnsi="Times New Roman" w:cs="Times New Roman"/>
          <w:sz w:val="24"/>
          <w:szCs w:val="24"/>
        </w:rPr>
      </w:pPr>
      <w:r>
        <w:rPr>
          <w:rFonts w:ascii="Times New Roman" w:hAnsi="Times New Roman" w:cs="Times New Roman"/>
          <w:sz w:val="24"/>
          <w:szCs w:val="24"/>
        </w:rPr>
        <w:t xml:space="preserve">Figure 4. Simulated stand level Aboveground live and belowground carbon stocks </w:t>
      </w:r>
      <w:r>
        <w:rPr>
          <w:rFonts w:ascii="Times New Roman" w:hAnsi="Times New Roman" w:cs="Times New Roman"/>
          <w:sz w:val="24"/>
          <w:szCs w:val="24"/>
        </w:rPr>
        <w:t xml:space="preserve">after a century of </w:t>
      </w:r>
      <w:r>
        <w:rPr>
          <w:rFonts w:ascii="Times New Roman" w:hAnsi="Times New Roman" w:cs="Times New Roman"/>
          <w:sz w:val="24"/>
          <w:szCs w:val="24"/>
        </w:rPr>
        <w:t>succession</w:t>
      </w:r>
      <w:r>
        <w:rPr>
          <w:rFonts w:ascii="Times New Roman" w:hAnsi="Times New Roman" w:cs="Times New Roman"/>
          <w:sz w:val="24"/>
          <w:szCs w:val="24"/>
        </w:rPr>
        <w:t xml:space="preserve"> at 9</w:t>
      </w:r>
      <w:r w:rsidRPr="00BA4682">
        <w:rPr>
          <w:rFonts w:ascii="Times New Roman" w:hAnsi="Times New Roman" w:cs="Times New Roman"/>
          <w:sz w:val="24"/>
          <w:szCs w:val="24"/>
        </w:rPr>
        <w:t>0 black spruce stands</w:t>
      </w:r>
      <w:r>
        <w:rPr>
          <w:rFonts w:ascii="Times New Roman" w:hAnsi="Times New Roman" w:cs="Times New Roman"/>
          <w:sz w:val="24"/>
          <w:szCs w:val="24"/>
        </w:rPr>
        <w:t xml:space="preserve"> that burned in the 2004 fires. Stands were simulated with and without </w:t>
      </w:r>
      <w:proofErr w:type="spellStart"/>
      <w:r>
        <w:rPr>
          <w:rFonts w:ascii="Times New Roman" w:hAnsi="Times New Roman" w:cs="Times New Roman"/>
          <w:sz w:val="24"/>
          <w:szCs w:val="24"/>
        </w:rPr>
        <w:t>lodgepole</w:t>
      </w:r>
      <w:proofErr w:type="spellEnd"/>
      <w:r>
        <w:rPr>
          <w:rFonts w:ascii="Times New Roman" w:hAnsi="Times New Roman" w:cs="Times New Roman"/>
          <w:sz w:val="24"/>
          <w:szCs w:val="24"/>
        </w:rPr>
        <w:t xml:space="preserve"> pine (Pico) present.</w:t>
      </w:r>
      <w:bookmarkStart w:id="0" w:name="_GoBack"/>
      <w:bookmarkEnd w:id="0"/>
    </w:p>
    <w:sectPr w:rsidR="00FB7641" w:rsidRPr="00BA4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96A03"/>
    <w:multiLevelType w:val="hybridMultilevel"/>
    <w:tmpl w:val="F11C7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11E"/>
    <w:rsid w:val="000233FA"/>
    <w:rsid w:val="00123A83"/>
    <w:rsid w:val="00181E2C"/>
    <w:rsid w:val="002A3AFF"/>
    <w:rsid w:val="004204F6"/>
    <w:rsid w:val="004F1782"/>
    <w:rsid w:val="005025FB"/>
    <w:rsid w:val="005328E6"/>
    <w:rsid w:val="00584C45"/>
    <w:rsid w:val="005B7AD4"/>
    <w:rsid w:val="007344DE"/>
    <w:rsid w:val="0080494B"/>
    <w:rsid w:val="00817647"/>
    <w:rsid w:val="008766BA"/>
    <w:rsid w:val="008C7AAE"/>
    <w:rsid w:val="00A10B8E"/>
    <w:rsid w:val="00B14C28"/>
    <w:rsid w:val="00B1711E"/>
    <w:rsid w:val="00B601C3"/>
    <w:rsid w:val="00BA4682"/>
    <w:rsid w:val="00C0597B"/>
    <w:rsid w:val="00D3628D"/>
    <w:rsid w:val="00DA3716"/>
    <w:rsid w:val="00DC59F8"/>
    <w:rsid w:val="00E218C5"/>
    <w:rsid w:val="00E26DFE"/>
    <w:rsid w:val="00E43172"/>
    <w:rsid w:val="00EA4756"/>
    <w:rsid w:val="00FB7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A25EA"/>
  <w15:chartTrackingRefBased/>
  <w15:docId w15:val="{515A4D78-AC47-4DD1-9BD0-7E594702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9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4545</Words>
  <Characters>25910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Winslow Hansen</dc:creator>
  <cp:keywords/>
  <dc:description/>
  <cp:lastModifiedBy>Winslow Hansen</cp:lastModifiedBy>
  <cp:revision>2</cp:revision>
  <dcterms:created xsi:type="dcterms:W3CDTF">2022-05-13T18:49:00Z</dcterms:created>
  <dcterms:modified xsi:type="dcterms:W3CDTF">2022-05-13T18:49:00Z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id="Ds7bUaDN"/&gt;&lt;style id="http://www.zotero.org/styles/ecology" hasBibliography="1" bibliographyStyleHasBeenSet="0"/&gt;&lt;prefs&gt;&lt;pref name="fieldType" value="Field"/&gt;&lt;/prefs&gt;&lt;/data&gt;</vt:lpwstr>
  </property>
</Properties>
</file>