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DD7B67">
      <w:pPr>
        <w:spacing w:line="360" w:lineRule="auto"/>
      </w:pPr>
      <w:r w:rsidRPr="007A5368">
        <w:rPr>
          <w:b/>
          <w:bCs/>
        </w:rPr>
        <w:t>Title:</w:t>
      </w:r>
      <w:r>
        <w:t xml:space="preserve"> Short-interval reburning changes fuel structure and flammability of forests</w:t>
      </w:r>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1DBD8D7A"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D729C9">
        <w:t xml:space="preserve">, but changes in fire weather and community composition have brought up questions about the strength or longevity of that negative feedback. </w:t>
      </w:r>
      <w:r>
        <w:t xml:space="preserve">Here we </w:t>
      </w:r>
      <w:r w:rsidR="00607E94">
        <w:t xml:space="preserve">directly test the deciduous-flammability feedback 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6B06EE7E"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Buma 2021). Fire-driven community shifts in dominant tree species in the boreal </w:t>
      </w:r>
      <w:r w:rsidR="005E4644">
        <w:rPr>
          <w:rFonts w:cstheme="minorHAnsi"/>
        </w:rPr>
        <w:t xml:space="preserve">(i.e., Hoy et al. 2016, Johnstone et al. 2010) has led to suggestions of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xml:space="preserve">. </w:t>
      </w:r>
    </w:p>
    <w:p w14:paraId="3A446DAB" w14:textId="77777777" w:rsidR="005E4644" w:rsidRPr="00B73008" w:rsidRDefault="005E4644" w:rsidP="00DD7B67">
      <w:pPr>
        <w:spacing w:line="360" w:lineRule="auto"/>
        <w:rPr>
          <w:rFonts w:cstheme="minorHAnsi"/>
        </w:rPr>
      </w:pPr>
    </w:p>
    <w:p w14:paraId="190571B5" w14:textId="557AE11B" w:rsidR="00456741"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the deciduous feedback has become overridden</w:t>
      </w:r>
      <w:r w:rsidR="001B041A">
        <w:rPr>
          <w:rFonts w:cstheme="minorHAnsi"/>
        </w:rPr>
        <w:t xml:space="preserve">: </w:t>
      </w:r>
      <w:r w:rsidR="001B041A" w:rsidRPr="00B73008">
        <w:rPr>
          <w:rFonts w:cstheme="minorHAnsi"/>
        </w:rPr>
        <w:t>Kelly et al. 2013 in a synthesis of paleoecological records suggest that the present fire regime may have surpassed the proposed vegetation-induced limits</w:t>
      </w:r>
      <w:r w:rsidR="00981CD9">
        <w:rPr>
          <w:rFonts w:cstheme="minorHAnsi"/>
        </w:rPr>
        <w:t>.</w:t>
      </w:r>
      <w:r w:rsidR="001B041A">
        <w:rPr>
          <w:rFonts w:cstheme="minorHAnsi"/>
        </w:rPr>
        <w:t xml:space="preserve"> </w:t>
      </w:r>
      <w:r w:rsidR="00981CD9">
        <w:rPr>
          <w:rFonts w:cstheme="minorHAnsi"/>
        </w:rPr>
        <w:t xml:space="preserve">One potential mechanism for driving burning </w:t>
      </w:r>
      <w:proofErr w:type="spellStart"/>
      <w:r w:rsidR="00981CD9">
        <w:rPr>
          <w:rFonts w:cstheme="minorHAnsi"/>
        </w:rPr>
        <w:t>pattrns</w:t>
      </w:r>
      <w:proofErr w:type="spellEnd"/>
      <w:r w:rsidR="00981CD9">
        <w:rPr>
          <w:rFonts w:cstheme="minorHAnsi"/>
        </w:rPr>
        <w:t xml:space="preserve"> past any previous deciduous feedback is shifting community types: paleoecological community types may not be analogous to modern emerging deciduous communities in Alaska</w:t>
      </w:r>
      <w:r w:rsidR="001B041A">
        <w:rPr>
          <w:rFonts w:cstheme="minorHAnsi"/>
        </w:rPr>
        <w:t xml:space="preserve">. </w:t>
      </w:r>
      <w:r w:rsidR="00456741">
        <w:rPr>
          <w:rFonts w:cstheme="minorHAnsi"/>
        </w:rPr>
        <w:t>A</w:t>
      </w:r>
      <w:r w:rsidRPr="00B73008">
        <w:rPr>
          <w:rFonts w:cstheme="minorHAnsi"/>
        </w:rPr>
        <w:t xml:space="preserve">ccording to local lacustrine pollen </w:t>
      </w:r>
      <w:r w:rsidR="001B041A">
        <w:rPr>
          <w:rFonts w:cstheme="minorHAnsi"/>
        </w:rPr>
        <w:t>records</w:t>
      </w:r>
      <w:r w:rsidRPr="00B73008">
        <w:rPr>
          <w:rFonts w:cstheme="minorHAnsi"/>
        </w:rPr>
        <w:t>, past boreal environments were dominated by birch (Higuera et al. 2008) while recent studies have found alder, aspen, and even willow in dominant quantities in modern boreal forests</w:t>
      </w:r>
      <w:r w:rsidR="00981CD9">
        <w:rPr>
          <w:rFonts w:cstheme="minorHAnsi"/>
        </w:rPr>
        <w:t>, particularly after multiple reburns</w:t>
      </w:r>
      <w:r w:rsidRPr="00B73008">
        <w:rPr>
          <w:rFonts w:cstheme="minorHAnsi"/>
        </w:rPr>
        <w:t xml:space="preserve"> (</w:t>
      </w:r>
      <w:r>
        <w:rPr>
          <w:rFonts w:cstheme="minorHAnsi"/>
        </w:rPr>
        <w:t>Hayes and Buma</w:t>
      </w:r>
      <w:r w:rsidR="001B041A">
        <w:rPr>
          <w:rFonts w:cstheme="minorHAnsi"/>
        </w:rPr>
        <w:t xml:space="preserve"> 2021). </w:t>
      </w:r>
    </w:p>
    <w:p w14:paraId="4FBB0816" w14:textId="77777777" w:rsidR="00456741" w:rsidRDefault="00456741" w:rsidP="00DD7B67">
      <w:pPr>
        <w:spacing w:line="360" w:lineRule="auto"/>
        <w:rPr>
          <w:rFonts w:cstheme="minorHAnsi"/>
        </w:rPr>
      </w:pPr>
    </w:p>
    <w:p w14:paraId="6E300519" w14:textId="364A1D11" w:rsidR="005E4644" w:rsidRPr="00B73008" w:rsidRDefault="00456741" w:rsidP="00DD7B67">
      <w:pPr>
        <w:spacing w:line="360" w:lineRule="auto"/>
        <w:rPr>
          <w:rFonts w:cstheme="minorHAnsi"/>
        </w:rPr>
      </w:pPr>
      <w:r>
        <w:rPr>
          <w:rFonts w:cstheme="minorHAnsi"/>
        </w:rPr>
        <w:t>Secondly</w:t>
      </w:r>
      <w:r w:rsidR="005E4644" w:rsidRPr="00B73008">
        <w:rPr>
          <w:rFonts w:cstheme="minorHAnsi"/>
        </w:rPr>
        <w:t xml:space="preserve">, preliminary </w:t>
      </w:r>
      <w:r w:rsidR="001B041A">
        <w:rPr>
          <w:rFonts w:cstheme="minorHAnsi"/>
        </w:rPr>
        <w:t xml:space="preserve">observations of emerging deciduous landscapes </w:t>
      </w:r>
      <w:r w:rsidR="005E4644" w:rsidRPr="00B73008">
        <w:rPr>
          <w:rFonts w:cstheme="minorHAnsi"/>
        </w:rPr>
        <w:t>(Hayes and Buma</w:t>
      </w:r>
      <w:r w:rsidR="001B041A">
        <w:rPr>
          <w:rFonts w:cstheme="minorHAnsi"/>
        </w:rPr>
        <w:t xml:space="preserve"> 2021</w:t>
      </w:r>
      <w:r w:rsidR="005E4644" w:rsidRPr="00B73008">
        <w:rPr>
          <w:rFonts w:cstheme="minorHAnsi"/>
        </w:rPr>
        <w:t xml:space="preserve">) </w:t>
      </w:r>
      <w:r w:rsidR="001B041A" w:rsidRPr="00B73008">
        <w:rPr>
          <w:rFonts w:cstheme="minorHAnsi"/>
        </w:rPr>
        <w:t>demonstrate</w:t>
      </w:r>
      <w:r w:rsidR="005E4644" w:rsidRPr="00B73008">
        <w:rPr>
          <w:rFonts w:cstheme="minorHAnsi"/>
        </w:rPr>
        <w:t xml:space="preserve"> that </w:t>
      </w:r>
      <w:r w:rsidR="005E4644">
        <w:rPr>
          <w:rFonts w:cstheme="minorHAnsi"/>
        </w:rPr>
        <w:t>stand structure</w:t>
      </w:r>
      <w:r w:rsidR="005E4644" w:rsidRPr="00B73008">
        <w:rPr>
          <w:rFonts w:cstheme="minorHAnsi"/>
        </w:rPr>
        <w:t xml:space="preserve"> change</w:t>
      </w:r>
      <w:r w:rsidR="005E4644">
        <w:rPr>
          <w:rFonts w:cstheme="minorHAnsi"/>
        </w:rPr>
        <w:t>s</w:t>
      </w:r>
      <w:r w:rsidR="005E4644" w:rsidRPr="00B73008">
        <w:rPr>
          <w:rFonts w:cstheme="minorHAnsi"/>
        </w:rPr>
        <w:t xml:space="preserve"> dramatically across a 1-3 short</w:t>
      </w:r>
      <w:r w:rsidR="005E4644">
        <w:rPr>
          <w:rFonts w:cstheme="minorHAnsi"/>
        </w:rPr>
        <w:t>-</w:t>
      </w:r>
      <w:r w:rsidR="005E4644" w:rsidRPr="00B73008">
        <w:rPr>
          <w:rFonts w:cstheme="minorHAnsi"/>
        </w:rPr>
        <w:t xml:space="preserve">interval fire gradient, with three burns resulting in more open, shrubby structure with increased presence of willow. </w:t>
      </w:r>
      <w:r w:rsidR="005E4644">
        <w:rPr>
          <w:rFonts w:cstheme="minorHAnsi"/>
        </w:rPr>
        <w:t xml:space="preserve">The role of stand structure in shaping fuel distributions </w:t>
      </w:r>
      <w:r w:rsidR="001B041A">
        <w:rPr>
          <w:rFonts w:cstheme="minorHAnsi"/>
        </w:rPr>
        <w:t xml:space="preserve">() </w:t>
      </w:r>
      <w:r w:rsidR="00981CD9">
        <w:rPr>
          <w:rFonts w:cstheme="minorHAnsi"/>
        </w:rPr>
        <w:t xml:space="preserve">strengthens the argument </w:t>
      </w:r>
      <w:r w:rsidR="005E4644" w:rsidRPr="00B73008">
        <w:rPr>
          <w:rFonts w:cstheme="minorHAnsi"/>
        </w:rPr>
        <w:t xml:space="preserve">that paleoecological studies are not a perfect analogue for modern </w:t>
      </w:r>
      <w:r w:rsidR="00981CD9">
        <w:rPr>
          <w:rFonts w:cstheme="minorHAnsi"/>
        </w:rPr>
        <w:t>changing landscapes</w:t>
      </w:r>
      <w:r w:rsidR="001B041A">
        <w:rPr>
          <w:rFonts w:cstheme="minorHAnsi"/>
        </w:rPr>
        <w:t xml:space="preserve"> (i.e.</w:t>
      </w:r>
      <w:proofErr w:type="gramStart"/>
      <w:r w:rsidR="001B041A">
        <w:rPr>
          <w:rFonts w:cstheme="minorHAnsi"/>
        </w:rPr>
        <w:t>, )</w:t>
      </w:r>
      <w:proofErr w:type="gramEnd"/>
      <w:r w:rsidR="005E4644"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7DCDFC0C" w:rsidR="003A31B4" w:rsidRDefault="005E4644" w:rsidP="00DD7B67">
      <w:pPr>
        <w:spacing w:line="360" w:lineRule="auto"/>
        <w:rPr>
          <w:rFonts w:cstheme="minorHAnsi"/>
        </w:rPr>
      </w:pPr>
      <w:r w:rsidRPr="00B73008">
        <w:rPr>
          <w:rFonts w:cstheme="minorHAnsi"/>
        </w:rPr>
        <w:br/>
      </w:r>
      <w:r w:rsidR="00456741">
        <w:rPr>
          <w:rFonts w:cstheme="minorHAnsi"/>
        </w:rPr>
        <w:t>Finally,</w:t>
      </w:r>
      <w:r>
        <w:rPr>
          <w:rFonts w:cstheme="minorHAnsi"/>
        </w:rPr>
        <w:t xml:space="preserve">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56CF555A" w:rsidR="00481990" w:rsidRPr="00EC4C33" w:rsidRDefault="006F58F1" w:rsidP="00DD7B67">
      <w:pPr>
        <w:spacing w:line="360" w:lineRule="auto"/>
        <w:rPr>
          <w:rFonts w:cstheme="minorHAnsi"/>
          <w:color w:val="FF0000"/>
        </w:rPr>
      </w:pPr>
      <w:r w:rsidRPr="00EC4C33">
        <w:rPr>
          <w:rFonts w:cstheme="minorHAnsi"/>
          <w:color w:val="FF0000"/>
        </w:rPr>
        <w:t xml:space="preserve"> </w:t>
      </w:r>
      <w:bookmarkStart w:id="1" w:name="_Toc34651444"/>
      <w:bookmarkStart w:id="2" w:name="_Toc42179367"/>
      <w:r w:rsidR="00EC4C33" w:rsidRPr="00EC4C33">
        <w:rPr>
          <w:rFonts w:cstheme="minorHAnsi"/>
          <w:color w:val="FF0000"/>
        </w:rPr>
        <w:t xml:space="preserve"> [lit review of modern landscape-scale flammability/cover type analyses]</w:t>
      </w:r>
    </w:p>
    <w:p w14:paraId="0A4DE30B" w14:textId="201909E9" w:rsidR="003A31B4" w:rsidRPr="00481990" w:rsidRDefault="003A31B4" w:rsidP="00DD7B67">
      <w:pPr>
        <w:spacing w:line="360" w:lineRule="auto"/>
        <w:rPr>
          <w:rStyle w:val="SubtleReference"/>
          <w:rFonts w:cstheme="minorHAnsi"/>
          <w:smallCaps w:val="0"/>
          <w:color w:val="auto"/>
        </w:rPr>
      </w:pPr>
    </w:p>
    <w:bookmarkEnd w:id="1"/>
    <w:bookmarkEnd w:id="2"/>
    <w:p w14:paraId="651BC78E" w14:textId="77777777" w:rsidR="004C593F" w:rsidRDefault="003A31B4" w:rsidP="00DD7B67">
      <w:pPr>
        <w:spacing w:line="360" w:lineRule="auto"/>
      </w:pPr>
      <w:r>
        <w:t xml:space="preserve">To examine </w:t>
      </w:r>
      <w:r w:rsidR="00481990">
        <w:t xml:space="preserve">the relationship between community type and flammability as driven by shortening fire intervals, we </w:t>
      </w:r>
      <w:r w:rsidR="00DD7B67">
        <w:t xml:space="preserve">examined </w:t>
      </w:r>
      <w:r w:rsidR="00FA79DF">
        <w:t>fine-scale fuel loads in reburned stands in Interior Alaska</w:t>
      </w:r>
      <w:r w:rsidR="00DD7B67">
        <w:t xml:space="preserve"> before modeling fire behavior in reburned stands</w:t>
      </w:r>
      <w:r w:rsidR="00FA79DF">
        <w:t xml:space="preserve">. </w:t>
      </w:r>
    </w:p>
    <w:p w14:paraId="46954925" w14:textId="77777777" w:rsidR="004C593F" w:rsidRDefault="004C593F" w:rsidP="00DD7B67">
      <w:pPr>
        <w:spacing w:line="360" w:lineRule="auto"/>
      </w:pPr>
    </w:p>
    <w:p w14:paraId="205D1D79" w14:textId="437D1259" w:rsidR="000C01B8" w:rsidRDefault="005E4644" w:rsidP="00DD7B67">
      <w:pPr>
        <w:spacing w:line="360" w:lineRule="auto"/>
        <w:rPr>
          <w:rFonts w:cstheme="minorHAnsi"/>
        </w:rPr>
      </w:pPr>
      <w:r w:rsidRPr="00B73008">
        <w:rPr>
          <w:rFonts w:cstheme="minorHAnsi"/>
        </w:rPr>
        <w:lastRenderedPageBreak/>
        <w:t xml:space="preserve">This study has three objectives: 1) evaluate how the </w:t>
      </w:r>
      <w:r w:rsidR="000C01B8" w:rsidRPr="00B73008">
        <w:rPr>
          <w:rFonts w:cstheme="minorHAnsi"/>
        </w:rPr>
        <w:t>distribution</w:t>
      </w:r>
      <w:r w:rsidR="000C01B8">
        <w:rPr>
          <w:rFonts w:cstheme="minorHAnsi"/>
        </w:rPr>
        <w:t xml:space="preserve"> (spatial arrangement, community, and amount)</w:t>
      </w:r>
      <w:r w:rsidR="000C01B8" w:rsidRPr="00B73008">
        <w:rPr>
          <w:rFonts w:cstheme="minorHAnsi"/>
        </w:rPr>
        <w:t xml:space="preserve"> of fuel elements changes </w:t>
      </w:r>
      <w:r w:rsidRPr="00B73008">
        <w:rPr>
          <w:rFonts w:cstheme="minorHAnsi"/>
        </w:rPr>
        <w:t>with increasing short</w:t>
      </w:r>
      <w:r>
        <w:rPr>
          <w:rFonts w:cstheme="minorHAnsi"/>
        </w:rPr>
        <w:t>-</w:t>
      </w:r>
      <w:r w:rsidRPr="00B73008">
        <w:rPr>
          <w:rFonts w:cstheme="minorHAnsi"/>
        </w:rPr>
        <w:t>interval reburns</w:t>
      </w:r>
      <w:r w:rsidR="000C01B8">
        <w:rPr>
          <w:rFonts w:cstheme="minorHAnsi"/>
        </w:rPr>
        <w:t xml:space="preserve"> while considering differences between upland and lowland contexts</w:t>
      </w:r>
      <w:r>
        <w:rPr>
          <w:rFonts w:cstheme="minorHAnsi"/>
        </w:rPr>
        <w:t xml:space="preserve"> and</w:t>
      </w:r>
      <w:r w:rsidRPr="00B73008">
        <w:rPr>
          <w:rFonts w:cstheme="minorHAnsi"/>
        </w:rPr>
        <w:t xml:space="preserve"> </w:t>
      </w:r>
      <w:r w:rsidR="000C01B8">
        <w:rPr>
          <w:rFonts w:cstheme="minorHAnsi"/>
        </w:rPr>
        <w:t>2</w:t>
      </w:r>
      <w:r w:rsidR="002B4C66">
        <w:rPr>
          <w:rFonts w:cstheme="minorHAnsi"/>
        </w:rPr>
        <w:t xml:space="preserve">) </w:t>
      </w:r>
      <w:r w:rsidR="000C01B8">
        <w:rPr>
          <w:rFonts w:cstheme="minorHAnsi"/>
        </w:rPr>
        <w:t>compare modeled fire rate of spread and biomass consumed to ground metrics collected in (1)</w:t>
      </w:r>
      <w:r w:rsidR="002B4C66">
        <w:rPr>
          <w:rFonts w:cstheme="minorHAnsi"/>
        </w:rPr>
        <w:t xml:space="preserve">. </w:t>
      </w:r>
    </w:p>
    <w:p w14:paraId="5E281F63" w14:textId="77777777" w:rsidR="000C01B8" w:rsidRDefault="000C01B8" w:rsidP="00DD7B67">
      <w:pPr>
        <w:spacing w:line="360" w:lineRule="auto"/>
        <w:rPr>
          <w:rFonts w:cstheme="minorHAnsi"/>
        </w:rPr>
      </w:pPr>
    </w:p>
    <w:p w14:paraId="1D6BD3DB" w14:textId="28E7C2C7" w:rsidR="005E4644" w:rsidRPr="00D31947" w:rsidRDefault="005E4644" w:rsidP="00DD7B67">
      <w:pPr>
        <w:spacing w:line="360" w:lineRule="auto"/>
        <w:rPr>
          <w:rFonts w:cstheme="minorHAnsi"/>
        </w:rPr>
      </w:pPr>
      <w:r w:rsidRPr="00B73008">
        <w:rPr>
          <w:rFonts w:cstheme="minorHAnsi"/>
        </w:rPr>
        <w:t xml:space="preserve">In contrast to previous studies that examine the distribution of fuel elements after a single fire event, here </w:t>
      </w:r>
      <w:r w:rsidR="003A31B4">
        <w:rPr>
          <w:rFonts w:cstheme="minorHAnsi"/>
        </w:rPr>
        <w:t>we</w:t>
      </w:r>
      <w:r w:rsidRPr="00B73008">
        <w:rPr>
          <w:rFonts w:cstheme="minorHAnsi"/>
        </w:rPr>
        <w:t xml:space="preserve"> assess fuel loads in boreal stands that have experienced between 1 to 3 short-interval sequential fires.</w:t>
      </w:r>
      <w:r w:rsidR="003A31B4">
        <w:rPr>
          <w:rFonts w:cstheme="minorHAnsi"/>
        </w:rPr>
        <w:t xml:space="preserve"> </w:t>
      </w:r>
      <w:r w:rsidR="002B4C66" w:rsidRPr="00D31947">
        <w:rPr>
          <w:rFonts w:cstheme="minorHAnsi"/>
        </w:rPr>
        <w:t>We</w:t>
      </w:r>
      <w:r w:rsidRPr="00D31947">
        <w:rPr>
          <w:rFonts w:cstheme="minorHAnsi"/>
        </w:rPr>
        <w:t xml:space="preserve"> hypothesize </w:t>
      </w:r>
      <w:r w:rsidR="00DD7B67">
        <w:rPr>
          <w:rFonts w:cstheme="minorHAnsi"/>
        </w:rPr>
        <w:t xml:space="preserve">fuel connectivity and abundance will increase initially with additional </w:t>
      </w:r>
      <w:proofErr w:type="gramStart"/>
      <w:r w:rsidR="00DD7B67">
        <w:rPr>
          <w:rFonts w:cstheme="minorHAnsi"/>
        </w:rPr>
        <w:t>fires, but</w:t>
      </w:r>
      <w:proofErr w:type="gramEnd"/>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 </w:t>
      </w:r>
      <w:r w:rsidR="00607E94">
        <w:rPr>
          <w:rFonts w:cstheme="minorHAnsi"/>
        </w:rPr>
        <w:t xml:space="preserve"> </w:t>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3" w:name="_Toc34651448"/>
      <w:bookmarkStart w:id="4" w:name="_Toc42179371"/>
      <w:r w:rsidRPr="00B73008">
        <w:rPr>
          <w:rFonts w:asciiTheme="minorHAnsi" w:hAnsiTheme="minorHAnsi" w:cstheme="minorHAnsi"/>
        </w:rPr>
        <w:t>Methods</w:t>
      </w:r>
      <w:bookmarkEnd w:id="3"/>
      <w:bookmarkEnd w:id="4"/>
    </w:p>
    <w:p w14:paraId="0742EF11" w14:textId="77777777" w:rsidR="005E4644" w:rsidRDefault="005E4644" w:rsidP="00DD7B67">
      <w:pPr>
        <w:pStyle w:val="Heading4"/>
        <w:spacing w:line="360" w:lineRule="auto"/>
      </w:pPr>
      <w:r w:rsidRPr="00B73008">
        <w:t>Study Design</w:t>
      </w:r>
    </w:p>
    <w:p w14:paraId="2DDA0863" w14:textId="24DE17F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r w:rsidR="00981CD9">
        <w:rPr>
          <w:rFonts w:cstheme="minorHAnsi"/>
        </w:rPr>
        <w:t>distribution</w:t>
      </w:r>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w:t>
      </w:r>
      <w:r w:rsidR="0041788E">
        <w:rPr>
          <w:rFonts w:cstheme="minorHAnsi"/>
        </w:rPr>
        <w:t>assumed</w:t>
      </w:r>
      <w:r>
        <w:rPr>
          <w:rFonts w:cstheme="minorHAnsi"/>
        </w:rPr>
        <w:t xml:space="preserve">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641A4F6A" w:rsidR="005E4644" w:rsidRPr="00B73008" w:rsidRDefault="005E4644" w:rsidP="00DD7B67">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w:t>
      </w:r>
      <w:r w:rsidR="0041788E">
        <w:rPr>
          <w:rFonts w:cstheme="minorHAnsi"/>
        </w:rPr>
        <w:t xml:space="preserve">We recorded diameter, species, presence of charred material and decay class of 1000-hour fuels across the full </w:t>
      </w:r>
      <w:proofErr w:type="gramStart"/>
      <w:r w:rsidR="0041788E">
        <w:rPr>
          <w:rFonts w:cstheme="minorHAnsi"/>
        </w:rPr>
        <w:t>transect, and</w:t>
      </w:r>
      <w:proofErr w:type="gramEnd"/>
      <w:r w:rsidR="0041788E">
        <w:rPr>
          <w:rFonts w:cstheme="minorHAnsi"/>
        </w:rPr>
        <w:t xml:space="preserve"> counted &lt;3 cm debris across subsets (1-hr = 2m, 10-hr = 5 m, 100-hr = 15m).</w:t>
      </w:r>
    </w:p>
    <w:p w14:paraId="112B7890" w14:textId="498B2697" w:rsidR="005E4644" w:rsidRDefault="005E4644" w:rsidP="00DD7B67">
      <w:pPr>
        <w:spacing w:line="360" w:lineRule="auto"/>
        <w:rPr>
          <w:rFonts w:cstheme="minorHAnsi"/>
          <w:color w:val="70AD47" w:themeColor="accent6"/>
        </w:rPr>
      </w:pPr>
      <w:r>
        <w:rPr>
          <w:rFonts w:cstheme="minorHAnsi"/>
          <w:color w:val="70AD47" w:themeColor="accent6"/>
        </w:rPr>
        <w:br/>
      </w:r>
      <w:r w:rsidR="00E21F1C">
        <w:rPr>
          <w:rFonts w:cstheme="minorHAnsi"/>
          <w:color w:val="000000" w:themeColor="text1"/>
        </w:rPr>
        <w:t>We used aforementioned browns’ lines to measure f</w:t>
      </w:r>
      <w:r w:rsidRPr="00B170E5">
        <w:rPr>
          <w:rFonts w:cstheme="minorHAnsi"/>
          <w:color w:val="000000" w:themeColor="text1"/>
        </w:rPr>
        <w:t>ine fuel loads in each plot</w:t>
      </w:r>
      <w:r w:rsidR="00E21F1C">
        <w:rPr>
          <w:rFonts w:cstheme="minorHAnsi"/>
          <w:color w:val="000000" w:themeColor="text1"/>
        </w:rPr>
        <w:t xml:space="preserve"> by </w:t>
      </w:r>
      <w:r w:rsidR="0041788E">
        <w:rPr>
          <w:rFonts w:cstheme="minorHAnsi"/>
          <w:color w:val="000000" w:themeColor="text1"/>
        </w:rPr>
        <w:t>recording</w:t>
      </w:r>
      <w:r w:rsidR="00E21F1C">
        <w:rPr>
          <w:rFonts w:cstheme="minorHAnsi"/>
          <w:color w:val="000000" w:themeColor="text1"/>
        </w:rPr>
        <w:t xml:space="preserve"> </w:t>
      </w:r>
      <w:r w:rsidR="00E21F1C">
        <w:rPr>
          <w:rFonts w:cstheme="minorHAnsi"/>
          <w:color w:val="000000" w:themeColor="text1"/>
        </w:rPr>
        <w:lastRenderedPageBreak/>
        <w:t>h</w:t>
      </w:r>
      <w:r w:rsidRPr="00B170E5">
        <w:rPr>
          <w:rFonts w:cstheme="minorHAnsi"/>
          <w:color w:val="000000" w:themeColor="text1"/>
        </w:rPr>
        <w:t>eight of the tallest vegetation connected continuously to the forest floor in centimeter</w:t>
      </w:r>
      <w:r>
        <w:rPr>
          <w:rFonts w:cstheme="minorHAnsi"/>
          <w:color w:val="000000" w:themeColor="text1"/>
        </w:rPr>
        <w:t>s</w:t>
      </w:r>
      <w:r w:rsidRPr="00B170E5">
        <w:rPr>
          <w:rFonts w:cstheme="minorHAnsi"/>
          <w:color w:val="000000" w:themeColor="text1"/>
        </w:rPr>
        <w:t xml:space="preserve">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644F8EF0" w:rsidR="001B3F8E" w:rsidRDefault="005E4644" w:rsidP="00DD7B67">
      <w:pPr>
        <w:spacing w:line="360" w:lineRule="auto"/>
        <w:rPr>
          <w:color w:val="000000" w:themeColor="text1"/>
          <w:spacing w:val="-2"/>
          <w:kern w:val="16"/>
        </w:rPr>
      </w:pPr>
      <w:r w:rsidRPr="0041079D">
        <w:rPr>
          <w:rFonts w:cstheme="minorHAnsi"/>
          <w:color w:val="000000" w:themeColor="text1"/>
        </w:rPr>
        <w:t xml:space="preserve">The two approaches above represent more traditional methods of evaluating fuel loads and arrangements in forest stands and while </w:t>
      </w:r>
      <w:r w:rsidR="0041788E">
        <w:rPr>
          <w:rFonts w:cstheme="minorHAnsi"/>
          <w:color w:val="000000" w:themeColor="text1"/>
        </w:rPr>
        <w:t>meaningful</w:t>
      </w:r>
      <w:r w:rsidRPr="0041079D">
        <w:rPr>
          <w:rFonts w:cstheme="minorHAnsi"/>
          <w:color w:val="000000" w:themeColor="text1"/>
        </w:rPr>
        <w:t xml:space="preserve">,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patial patterns of fuels directly, using a 3D sampling framework developed by Hawley et al. 2018. Th</w:t>
      </w:r>
      <w:r w:rsidR="0041788E">
        <w:rPr>
          <w:rFonts w:cstheme="minorHAnsi"/>
          <w:color w:val="000000" w:themeColor="text1"/>
        </w:rPr>
        <w:t>is</w:t>
      </w:r>
      <w:r w:rsidRPr="0041079D">
        <w:rPr>
          <w:rFonts w:cstheme="minorHAnsi"/>
          <w:color w:val="000000" w:themeColor="text1"/>
        </w:rPr>
        <w:t xml:space="preserve"> framework allows for measurements of fuel biomass at scales and dimensions useful for characterizing heterogeneity in fuels within a stand. The 3D fuels sampling </w:t>
      </w:r>
      <w:proofErr w:type="spellStart"/>
      <w:r w:rsidR="00335C2A">
        <w:rPr>
          <w:rFonts w:cstheme="minorHAnsi"/>
          <w:color w:val="000000" w:themeColor="text1"/>
        </w:rPr>
        <w:t>protoccol</w:t>
      </w:r>
      <w:proofErr w:type="spellEnd"/>
      <w:r w:rsidRPr="0041079D">
        <w:rPr>
          <w:rFonts w:cstheme="minorHAnsi"/>
          <w:color w:val="000000" w:themeColor="text1"/>
        </w:rPr>
        <w:t xml:space="preserve"> uses a 3D rectangular sampling frame </w:t>
      </w:r>
      <w:r w:rsidR="001A7B63">
        <w:rPr>
          <w:rFonts w:cstheme="minorHAnsi"/>
          <w:color w:val="000000" w:themeColor="text1"/>
        </w:rPr>
        <w:t xml:space="preserve">(2x2x1 meters large) </w:t>
      </w:r>
      <w:r w:rsidRPr="0041079D">
        <w:rPr>
          <w:rFonts w:cstheme="minorHAnsi"/>
          <w:color w:val="000000" w:themeColor="text1"/>
        </w:rPr>
        <w:t xml:space="preserve">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w:t>
      </w:r>
      <w:r w:rsidR="001A7B63">
        <w:rPr>
          <w:rFonts w:cstheme="minorHAnsi"/>
          <w:color w:val="000000" w:themeColor="text1"/>
        </w:rPr>
        <w:t>10</w:t>
      </w:r>
      <w:r>
        <w:rPr>
          <w:rFonts w:cstheme="minorHAnsi"/>
          <w:color w:val="000000" w:themeColor="text1"/>
        </w:rPr>
        <w:t xml:space="preserve"> 3D sampling frames within each plot, recording presence and absence of </w:t>
      </w:r>
      <w:r w:rsidR="00335C2A">
        <w:rPr>
          <w:rFonts w:cstheme="minorHAnsi"/>
          <w:color w:val="000000" w:themeColor="text1"/>
        </w:rPr>
        <w:t xml:space="preserve">all </w:t>
      </w:r>
      <w:commentRangeStart w:id="5"/>
      <w:commentRangeStart w:id="6"/>
      <w:commentRangeStart w:id="7"/>
      <w:r w:rsidR="00335C2A">
        <w:rPr>
          <w:rFonts w:cstheme="minorHAnsi"/>
          <w:color w:val="000000" w:themeColor="text1"/>
        </w:rPr>
        <w:t xml:space="preserve">fuel types </w:t>
      </w:r>
      <w:commentRangeEnd w:id="5"/>
      <w:r w:rsidR="00335C2A">
        <w:rPr>
          <w:rStyle w:val="CommentReference"/>
        </w:rPr>
        <w:commentReference w:id="5"/>
      </w:r>
      <w:commentRangeEnd w:id="6"/>
      <w:r w:rsidR="00492110">
        <w:rPr>
          <w:rStyle w:val="CommentReference"/>
        </w:rPr>
        <w:commentReference w:id="6"/>
      </w:r>
      <w:commentRangeEnd w:id="7"/>
      <w:r w:rsidR="00CA465E">
        <w:rPr>
          <w:rStyle w:val="CommentReference"/>
        </w:rPr>
        <w:commentReference w:id="7"/>
      </w:r>
      <w:r>
        <w:rPr>
          <w:rFonts w:cstheme="minorHAnsi"/>
          <w:color w:val="000000" w:themeColor="text1"/>
        </w:rPr>
        <w:t xml:space="preserve">within each </w:t>
      </w:r>
      <w:r w:rsidR="00335C2A">
        <w:rPr>
          <w:rFonts w:cstheme="minorHAnsi"/>
          <w:color w:val="000000" w:themeColor="text1"/>
        </w:rPr>
        <w:t>voxel cell (n = 25).</w:t>
      </w:r>
      <w:r>
        <w:rPr>
          <w:rFonts w:cstheme="minorHAnsi"/>
          <w:color w:val="000000" w:themeColor="text1"/>
        </w:rPr>
        <w:t xml:space="preserve"> We destructively harvested representative samples of </w:t>
      </w:r>
      <w:r w:rsidR="00CA465E">
        <w:rPr>
          <w:rFonts w:cstheme="minorHAnsi"/>
          <w:color w:val="000000" w:themeColor="text1"/>
        </w:rPr>
        <w:t xml:space="preserve">all </w:t>
      </w:r>
      <w:r>
        <w:rPr>
          <w:rFonts w:cstheme="minorHAnsi"/>
          <w:color w:val="000000" w:themeColor="text1"/>
        </w:rPr>
        <w:t xml:space="preserve">fuels </w:t>
      </w:r>
      <w:r w:rsidR="0041788E">
        <w:rPr>
          <w:rFonts w:cstheme="minorHAnsi"/>
          <w:color w:val="000000" w:themeColor="text1"/>
        </w:rPr>
        <w:t xml:space="preserve">from each </w:t>
      </w:r>
      <w:proofErr w:type="gramStart"/>
      <w:r w:rsidR="0041788E">
        <w:rPr>
          <w:rFonts w:cstheme="minorHAnsi"/>
          <w:color w:val="000000" w:themeColor="text1"/>
        </w:rPr>
        <w:t>strata</w:t>
      </w:r>
      <w:proofErr w:type="gramEnd"/>
      <w:r w:rsidR="0041788E">
        <w:rPr>
          <w:rFonts w:cstheme="minorHAnsi"/>
          <w:color w:val="000000" w:themeColor="text1"/>
        </w:rPr>
        <w:t xml:space="preserve"> and dried and weighed each sample </w:t>
      </w:r>
      <w:r>
        <w:rPr>
          <w:rFonts w:cstheme="minorHAnsi"/>
          <w:color w:val="000000" w:themeColor="text1"/>
        </w:rPr>
        <w:t>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19B1B621" w:rsidR="00DD7B67" w:rsidRPr="003F4D9C" w:rsidRDefault="00DD7B67" w:rsidP="00DD7B67">
      <w:pPr>
        <w:spacing w:line="360" w:lineRule="auto"/>
        <w:rPr>
          <w:rFonts w:cstheme="minorHAnsi"/>
          <w:color w:val="000000" w:themeColor="text1"/>
        </w:rPr>
      </w:pPr>
      <w:r w:rsidRPr="00B73008">
        <w:rPr>
          <w:rFonts w:cstheme="minorHAnsi"/>
        </w:rPr>
        <w:t>U</w:t>
      </w:r>
      <w:commentRangeStart w:id="8"/>
      <w:r w:rsidRPr="00B73008">
        <w:rPr>
          <w:rFonts w:cstheme="minorHAnsi"/>
        </w:rPr>
        <w:t>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predicted fire danger</w:t>
      </w:r>
      <w:r>
        <w:rPr>
          <w:rFonts w:cstheme="minorHAnsi"/>
        </w:rPr>
        <w:t>.</w:t>
      </w:r>
      <w:commentRangeEnd w:id="8"/>
      <w:r w:rsidR="00D601E0">
        <w:rPr>
          <w:rStyle w:val="CommentReference"/>
        </w:rPr>
        <w:commentReference w:id="8"/>
      </w:r>
      <w:r>
        <w:rPr>
          <w:rFonts w:cstheme="minorHAnsi"/>
        </w:rPr>
        <w:t xml:space="preserve"> </w:t>
      </w:r>
      <w:r w:rsidRPr="00396586">
        <w:rPr>
          <w:rFonts w:cstheme="minorHAnsi"/>
          <w:color w:val="000000" w:themeColor="text1"/>
        </w:rPr>
        <w:t xml:space="preserve">Fire danger here is defined as the summed stand-level characteristics (both chemical and physical) of fuel elements that </w:t>
      </w:r>
      <w:r w:rsidRPr="00396586">
        <w:rPr>
          <w:rFonts w:cstheme="minorHAnsi"/>
          <w:color w:val="000000" w:themeColor="text1"/>
        </w:rPr>
        <w:lastRenderedPageBreak/>
        <w:t>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043406DA" w14:textId="50854054" w:rsidR="005066C5" w:rsidRPr="0041788E"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018790AD" w:rsidR="005066C5" w:rsidRPr="008934FA" w:rsidRDefault="005066C5" w:rsidP="005066C5">
      <w:pPr>
        <w:rPr>
          <w:rFonts w:cstheme="minorHAnsi"/>
        </w:rPr>
      </w:pPr>
      <w:r>
        <w:rPr>
          <w:rFonts w:cstheme="minorHAnsi"/>
          <w:b/>
          <w:bCs/>
        </w:rPr>
        <w:t xml:space="preserve">Figure X. </w:t>
      </w:r>
      <w:r w:rsidR="00D72FA6">
        <w:rPr>
          <w:rFonts w:cstheme="minorHAnsi"/>
          <w:b/>
          <w:bCs/>
        </w:rPr>
        <w:t>Mass of fuel size classes</w:t>
      </w:r>
      <w:r>
        <w:rPr>
          <w:rFonts w:cstheme="minorHAnsi"/>
          <w:b/>
          <w:bCs/>
        </w:rPr>
        <w:t xml:space="preserve"> </w:t>
      </w:r>
      <w:r w:rsidR="008934FA">
        <w:rPr>
          <w:rFonts w:cstheme="minorHAnsi"/>
          <w:b/>
          <w:bCs/>
        </w:rPr>
        <w:t xml:space="preserve">across years since initial fire </w:t>
      </w:r>
      <w:r>
        <w:rPr>
          <w:rFonts w:cstheme="minorHAnsi"/>
          <w:b/>
          <w:bCs/>
        </w:rPr>
        <w:t xml:space="preserve">and between sites according to size classes. </w:t>
      </w:r>
      <w:r w:rsidR="008934FA">
        <w:rPr>
          <w:rFonts w:cstheme="minorHAnsi"/>
        </w:rPr>
        <w:t>[dots jittered to spread data]</w:t>
      </w:r>
    </w:p>
    <w:p w14:paraId="4B96D54F" w14:textId="136CDD1A" w:rsidR="005066C5" w:rsidRPr="005066C5" w:rsidRDefault="008934FA" w:rsidP="005066C5">
      <w:pPr>
        <w:rPr>
          <w:rFonts w:cstheme="minorHAnsi"/>
          <w:b/>
          <w:bCs/>
        </w:rPr>
      </w:pPr>
      <w:r>
        <w:rPr>
          <w:rFonts w:cstheme="minorHAnsi"/>
          <w:b/>
          <w:bCs/>
          <w:noProof/>
        </w:rPr>
        <w:drawing>
          <wp:inline distT="0" distB="0" distL="0" distR="0" wp14:anchorId="526AF2B4" wp14:editId="1B0E32B5">
            <wp:extent cx="5943600" cy="32785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3625CEED" w14:textId="0AE6DD3D" w:rsidR="005066C5" w:rsidRPr="005066C5" w:rsidRDefault="005066C5" w:rsidP="005066C5">
      <w:pPr>
        <w:rPr>
          <w:rFonts w:cstheme="minorHAnsi"/>
          <w:b/>
          <w:bCs/>
        </w:rPr>
      </w:pPr>
      <w:commentRangeStart w:id="9"/>
      <w:r w:rsidRPr="005066C5">
        <w:rPr>
          <w:rFonts w:cstheme="minorHAnsi"/>
          <w:b/>
          <w:bCs/>
        </w:rPr>
        <w:t xml:space="preserve">Figure X. Fine fuel </w:t>
      </w:r>
      <w:r w:rsidR="00D72FA6">
        <w:rPr>
          <w:rFonts w:cstheme="minorHAnsi"/>
          <w:b/>
          <w:bCs/>
        </w:rPr>
        <w:t>heights</w:t>
      </w:r>
      <w:r>
        <w:rPr>
          <w:rFonts w:cstheme="minorHAnsi"/>
          <w:b/>
          <w:bCs/>
        </w:rPr>
        <w:t xml:space="preserve"> across reburn history and between sites</w:t>
      </w:r>
      <w:r w:rsidR="00590CB5">
        <w:rPr>
          <w:rFonts w:cstheme="minorHAnsi"/>
          <w:b/>
          <w:bCs/>
        </w:rPr>
        <w:t xml:space="preserve">. Tallest height of vegetation measured in 28-m transect lines and averaged </w:t>
      </w:r>
      <w:r w:rsidR="009A718A">
        <w:rPr>
          <w:rFonts w:cstheme="minorHAnsi"/>
          <w:b/>
          <w:bCs/>
        </w:rPr>
        <w:t xml:space="preserve">across line. </w:t>
      </w:r>
      <w:r w:rsidRPr="005066C5">
        <w:rPr>
          <w:rFonts w:cstheme="minorHAnsi"/>
        </w:rPr>
        <w:t>Dots represent outliers.</w:t>
      </w:r>
      <w:r>
        <w:rPr>
          <w:rFonts w:cstheme="minorHAnsi"/>
          <w:b/>
          <w:bCs/>
        </w:rPr>
        <w:t xml:space="preserve"> </w:t>
      </w:r>
      <w:commentRangeEnd w:id="9"/>
      <w:r w:rsidR="009A718A">
        <w:rPr>
          <w:rStyle w:val="CommentReference"/>
        </w:rPr>
        <w:commentReference w:id="9"/>
      </w:r>
    </w:p>
    <w:p w14:paraId="1D3EBBFC" w14:textId="01303E82" w:rsidR="005066C5" w:rsidRPr="005066C5" w:rsidRDefault="00590CB5" w:rsidP="00DD7B67">
      <w:pPr>
        <w:spacing w:line="360" w:lineRule="auto"/>
        <w:rPr>
          <w:rFonts w:cstheme="minorHAnsi"/>
        </w:rPr>
      </w:pPr>
      <w:r>
        <w:rPr>
          <w:rFonts w:cstheme="minorHAnsi"/>
          <w:noProof/>
        </w:rPr>
        <w:lastRenderedPageBreak/>
        <w:drawing>
          <wp:inline distT="0" distB="0" distL="0" distR="0" wp14:anchorId="32DAA93D" wp14:editId="68E2D033">
            <wp:extent cx="3597319" cy="2868247"/>
            <wp:effectExtent l="0" t="0" r="0" b="254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4626" cy="2874073"/>
                    </a:xfrm>
                    <a:prstGeom prst="rect">
                      <a:avLst/>
                    </a:prstGeom>
                  </pic:spPr>
                </pic:pic>
              </a:graphicData>
            </a:graphic>
          </wp:inline>
        </w:drawing>
      </w:r>
    </w:p>
    <w:p w14:paraId="233E64C4" w14:textId="56F1D11E" w:rsidR="00EC4C33" w:rsidRDefault="00EC4C33">
      <w:pPr>
        <w:rPr>
          <w:rFonts w:cstheme="minorHAnsi"/>
          <w:b/>
          <w:bCs/>
        </w:rPr>
      </w:pPr>
    </w:p>
    <w:p w14:paraId="66E24DE1" w14:textId="0C61E943" w:rsidR="00EC4C33" w:rsidRDefault="00EC4C33" w:rsidP="00DD7B67">
      <w:pPr>
        <w:spacing w:line="360" w:lineRule="auto"/>
        <w:rPr>
          <w:rFonts w:cstheme="minorHAnsi"/>
          <w:b/>
          <w:bCs/>
        </w:rPr>
      </w:pPr>
      <w:r>
        <w:rPr>
          <w:rFonts w:cstheme="minorHAnsi"/>
          <w:b/>
          <w:bCs/>
        </w:rPr>
        <w:t>Discussion</w:t>
      </w:r>
    </w:p>
    <w:p w14:paraId="5E226B4C" w14:textId="27252DE0" w:rsidR="00EC4C33" w:rsidRDefault="00EC4C33" w:rsidP="00DD7B67">
      <w:pPr>
        <w:spacing w:line="360" w:lineRule="auto"/>
        <w:rPr>
          <w:rFonts w:cstheme="minorHAnsi"/>
          <w:b/>
          <w:bCs/>
        </w:rPr>
      </w:pPr>
      <w:r>
        <w:rPr>
          <w:rFonts w:cstheme="minorHAnsi"/>
        </w:rPr>
        <w:t>The</w:t>
      </w:r>
      <w:r w:rsidRPr="00B73008">
        <w:rPr>
          <w:rFonts w:cstheme="minorHAnsi"/>
        </w:rPr>
        <w:t xml:space="preserve"> presence of </w:t>
      </w:r>
      <w:r>
        <w:rPr>
          <w:rFonts w:cstheme="minorHAnsi"/>
        </w:rPr>
        <w:t xml:space="preserve">less-flammable </w:t>
      </w:r>
      <w:r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Pr="00B73008">
        <w:rPr>
          <w:rFonts w:cstheme="minorHAnsi"/>
        </w:rPr>
        <w:t>birch</w:t>
      </w:r>
      <w:r>
        <w:rPr>
          <w:rFonts w:cstheme="minorHAnsi"/>
        </w:rPr>
        <w:t xml:space="preserve"> pollen presence</w:t>
      </w:r>
      <w:r w:rsidRPr="00B73008">
        <w:rPr>
          <w:rFonts w:cstheme="minorHAnsi"/>
        </w:rPr>
        <w:t xml:space="preserve"> (Kelly et al. 2013, Brubaker et al. 2009). </w:t>
      </w:r>
    </w:p>
    <w:p w14:paraId="1DD4D1EA" w14:textId="77777777" w:rsidR="00EC4C33" w:rsidRDefault="00EC4C33" w:rsidP="00DD7B67">
      <w:pPr>
        <w:spacing w:line="360" w:lineRule="auto"/>
        <w:rPr>
          <w:rFonts w:cstheme="minorHAnsi"/>
          <w:b/>
          <w:bCs/>
        </w:rPr>
      </w:pPr>
    </w:p>
    <w:p w14:paraId="63CB4BA3" w14:textId="49FA2E73"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10" w:name="_Toc42179374"/>
      <w:r w:rsidRPr="00B73008">
        <w:rPr>
          <w:rFonts w:asciiTheme="minorHAnsi" w:hAnsiTheme="minorHAnsi" w:cstheme="minorHAnsi"/>
        </w:rPr>
        <w:t>References</w:t>
      </w:r>
      <w:bookmarkEnd w:id="10"/>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lastRenderedPageBreak/>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2FA78413" w:rsidR="005E4644" w:rsidRPr="00D31947"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sectPr w:rsidR="005E4644" w:rsidRPr="00D31947" w:rsidSect="007A5368">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Hayes, Katherine" w:date="2021-03-09T08:49:00Z" w:initials="HK">
    <w:p w14:paraId="0F740FBD" w14:textId="6F8B8B0D" w:rsidR="00335C2A" w:rsidRDefault="00335C2A">
      <w:pPr>
        <w:pStyle w:val="CommentText"/>
      </w:pPr>
      <w:r>
        <w:rPr>
          <w:rStyle w:val="CommentReference"/>
        </w:rPr>
        <w:annotationRef/>
      </w:r>
      <w:r>
        <w:t xml:space="preserve">Hawley uses </w:t>
      </w:r>
      <w:r w:rsidR="00492110">
        <w:t xml:space="preserve">10 </w:t>
      </w:r>
      <w:proofErr w:type="spellStart"/>
      <w:r w:rsidR="00492110">
        <w:t>hr</w:t>
      </w:r>
      <w:proofErr w:type="spellEnd"/>
      <w:r w:rsidR="00492110">
        <w:t xml:space="preserve">, 100-1000 </w:t>
      </w:r>
      <w:proofErr w:type="spellStart"/>
      <w:r w:rsidR="00492110">
        <w:t>hr</w:t>
      </w:r>
      <w:proofErr w:type="spellEnd"/>
      <w:r w:rsidR="00492110">
        <w:t xml:space="preserve">, pine litter, wiregrass/bunchgrass, other graminoids, shrubs, volatile shrubs, forbs, </w:t>
      </w:r>
      <w:proofErr w:type="gramStart"/>
      <w:r w:rsidR="00492110">
        <w:t>pine cones</w:t>
      </w:r>
      <w:proofErr w:type="gramEnd"/>
      <w:r w:rsidR="00492110">
        <w:t>, deciduous oak litter, evergreen oak litter, longleaf pine litter</w:t>
      </w:r>
    </w:p>
  </w:comment>
  <w:comment w:id="6" w:author="Hayes, Katherine" w:date="2021-03-09T08:51:00Z" w:initials="HK">
    <w:p w14:paraId="79B6A548" w14:textId="6C10012C" w:rsidR="00492110" w:rsidRDefault="00492110">
      <w:pPr>
        <w:pStyle w:val="CommentText"/>
      </w:pPr>
      <w:r>
        <w:rPr>
          <w:rStyle w:val="CommentReference"/>
        </w:rPr>
        <w:annotationRef/>
      </w:r>
      <w:r w:rsidR="00CA465E">
        <w:t xml:space="preserve">I’ve been looking at the fuel model guides for AK vegetation - </w:t>
      </w:r>
      <w:r>
        <w:t xml:space="preserve">Thinking we’d use 10/100/100 </w:t>
      </w:r>
      <w:proofErr w:type="spellStart"/>
      <w:r>
        <w:t>hr</w:t>
      </w:r>
      <w:proofErr w:type="spellEnd"/>
      <w:r>
        <w:t xml:space="preserve">, forbs, shrubs, graminoids, feathermoss, </w:t>
      </w:r>
      <w:r w:rsidR="00CA465E">
        <w:t>maybe duff/SOL height?</w:t>
      </w:r>
    </w:p>
  </w:comment>
  <w:comment w:id="7" w:author="Hayes, Katherine" w:date="2021-03-09T09:04:00Z" w:initials="HK">
    <w:p w14:paraId="1890ADFB" w14:textId="5541B48A" w:rsidR="00CA465E" w:rsidRDefault="00CA465E">
      <w:pPr>
        <w:pStyle w:val="CommentText"/>
      </w:pPr>
      <w:r>
        <w:rPr>
          <w:rStyle w:val="CommentReference"/>
        </w:rPr>
        <w:annotationRef/>
      </w:r>
      <w:r>
        <w:t>Definitely want to talk to chad about this, and maybe someone like Randi too</w:t>
      </w:r>
    </w:p>
  </w:comment>
  <w:comment w:id="8" w:author="Brian Buma" w:date="2021-03-09T12:38:00Z" w:initials="BB">
    <w:p w14:paraId="68D9D400" w14:textId="780737C6" w:rsidR="00D601E0" w:rsidRDefault="00D601E0">
      <w:pPr>
        <w:pStyle w:val="CommentText"/>
      </w:pPr>
      <w:r>
        <w:rPr>
          <w:rStyle w:val="CommentReference"/>
        </w:rPr>
        <w:annotationRef/>
      </w:r>
      <w:r>
        <w:t>I’m not sure it does that – it’ll give metrics. Would be good to pull in Chad here.</w:t>
      </w:r>
    </w:p>
  </w:comment>
  <w:comment w:id="9" w:author="Hayes, Katherine" w:date="2021-03-15T17:36:00Z" w:initials="HK">
    <w:p w14:paraId="0A7A1AF8" w14:textId="77777777" w:rsidR="009A718A" w:rsidRDefault="009A718A">
      <w:pPr>
        <w:pStyle w:val="CommentText"/>
      </w:pPr>
      <w:r>
        <w:rPr>
          <w:rStyle w:val="CommentReference"/>
        </w:rPr>
        <w:annotationRef/>
      </w:r>
      <w:r>
        <w:t xml:space="preserve">Will also </w:t>
      </w:r>
      <w:proofErr w:type="gramStart"/>
      <w:r>
        <w:t>switch</w:t>
      </w:r>
      <w:proofErr w:type="gramEnd"/>
      <w:r>
        <w:t xml:space="preserve"> to interval</w:t>
      </w:r>
    </w:p>
    <w:p w14:paraId="5D2816D6" w14:textId="0DBF99C0" w:rsidR="009A718A" w:rsidRDefault="009A718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740FBD" w15:done="0"/>
  <w15:commentEx w15:paraId="79B6A548" w15:paraIdParent="0F740FBD" w15:done="0"/>
  <w15:commentEx w15:paraId="1890ADFB" w15:paraIdParent="0F740FBD" w15:done="0"/>
  <w15:commentEx w15:paraId="68D9D400" w15:done="0"/>
  <w15:commentEx w15:paraId="5D2816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B529" w16cex:dateUtc="2021-03-09T15:49:00Z"/>
  <w16cex:commentExtensible w16cex:durableId="23F1B594" w16cex:dateUtc="2021-03-09T15:51:00Z"/>
  <w16cex:commentExtensible w16cex:durableId="23F1B88F" w16cex:dateUtc="2021-03-09T16:04:00Z"/>
  <w16cex:commentExtensible w16cex:durableId="23F1EAC5" w16cex:dateUtc="2021-03-09T19:38:00Z"/>
  <w16cex:commentExtensible w16cex:durableId="23FA1988" w16cex:dateUtc="2021-03-15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740FBD" w16cid:durableId="23F1B529"/>
  <w16cid:commentId w16cid:paraId="79B6A548" w16cid:durableId="23F1B594"/>
  <w16cid:commentId w16cid:paraId="1890ADFB" w16cid:durableId="23F1B88F"/>
  <w16cid:commentId w16cid:paraId="68D9D400" w16cid:durableId="23F1EAC5"/>
  <w16cid:commentId w16cid:paraId="5D2816D6" w16cid:durableId="23FA1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8496D" w14:textId="77777777" w:rsidR="0072232E" w:rsidRDefault="0072232E" w:rsidP="000322B5">
      <w:r>
        <w:separator/>
      </w:r>
    </w:p>
  </w:endnote>
  <w:endnote w:type="continuationSeparator" w:id="0">
    <w:p w14:paraId="3FD404A0" w14:textId="77777777" w:rsidR="0072232E" w:rsidRDefault="0072232E"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D31947" w:rsidRDefault="00D31947"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D31947" w:rsidRDefault="00D31947"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8547E" w14:textId="77777777" w:rsidR="0072232E" w:rsidRDefault="0072232E" w:rsidP="000322B5">
      <w:r>
        <w:separator/>
      </w:r>
    </w:p>
  </w:footnote>
  <w:footnote w:type="continuationSeparator" w:id="0">
    <w:p w14:paraId="0FC1B825" w14:textId="77777777" w:rsidR="0072232E" w:rsidRDefault="0072232E"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M343T499P771N476"/>
    <w:docVar w:name="paperpile-doc-name" w:val="fuel_draft.docx"/>
  </w:docVars>
  <w:rsids>
    <w:rsidRoot w:val="005E4644"/>
    <w:rsid w:val="000140A2"/>
    <w:rsid w:val="000322B5"/>
    <w:rsid w:val="000C01B8"/>
    <w:rsid w:val="001109DD"/>
    <w:rsid w:val="0015740E"/>
    <w:rsid w:val="001A7B63"/>
    <w:rsid w:val="001B041A"/>
    <w:rsid w:val="001B3F8E"/>
    <w:rsid w:val="001B4FE8"/>
    <w:rsid w:val="002856E2"/>
    <w:rsid w:val="002B4C66"/>
    <w:rsid w:val="003174C4"/>
    <w:rsid w:val="00335C2A"/>
    <w:rsid w:val="0034469E"/>
    <w:rsid w:val="0035591E"/>
    <w:rsid w:val="00390451"/>
    <w:rsid w:val="003936A4"/>
    <w:rsid w:val="00395938"/>
    <w:rsid w:val="003A31B4"/>
    <w:rsid w:val="0041788E"/>
    <w:rsid w:val="00456741"/>
    <w:rsid w:val="00481990"/>
    <w:rsid w:val="00492110"/>
    <w:rsid w:val="004C593F"/>
    <w:rsid w:val="005066C5"/>
    <w:rsid w:val="00590CB5"/>
    <w:rsid w:val="005C2AA5"/>
    <w:rsid w:val="005C7103"/>
    <w:rsid w:val="005E4644"/>
    <w:rsid w:val="00607E94"/>
    <w:rsid w:val="006A7F47"/>
    <w:rsid w:val="006F58F1"/>
    <w:rsid w:val="007056CB"/>
    <w:rsid w:val="0072232E"/>
    <w:rsid w:val="00750B5D"/>
    <w:rsid w:val="007A5368"/>
    <w:rsid w:val="007F277D"/>
    <w:rsid w:val="00817280"/>
    <w:rsid w:val="008934FA"/>
    <w:rsid w:val="008C6274"/>
    <w:rsid w:val="008D7F31"/>
    <w:rsid w:val="00920D1E"/>
    <w:rsid w:val="00981CD9"/>
    <w:rsid w:val="009A718A"/>
    <w:rsid w:val="00A0286D"/>
    <w:rsid w:val="00A1667F"/>
    <w:rsid w:val="00A335E2"/>
    <w:rsid w:val="00AC2D62"/>
    <w:rsid w:val="00AC35D9"/>
    <w:rsid w:val="00AD10CC"/>
    <w:rsid w:val="00B357CF"/>
    <w:rsid w:val="00BA4A94"/>
    <w:rsid w:val="00C471DA"/>
    <w:rsid w:val="00CA465E"/>
    <w:rsid w:val="00D31947"/>
    <w:rsid w:val="00D601E0"/>
    <w:rsid w:val="00D729C9"/>
    <w:rsid w:val="00D72FA6"/>
    <w:rsid w:val="00DD7B67"/>
    <w:rsid w:val="00E21F1C"/>
    <w:rsid w:val="00EC4C33"/>
    <w:rsid w:val="00EE4C05"/>
    <w:rsid w:val="00F039ED"/>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4</cp:revision>
  <cp:lastPrinted>2021-01-26T16:47:00Z</cp:lastPrinted>
  <dcterms:created xsi:type="dcterms:W3CDTF">2021-03-15T21:54:00Z</dcterms:created>
  <dcterms:modified xsi:type="dcterms:W3CDTF">2021-03-20T18:54:00Z</dcterms:modified>
</cp:coreProperties>
</file>