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Exercice JAVASCRIPT 3 les boucles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Algorithme à implémenter</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implémenter étape par étape:</w:t>
      </w:r>
    </w:p>
    <w:p w:rsidR="00000000" w:rsidDel="00000000" w:rsidP="00000000" w:rsidRDefault="00000000" w:rsidRPr="00000000" w14:paraId="00000005">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Écrire un programme qui affiche les nombres de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Courier New" w:cs="Courier New" w:eastAsia="Courier New" w:hAnsi="Courier New"/>
          <w:sz w:val="20"/>
          <w:szCs w:val="20"/>
          <w:rtl w:val="0"/>
        </w:rPr>
        <w:t xml:space="preserve">199</w:t>
      </w:r>
      <w:r w:rsidDel="00000000" w:rsidR="00000000" w:rsidRPr="00000000">
        <w:rPr>
          <w:rFonts w:ascii="Times New Roman" w:cs="Times New Roman" w:eastAsia="Times New Roman" w:hAnsi="Times New Roman"/>
          <w:sz w:val="24"/>
          <w:szCs w:val="24"/>
          <w:rtl w:val="0"/>
        </w:rPr>
        <w:t xml:space="preserve"> (compris) dans la console.</w:t>
      </w:r>
    </w:p>
    <w:p w:rsidR="00000000" w:rsidDel="00000000" w:rsidP="00000000" w:rsidRDefault="00000000" w:rsidRPr="00000000" w14:paraId="00000006">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multiples de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Times New Roman" w:cs="Times New Roman" w:eastAsia="Times New Roman" w:hAnsi="Times New Roman"/>
          <w:sz w:val="24"/>
          <w:szCs w:val="24"/>
          <w:rtl w:val="0"/>
        </w:rPr>
        <w:t xml:space="preserve">, afficher </w:t>
      </w:r>
      <w:r w:rsidDel="00000000" w:rsidR="00000000" w:rsidRPr="00000000">
        <w:rPr>
          <w:rFonts w:ascii="Courier New" w:cs="Courier New" w:eastAsia="Courier New" w:hAnsi="Courier New"/>
          <w:sz w:val="20"/>
          <w:szCs w:val="20"/>
          <w:rtl w:val="0"/>
        </w:rPr>
        <w:t xml:space="preserve">Fizz</w:t>
      </w:r>
      <w:r w:rsidDel="00000000" w:rsidR="00000000" w:rsidRPr="00000000">
        <w:rPr>
          <w:rFonts w:ascii="Times New Roman" w:cs="Times New Roman" w:eastAsia="Times New Roman" w:hAnsi="Times New Roman"/>
          <w:sz w:val="24"/>
          <w:szCs w:val="24"/>
          <w:rtl w:val="0"/>
        </w:rPr>
        <w:t xml:space="preserve"> au lieu du nombre.</w:t>
      </w:r>
    </w:p>
    <w:p w:rsidR="00000000" w:rsidDel="00000000" w:rsidP="00000000" w:rsidRDefault="00000000" w:rsidRPr="00000000" w14:paraId="0000000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multiples de </w:t>
      </w:r>
      <w:r w:rsidDel="00000000" w:rsidR="00000000" w:rsidRPr="00000000">
        <w:rPr>
          <w:rFonts w:ascii="Courier New" w:cs="Courier New" w:eastAsia="Courier New" w:hAnsi="Courier New"/>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afficher </w:t>
      </w:r>
      <w:r w:rsidDel="00000000" w:rsidR="00000000" w:rsidRPr="00000000">
        <w:rPr>
          <w:rFonts w:ascii="Courier New" w:cs="Courier New" w:eastAsia="Courier New" w:hAnsi="Courier New"/>
          <w:sz w:val="20"/>
          <w:szCs w:val="20"/>
          <w:rtl w:val="0"/>
        </w:rPr>
        <w:t xml:space="preserve">Buzz</w:t>
      </w:r>
      <w:r w:rsidDel="00000000" w:rsidR="00000000" w:rsidRPr="00000000">
        <w:rPr>
          <w:rFonts w:ascii="Times New Roman" w:cs="Times New Roman" w:eastAsia="Times New Roman" w:hAnsi="Times New Roman"/>
          <w:sz w:val="24"/>
          <w:szCs w:val="24"/>
          <w:rtl w:val="0"/>
        </w:rPr>
        <w:t xml:space="preserve"> au lieu du nombre.</w:t>
      </w:r>
    </w:p>
    <w:p w:rsidR="00000000" w:rsidDel="00000000" w:rsidP="00000000" w:rsidRDefault="00000000" w:rsidRPr="00000000" w14:paraId="00000008">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nombres multiples de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Courier New" w:cs="Courier New" w:eastAsia="Courier New" w:hAnsi="Courier New"/>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afficher uniquement </w:t>
      </w:r>
      <w:r w:rsidDel="00000000" w:rsidR="00000000" w:rsidRPr="00000000">
        <w:rPr>
          <w:rFonts w:ascii="Courier New" w:cs="Courier New" w:eastAsia="Courier New" w:hAnsi="Courier New"/>
          <w:sz w:val="20"/>
          <w:szCs w:val="20"/>
          <w:rtl w:val="0"/>
        </w:rPr>
        <w:t xml:space="preserve">FizzBuzz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ne pas s’embrouiller, il est recommandé de:</w:t>
      </w:r>
    </w:p>
    <w:p w:rsidR="00000000" w:rsidDel="00000000" w:rsidP="00000000" w:rsidRDefault="00000000" w:rsidRPr="00000000" w14:paraId="0000000A">
      <w:pPr>
        <w:numPr>
          <w:ilvl w:val="0"/>
          <w:numId w:val="3"/>
        </w:numPr>
        <w:spacing w:after="0" w:before="280" w:line="240" w:lineRule="auto"/>
        <w:ind w:left="1440" w:hanging="360"/>
        <w:rPr/>
      </w:pPr>
      <w:r w:rsidDel="00000000" w:rsidR="00000000" w:rsidRPr="00000000">
        <w:rPr>
          <w:rFonts w:ascii="Times New Roman" w:cs="Times New Roman" w:eastAsia="Times New Roman" w:hAnsi="Times New Roman"/>
          <w:sz w:val="24"/>
          <w:szCs w:val="24"/>
          <w:rtl w:val="0"/>
        </w:rPr>
        <w:t xml:space="preserve">commencer par écrire la logique d’une seule itération, avant de la faire se répéter à l’aide d’une boucle;</w:t>
      </w:r>
    </w:p>
    <w:p w:rsidR="00000000" w:rsidDel="00000000" w:rsidP="00000000" w:rsidRDefault="00000000" w:rsidRPr="00000000" w14:paraId="0000000B">
      <w:pPr>
        <w:numPr>
          <w:ilvl w:val="0"/>
          <w:numId w:val="3"/>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écrire sous forme de pseudo-code (en langue française), avant de l’implémenter en JavaScript.</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 d’exécution de l’algorithme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devrait obtenir les lignes suivantes dans la console :</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FizzBuzz</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 ainsi de suite, jusqu’à 199.</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savoir si un nombre est multiple d’un autre ?</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savoir si un nombre est multiple de 3 et/ou de 5, nous allons utiliser deux fonctions fournies ci-dessous :</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estMultipleDeTrois(nombre) {</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3 === 0;</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estMultipleDeCinq(nombre) {</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5 === 0;</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avoir copié-collé la définition de ces deux fonctions dans la console JavaScript, vous pouvez les utiliser de la manière suivante :</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estMultipleDeTrois(2); // =&gt; retourne false, car 2 n'est pas multiple de 3</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estMultipleDeTrois(6); // =&gt; retourne true, car 6 est un multiple de 3</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estMultipleDeCinq(6); // =&gt; retourne false, car 6 n'est pas un multiple de 5</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estMultipleDeCinq(15); // =&gt; retourne true, car 15 est un multiple de 5</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Vous pouvez alors appeler ces fonctions dans les parenthèses de vos conditions if, car, comme une expression de comparaison de valeurs, un appel de fonction retourne une valeur qui est vraie (true) ou fausse (false).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monNombre = 5; // valeur fournie en guise d'exemple</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(estMultipleDeCinq(monNombre)) {</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console.log('monNombre est multiple de 5');</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console.log('monNombre n\'est pas multiple de 5');</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plus téméraire voici un exercice supplémentaire :</w:t>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Fonctionnement du jeu à implémenter</w:t>
      </w:r>
    </w:p>
    <w:p w:rsidR="00000000" w:rsidDel="00000000" w:rsidP="00000000" w:rsidRDefault="00000000" w:rsidRPr="00000000" w14:paraId="00000036">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En début de partie, l’ordinateur va choisir un nombre aléatoire entre 0 et 100.</w:t>
      </w:r>
    </w:p>
    <w:p w:rsidR="00000000" w:rsidDel="00000000" w:rsidP="00000000" w:rsidRDefault="00000000" w:rsidRPr="00000000" w14:paraId="00000037">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Le joueur a droit à 10 tentatives pour deviner ce nombre.</w:t>
      </w:r>
    </w:p>
    <w:p w:rsidR="00000000" w:rsidDel="00000000" w:rsidP="00000000" w:rsidRDefault="00000000" w:rsidRPr="00000000" w14:paraId="00000038">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À chaque tentative : </w:t>
      </w:r>
    </w:p>
    <w:p w:rsidR="00000000" w:rsidDel="00000000" w:rsidP="00000000" w:rsidRDefault="00000000" w:rsidRPr="00000000" w14:paraId="00000039">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Si le nombre saisi est inférieur à celui de l’ordinateur, afficher Plus grand.</w:t>
      </w:r>
    </w:p>
    <w:p w:rsidR="00000000" w:rsidDel="00000000" w:rsidP="00000000" w:rsidRDefault="00000000" w:rsidRPr="00000000" w14:paraId="0000003A">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Si le nombre saisi est supérieur à celui de l’ordinateur, afficher Plus petit.</w:t>
      </w:r>
    </w:p>
    <w:p w:rsidR="00000000" w:rsidDel="00000000" w:rsidP="00000000" w:rsidRDefault="00000000" w:rsidRPr="00000000" w14:paraId="0000003B">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Si le joueur a réussi à deviner le bon nombre, afficher Bravo !.</w:t>
      </w:r>
    </w:p>
    <w:p w:rsidR="00000000" w:rsidDel="00000000" w:rsidP="00000000" w:rsidRDefault="00000000" w:rsidRPr="00000000" w14:paraId="0000003C">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La partie continue jusqu’à ce que le joueur gagne ou épuise ses 10 tentatives.</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implémenter ce jeu :</w:t>
      </w:r>
    </w:p>
    <w:p w:rsidR="00000000" w:rsidDel="00000000" w:rsidP="00000000" w:rsidRDefault="00000000" w:rsidRPr="00000000" w14:paraId="0000003E">
      <w:pPr>
        <w:numPr>
          <w:ilvl w:val="0"/>
          <w:numId w:val="1"/>
        </w:numPr>
        <w:spacing w:after="0" w:before="280" w:line="240" w:lineRule="auto"/>
        <w:ind w:left="1440" w:hanging="360"/>
        <w:rPr/>
      </w:pPr>
      <w:r w:rsidDel="00000000" w:rsidR="00000000" w:rsidRPr="00000000">
        <w:rPr>
          <w:rFonts w:ascii="Times New Roman" w:cs="Times New Roman" w:eastAsia="Times New Roman" w:hAnsi="Times New Roman"/>
          <w:sz w:val="24"/>
          <w:szCs w:val="24"/>
          <w:rtl w:val="0"/>
        </w:rPr>
        <w:t xml:space="preserve">vous allez avoir besoin d’interagir avec l’utilisateur, et donc d’utiliser les mots-clés prompt et alert;</w:t>
      </w:r>
    </w:p>
    <w:p w:rsidR="00000000" w:rsidDel="00000000" w:rsidP="00000000" w:rsidRDefault="00000000" w:rsidRPr="00000000" w14:paraId="0000003F">
      <w:pPr>
        <w:numPr>
          <w:ilvl w:val="0"/>
          <w:numId w:val="1"/>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il est recommandé de commencer par écrire le code d’une seule itération (sans utiliser de boucle), et de le tester en donnant des valeurs arbitraires à vos variables, pour simuler chaque cas.</w:t>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Exemple de déroulement d’une partie</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saisi par le joueur : 10</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de l'ordinateur : Plus grand</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saisi par le joueur : 20</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de l'ordinateur : Plus petit</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saisi par le joueur : 16</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Réponse de l'ordinateur : Bravo !</w:t>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obtenir un nombre aléatoire</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obtenir un nombre aléatoire entier entre 0 et 100 :</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Math.round(Math.random() * 100)</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 à vous de stocker cette valeur dans une variable, si vous avez besoin de la comparer à d’autres valeurs, par exemple.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