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EastAsia" w:hAnsiTheme="majorHAnsi" w:cstheme="minorBidi"/>
          <w:color w:val="4472C4" w:themeColor="accent1"/>
          <w:sz w:val="22"/>
          <w:szCs w:val="22"/>
        </w:rPr>
        <w:id w:val="3532275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2DC1DF5" w14:textId="1BAB35F0" w:rsidR="00BB55E1" w:rsidRDefault="00BB55E1" w:rsidP="00BB55E1">
          <w:pPr>
            <w:pStyle w:val="p1"/>
          </w:pPr>
          <w:r>
            <w:rPr>
              <w:rStyle w:val="apple-converted-space"/>
              <w:rFonts w:eastAsiaTheme="majorEastAsia"/>
            </w:rPr>
            <w:t xml:space="preserve">   </w:t>
          </w:r>
        </w:p>
        <w:p w14:paraId="69463699" w14:textId="77777777" w:rsidR="00BB55E1" w:rsidRDefault="00BB55E1" w:rsidP="00BB55E1">
          <w:pPr>
            <w:pStyle w:val="Title"/>
          </w:pPr>
          <w:r>
            <w:rPr>
              <w:rStyle w:val="apple-converted-space"/>
            </w:rPr>
            <w:t xml:space="preserve">                </w:t>
          </w:r>
          <w:r>
            <w:t>DODAF SE AUTOMATION</w:t>
          </w:r>
        </w:p>
        <w:p w14:paraId="11763173" w14:textId="77777777" w:rsidR="00BB55E1" w:rsidRDefault="00BB55E1" w:rsidP="00BB55E1">
          <w:pPr>
            <w:pStyle w:val="p2"/>
          </w:pPr>
        </w:p>
        <w:p w14:paraId="01E50393" w14:textId="77777777" w:rsidR="00BB55E1" w:rsidRDefault="00BB55E1" w:rsidP="00BB55E1">
          <w:pPr>
            <w:pStyle w:val="p2"/>
          </w:pPr>
        </w:p>
        <w:p w14:paraId="6D8F399A" w14:textId="40188B3D" w:rsidR="00BB55E1" w:rsidRDefault="00BB55E1" w:rsidP="00BB55E1">
          <w:pPr>
            <w:pStyle w:val="p1"/>
            <w:jc w:val="center"/>
          </w:pPr>
          <w:r>
            <w:t xml:space="preserve">Version </w:t>
          </w:r>
          <w:r>
            <w:rPr>
              <w:rStyle w:val="s1"/>
              <w:rFonts w:eastAsiaTheme="majorEastAsia"/>
            </w:rPr>
            <w:t>0.1</w:t>
          </w:r>
          <w:r>
            <w:t xml:space="preserve"> — Initial Release</w:t>
          </w:r>
        </w:p>
        <w:p w14:paraId="2AA1B990" w14:textId="08A28206" w:rsidR="00BB55E1" w:rsidRDefault="00BB55E1" w:rsidP="00BB55E1">
          <w:pPr>
            <w:pStyle w:val="p1"/>
            <w:jc w:val="center"/>
          </w:pPr>
          <w:r>
            <w:t xml:space="preserve">November </w:t>
          </w:r>
          <w:r>
            <w:rPr>
              <w:rStyle w:val="s1"/>
              <w:rFonts w:eastAsiaTheme="majorEastAsia"/>
            </w:rPr>
            <w:t>2025</w:t>
          </w:r>
        </w:p>
        <w:p w14:paraId="1958A374" w14:textId="77777777" w:rsidR="00BB55E1" w:rsidRDefault="00BB55E1" w:rsidP="00BB55E1">
          <w:pPr>
            <w:pStyle w:val="p2"/>
            <w:jc w:val="center"/>
          </w:pPr>
        </w:p>
        <w:p w14:paraId="2FF82FA8" w14:textId="73A01D05" w:rsidR="00BB55E1" w:rsidRDefault="00BB55E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A9C7DB" wp14:editId="7865084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FCCC745" w14:textId="28C5FD72" w:rsidR="00BB55E1" w:rsidRDefault="00BB55E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November 17, 2025</w:t>
                                    </w:r>
                                  </w:p>
                                </w:sdtContent>
                              </w:sdt>
                              <w:p w14:paraId="1E0595D5" w14:textId="6BD3B084" w:rsidR="00BB55E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B55E1">
                                      <w:rPr>
                                        <w:caps/>
                                        <w:color w:val="4472C4" w:themeColor="accent1"/>
                                      </w:rPr>
                                      <w:t>IBM</w:t>
                                    </w:r>
                                  </w:sdtContent>
                                </w:sdt>
                              </w:p>
                              <w:p w14:paraId="5751D848" w14:textId="1EA1AFD3" w:rsidR="00BB55E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B55E1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A9C7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FCCC745" w14:textId="28C5FD72" w:rsidR="00BB55E1" w:rsidRDefault="00BB55E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November 17, 2025</w:t>
                              </w:r>
                            </w:p>
                          </w:sdtContent>
                        </w:sdt>
                        <w:p w14:paraId="1E0595D5" w14:textId="6BD3B084" w:rsidR="00BB55E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B55E1">
                                <w:rPr>
                                  <w:caps/>
                                  <w:color w:val="4472C4" w:themeColor="accent1"/>
                                </w:rPr>
                                <w:t>IBM</w:t>
                              </w:r>
                            </w:sdtContent>
                          </w:sdt>
                        </w:p>
                        <w:p w14:paraId="5751D848" w14:textId="1EA1AFD3" w:rsidR="00BB55E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B55E1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proofErr w:type="spellStart"/>
          <w:r>
            <w:rPr>
              <w:color w:val="4472C4" w:themeColor="accent1"/>
            </w:rPr>
            <w:t>CrewAI</w:t>
          </w:r>
          <w:proofErr w:type="spellEnd"/>
          <w:r>
            <w:rPr>
              <w:color w:val="4472C4" w:themeColor="accent1"/>
            </w:rPr>
            <w:t xml:space="preserve"> Agentic Process </w:t>
          </w:r>
          <w:proofErr w:type="gramStart"/>
          <w:r>
            <w:rPr>
              <w:color w:val="4472C4" w:themeColor="accent1"/>
            </w:rPr>
            <w:t>flow</w:t>
          </w:r>
          <w:proofErr w:type="gramEnd"/>
          <w:r>
            <w:rPr>
              <w:color w:val="4472C4" w:themeColor="accent1"/>
            </w:rPr>
            <w:t xml:space="preserve"> Design Document</w:t>
          </w:r>
        </w:p>
        <w:p w14:paraId="1EB38CC7" w14:textId="3A0B3268" w:rsidR="00BB55E1" w:rsidRDefault="00BB55E1" w:rsidP="00BB55E1">
          <w:pPr>
            <w:spacing w:after="120" w:line="240" w:lineRule="auto"/>
            <w:ind w:left="0"/>
            <w:rPr>
              <w:rFonts w:eastAsia="Times New Roman"/>
            </w:rPr>
          </w:pPr>
          <w:r>
            <w:rPr>
              <w:rFonts w:eastAsia="Times New Roman"/>
            </w:rPr>
            <w:br w:type="page"/>
          </w:r>
        </w:p>
        <w:p w14:paraId="6172021E" w14:textId="3D88EE9C" w:rsidR="00BB55E1" w:rsidRDefault="00BB55E1" w:rsidP="00BB55E1">
          <w:pPr>
            <w:pStyle w:val="Heading1"/>
            <w:rPr>
              <w:rFonts w:eastAsia="Times New Roman"/>
            </w:rPr>
          </w:pPr>
          <w:bookmarkStart w:id="0" w:name="_Toc214283695"/>
          <w:r>
            <w:rPr>
              <w:rFonts w:eastAsia="Times New Roman"/>
            </w:rPr>
            <w:lastRenderedPageBreak/>
            <w:t>Revision History</w:t>
          </w:r>
          <w:bookmarkEnd w:id="0"/>
        </w:p>
        <w:tbl>
          <w:tblPr>
            <w:tblStyle w:val="GridTable1Light-Accent1"/>
            <w:tblW w:w="0" w:type="auto"/>
            <w:tblLook w:val="04A0" w:firstRow="1" w:lastRow="0" w:firstColumn="1" w:lastColumn="0" w:noHBand="0" w:noVBand="1"/>
          </w:tblPr>
          <w:tblGrid>
            <w:gridCol w:w="1246"/>
            <w:gridCol w:w="1425"/>
            <w:gridCol w:w="1365"/>
            <w:gridCol w:w="3880"/>
            <w:gridCol w:w="1434"/>
          </w:tblGrid>
          <w:tr w:rsidR="00BB55E1" w:rsidRPr="00BB55E1" w14:paraId="1EEF42F1" w14:textId="26F605E4" w:rsidTr="00BB55E1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46" w:type="dxa"/>
                <w:hideMark/>
              </w:tcPr>
              <w:p w14:paraId="379414E4" w14:textId="77777777" w:rsidR="00BB55E1" w:rsidRPr="00BB55E1" w:rsidRDefault="00BB55E1" w:rsidP="00BB55E1">
                <w:pPr>
                  <w:rPr>
                    <w:rFonts w:eastAsia="Times New Roman"/>
                  </w:rPr>
                </w:pPr>
                <w:r w:rsidRPr="00BB55E1">
                  <w:rPr>
                    <w:rFonts w:eastAsia="Times New Roman"/>
                  </w:rPr>
                  <w:t>Version</w:t>
                </w:r>
              </w:p>
            </w:tc>
            <w:tc>
              <w:tcPr>
                <w:tcW w:w="1425" w:type="dxa"/>
                <w:hideMark/>
              </w:tcPr>
              <w:p w14:paraId="46F23868" w14:textId="77777777" w:rsidR="00BB55E1" w:rsidRPr="00BB55E1" w:rsidRDefault="00BB55E1" w:rsidP="00BB55E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BB55E1">
                  <w:rPr>
                    <w:rFonts w:eastAsia="Times New Roman"/>
                  </w:rPr>
                  <w:t>Date</w:t>
                </w:r>
              </w:p>
            </w:tc>
            <w:tc>
              <w:tcPr>
                <w:tcW w:w="0" w:type="auto"/>
                <w:hideMark/>
              </w:tcPr>
              <w:p w14:paraId="556AD5DB" w14:textId="77777777" w:rsidR="00BB55E1" w:rsidRPr="00BB55E1" w:rsidRDefault="00BB55E1" w:rsidP="00BB55E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BB55E1">
                  <w:rPr>
                    <w:rFonts w:eastAsia="Times New Roman"/>
                  </w:rPr>
                  <w:t>Author</w:t>
                </w:r>
              </w:p>
            </w:tc>
            <w:tc>
              <w:tcPr>
                <w:tcW w:w="4052" w:type="dxa"/>
                <w:hideMark/>
              </w:tcPr>
              <w:p w14:paraId="7E9B17DC" w14:textId="77777777" w:rsidR="00BB55E1" w:rsidRPr="00BB55E1" w:rsidRDefault="00BB55E1" w:rsidP="00BB55E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BB55E1">
                  <w:rPr>
                    <w:rFonts w:eastAsia="Times New Roman"/>
                  </w:rPr>
                  <w:t>Description</w:t>
                </w:r>
              </w:p>
            </w:tc>
            <w:tc>
              <w:tcPr>
                <w:tcW w:w="1434" w:type="dxa"/>
              </w:tcPr>
              <w:p w14:paraId="474CCBDA" w14:textId="294227DD" w:rsidR="00BB55E1" w:rsidRPr="00BB55E1" w:rsidRDefault="00BB55E1" w:rsidP="00BB55E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Reviewed by</w:t>
                </w:r>
              </w:p>
            </w:tc>
          </w:tr>
          <w:tr w:rsidR="00BB55E1" w:rsidRPr="00BB55E1" w14:paraId="520FCD35" w14:textId="683543BC" w:rsidTr="00BB55E1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46" w:type="dxa"/>
                <w:hideMark/>
              </w:tcPr>
              <w:p w14:paraId="5BE7E04E" w14:textId="77777777" w:rsidR="00BB55E1" w:rsidRPr="00BB55E1" w:rsidRDefault="00BB55E1" w:rsidP="00BB55E1">
                <w:pPr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0.1</w:t>
                </w:r>
              </w:p>
            </w:tc>
            <w:tc>
              <w:tcPr>
                <w:tcW w:w="1425" w:type="dxa"/>
                <w:hideMark/>
              </w:tcPr>
              <w:p w14:paraId="6994F87C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November 2025</w:t>
                </w:r>
              </w:p>
            </w:tc>
            <w:tc>
              <w:tcPr>
                <w:tcW w:w="0" w:type="auto"/>
                <w:hideMark/>
              </w:tcPr>
              <w:p w14:paraId="19E3830D" w14:textId="77777777" w:rsid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Ravi N</w:t>
                </w:r>
                <w:r w:rsidR="000F5A26">
                  <w:rPr>
                    <w:rFonts w:eastAsia="Times New Roman"/>
                    <w:sz w:val="20"/>
                    <w:szCs w:val="20"/>
                  </w:rPr>
                  <w:t>atarajan</w:t>
                </w:r>
              </w:p>
              <w:p w14:paraId="130D9952" w14:textId="4582C623" w:rsidR="000F5A26" w:rsidRPr="00BB55E1" w:rsidRDefault="000F5A26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>
                  <w:rPr>
                    <w:rFonts w:eastAsia="Times New Roman"/>
                    <w:sz w:val="20"/>
                    <w:szCs w:val="20"/>
                  </w:rPr>
                  <w:t>Brian Bibber</w:t>
                </w:r>
              </w:p>
            </w:tc>
            <w:tc>
              <w:tcPr>
                <w:tcW w:w="4052" w:type="dxa"/>
                <w:hideMark/>
              </w:tcPr>
              <w:p w14:paraId="0BBFA453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 xml:space="preserve">Initial release – baseline </w:t>
                </w:r>
                <w:proofErr w:type="spellStart"/>
                <w:r w:rsidRPr="00BB55E1">
                  <w:rPr>
                    <w:rFonts w:eastAsia="Times New Roman"/>
                    <w:sz w:val="20"/>
                    <w:szCs w:val="20"/>
                  </w:rPr>
                  <w:t>DoDAF</w:t>
                </w:r>
                <w:proofErr w:type="spellEnd"/>
                <w:r w:rsidRPr="00BB55E1">
                  <w:rPr>
                    <w:rFonts w:eastAsia="Times New Roman"/>
                    <w:sz w:val="20"/>
                    <w:szCs w:val="20"/>
                  </w:rPr>
                  <w:t xml:space="preserve"> SE automation, components, and architecture flow.</w:t>
                </w:r>
              </w:p>
            </w:tc>
            <w:tc>
              <w:tcPr>
                <w:tcW w:w="1434" w:type="dxa"/>
              </w:tcPr>
              <w:p w14:paraId="5E745F75" w14:textId="3D59F763" w:rsidR="00BB55E1" w:rsidRPr="00BB55E1" w:rsidRDefault="000F5A26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>
                  <w:rPr>
                    <w:rFonts w:eastAsia="Times New Roman"/>
                    <w:sz w:val="20"/>
                    <w:szCs w:val="20"/>
                  </w:rPr>
                  <w:t>&lt;pending review&gt;</w:t>
                </w:r>
              </w:p>
            </w:tc>
          </w:tr>
          <w:tr w:rsidR="00BB55E1" w:rsidRPr="00BB55E1" w14:paraId="043C761D" w14:textId="317EF561" w:rsidTr="00BB55E1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46" w:type="dxa"/>
                <w:hideMark/>
              </w:tcPr>
              <w:p w14:paraId="434047EA" w14:textId="77777777" w:rsidR="00BB55E1" w:rsidRPr="00BB55E1" w:rsidRDefault="00BB55E1" w:rsidP="00BB55E1">
                <w:pPr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0.2</w:t>
                </w:r>
              </w:p>
            </w:tc>
            <w:tc>
              <w:tcPr>
                <w:tcW w:w="1425" w:type="dxa"/>
                <w:hideMark/>
              </w:tcPr>
              <w:p w14:paraId="1413B7CC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TBD</w:t>
                </w:r>
              </w:p>
            </w:tc>
            <w:tc>
              <w:tcPr>
                <w:tcW w:w="0" w:type="auto"/>
                <w:hideMark/>
              </w:tcPr>
              <w:p w14:paraId="537ED424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TBD</w:t>
                </w:r>
              </w:p>
            </w:tc>
            <w:tc>
              <w:tcPr>
                <w:tcW w:w="4052" w:type="dxa"/>
                <w:hideMark/>
              </w:tcPr>
              <w:p w14:paraId="439D4A69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  <w:r w:rsidRPr="00BB55E1">
                  <w:rPr>
                    <w:rFonts w:eastAsia="Times New Roman"/>
                    <w:sz w:val="20"/>
                    <w:szCs w:val="20"/>
                  </w:rPr>
                  <w:t>TBD</w:t>
                </w:r>
              </w:p>
            </w:tc>
            <w:tc>
              <w:tcPr>
                <w:tcW w:w="1434" w:type="dxa"/>
              </w:tcPr>
              <w:p w14:paraId="6E9856F6" w14:textId="77777777" w:rsidR="00BB55E1" w:rsidRPr="00BB55E1" w:rsidRDefault="00BB55E1" w:rsidP="00BB55E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  <w:sz w:val="20"/>
                    <w:szCs w:val="20"/>
                  </w:rPr>
                </w:pPr>
              </w:p>
            </w:tc>
          </w:tr>
        </w:tbl>
        <w:p w14:paraId="5321179F" w14:textId="77777777" w:rsidR="00BB55E1" w:rsidRPr="00BB55E1" w:rsidRDefault="00BB55E1" w:rsidP="00BB55E1"/>
        <w:p w14:paraId="7FB57815" w14:textId="549B3236" w:rsidR="00BB55E1" w:rsidRPr="00BB55E1" w:rsidRDefault="00BB55E1" w:rsidP="00BB55E1">
          <w:pPr>
            <w:spacing w:after="120" w:line="240" w:lineRule="auto"/>
            <w:ind w:left="720" w:hanging="360"/>
            <w:rPr>
              <w:rFonts w:eastAsia="Times New Roman" w:cstheme="majorBidi"/>
              <w:color w:val="2F5496" w:themeColor="accent1" w:themeShade="BF"/>
              <w:sz w:val="40"/>
              <w:szCs w:val="40"/>
            </w:rPr>
          </w:pPr>
          <w:r>
            <w:rPr>
              <w:rFonts w:eastAsia="Times New Roman" w:cstheme="majorBidi"/>
              <w:color w:val="2F5496" w:themeColor="accent1" w:themeShade="BF"/>
              <w:sz w:val="40"/>
              <w:szCs w:val="40"/>
            </w:rP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</w:rPr>
        <w:id w:val="10416375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E28C2E" w14:textId="632C1517" w:rsidR="00BB55E1" w:rsidRDefault="00BB55E1">
          <w:pPr>
            <w:pStyle w:val="TOCHeading"/>
          </w:pPr>
          <w:r>
            <w:t>Table of Contents</w:t>
          </w:r>
        </w:p>
        <w:p w14:paraId="0D4D0FB9" w14:textId="12F8D4DD" w:rsidR="000F5A26" w:rsidRDefault="00BB55E1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283695" w:history="1">
            <w:r w:rsidR="000F5A26" w:rsidRPr="00EA1B78">
              <w:rPr>
                <w:rStyle w:val="Hyperlink"/>
                <w:rFonts w:eastAsia="Times New Roman"/>
                <w:noProof/>
              </w:rPr>
              <w:t>Revision History</w:t>
            </w:r>
            <w:r w:rsidR="000F5A26">
              <w:rPr>
                <w:noProof/>
                <w:webHidden/>
              </w:rPr>
              <w:tab/>
            </w:r>
            <w:r w:rsidR="000F5A26">
              <w:rPr>
                <w:noProof/>
                <w:webHidden/>
              </w:rPr>
              <w:fldChar w:fldCharType="begin"/>
            </w:r>
            <w:r w:rsidR="000F5A26">
              <w:rPr>
                <w:noProof/>
                <w:webHidden/>
              </w:rPr>
              <w:instrText xml:space="preserve"> PAGEREF _Toc214283695 \h </w:instrText>
            </w:r>
            <w:r w:rsidR="000F5A26">
              <w:rPr>
                <w:noProof/>
                <w:webHidden/>
              </w:rPr>
            </w:r>
            <w:r w:rsidR="000F5A26">
              <w:rPr>
                <w:noProof/>
                <w:webHidden/>
              </w:rPr>
              <w:fldChar w:fldCharType="separate"/>
            </w:r>
            <w:r w:rsidR="000F5A26">
              <w:rPr>
                <w:noProof/>
                <w:webHidden/>
              </w:rPr>
              <w:t>1</w:t>
            </w:r>
            <w:r w:rsidR="000F5A26">
              <w:rPr>
                <w:noProof/>
                <w:webHidden/>
              </w:rPr>
              <w:fldChar w:fldCharType="end"/>
            </w:r>
          </w:hyperlink>
        </w:p>
        <w:p w14:paraId="6060E11B" w14:textId="0F2D1AB4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696" w:history="1">
            <w:r w:rsidRPr="00EA1B78">
              <w:rPr>
                <w:rStyle w:val="Hyperlink"/>
                <w:rFonts w:eastAsia="Times New Roman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ABC9" w14:textId="78DD7AC4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697" w:history="1">
            <w:r w:rsidRPr="00EA1B78">
              <w:rPr>
                <w:rStyle w:val="Hyperlink"/>
                <w:rFonts w:eastAsia="Times New Roman"/>
                <w:noProof/>
              </w:rPr>
              <w:t>Full Flow All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3C34" w14:textId="30D70872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698" w:history="1">
            <w:r w:rsidRPr="00EA1B78">
              <w:rPr>
                <w:rStyle w:val="Hyperlink"/>
                <w:noProof/>
              </w:rPr>
              <w:t>DoDAF SE Stages -&gt; DoDAF 2.0 Artifacts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45DF" w14:textId="76871D4B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699" w:history="1">
            <w:r w:rsidRPr="00EA1B78">
              <w:rPr>
                <w:rStyle w:val="Hyperlink"/>
                <w:rFonts w:eastAsia="Times New Roman"/>
                <w:noProof/>
              </w:rPr>
              <w:t>Stage-Level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5194" w14:textId="7E342A0F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0" w:history="1">
            <w:r w:rsidRPr="00EA1B78">
              <w:rPr>
                <w:rStyle w:val="Hyperlink"/>
                <w:rFonts w:eastAsia="Times New Roman"/>
                <w:noProof/>
              </w:rPr>
              <w:t>Stage 1 — Intake &amp; Fit-for-Purpose (F2P Gate)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853E" w14:textId="23BB8CF0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1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5359" w14:textId="2DB5990B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2" w:history="1">
            <w:r w:rsidRPr="00EA1B78">
              <w:rPr>
                <w:rStyle w:val="Hyperlink"/>
                <w:noProof/>
              </w:rPr>
              <w:t>Stage 2 — ICD Generation (Capability Definition + DOTMLPF-P)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3D2C" w14:textId="30EC7D67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3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9187" w14:textId="67DA914F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4" w:history="1">
            <w:r w:rsidRPr="00EA1B78">
              <w:rPr>
                <w:rStyle w:val="Hyperlink"/>
                <w:rFonts w:eastAsia="Times New Roman"/>
                <w:noProof/>
              </w:rPr>
              <w:t>Stage 3 — Operational Views (OV-1, OV-2, OV-3)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F25C" w14:textId="3540F907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5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991A" w14:textId="0D781809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6" w:history="1">
            <w:r w:rsidRPr="00EA1B78">
              <w:rPr>
                <w:rStyle w:val="Hyperlink"/>
                <w:rFonts w:eastAsia="Times New Roman"/>
                <w:noProof/>
              </w:rPr>
              <w:t>Stage 4 — System Views (SV / SvcV)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4093" w14:textId="2C8CC85A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7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A4834" w14:textId="79B6D857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8" w:history="1">
            <w:r w:rsidRPr="00EA1B78">
              <w:rPr>
                <w:rStyle w:val="Hyperlink"/>
                <w:rFonts w:eastAsia="Times New Roman"/>
                <w:noProof/>
              </w:rPr>
              <w:t>Stage 5 — Standards Views (PV / StdV)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D606" w14:textId="08746323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09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6392" w14:textId="092E80C5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0" w:history="1">
            <w:r w:rsidRPr="00EA1B78">
              <w:rPr>
                <w:rStyle w:val="Hyperlink"/>
                <w:rFonts w:eastAsia="Times New Roman"/>
                <w:noProof/>
              </w:rPr>
              <w:t>Stage 6 — Final Summary &amp; Fit-For-Purpose Consolidated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A524" w14:textId="4593470D" w:rsidR="000F5A26" w:rsidRDefault="000F5A26">
          <w:pPr>
            <w:pStyle w:val="TOC3"/>
            <w:tabs>
              <w:tab w:val="right" w:leader="dot" w:pos="9350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1" w:history="1">
            <w:r w:rsidRPr="00EA1B78">
              <w:rPr>
                <w:rStyle w:val="Hyperlink"/>
                <w:rFonts w:eastAsia="Times New Roman"/>
                <w:noProof/>
              </w:rPr>
              <w:t>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2C65" w14:textId="76488773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2" w:history="1">
            <w:r w:rsidRPr="00EA1B78">
              <w:rPr>
                <w:rStyle w:val="Hyperlink"/>
                <w:noProof/>
              </w:rPr>
              <w:t>Sequence diagram showing full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021F" w14:textId="11DE075A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3" w:history="1">
            <w:r w:rsidRPr="00EA1B78">
              <w:rPr>
                <w:rStyle w:val="Hyperlink"/>
                <w:noProof/>
              </w:rPr>
              <w:t>DoDAF Architecture Repository –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3A86" w14:textId="04885DE4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4" w:history="1">
            <w:r w:rsidRPr="00EA1B78">
              <w:rPr>
                <w:rStyle w:val="Hyperlink"/>
                <w:noProof/>
              </w:rPr>
              <w:t>Transactions Database — dodaf_se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09A8" w14:textId="0D601D70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5" w:history="1">
            <w:r w:rsidRPr="00EA1B78">
              <w:rPr>
                <w:rStyle w:val="Hyperlink"/>
                <w:noProof/>
              </w:rPr>
              <w:t>EA Repository — adr (Enterprise Architecture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7036" w14:textId="6BF4863E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6" w:history="1">
            <w:r w:rsidRPr="00EA1B78">
              <w:rPr>
                <w:rStyle w:val="Hyperlink"/>
                <w:noProof/>
              </w:rPr>
              <w:t>VectorDB knowledge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9CF7" w14:textId="00773F61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7" w:history="1">
            <w:r w:rsidRPr="00EA1B78">
              <w:rPr>
                <w:rStyle w:val="Hyperlink"/>
                <w:noProof/>
              </w:rPr>
              <w:t>Initial load of knowledge into VectorDB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15EF0" w14:textId="6782DC5E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8" w:history="1">
            <w:r w:rsidRPr="00EA1B78">
              <w:rPr>
                <w:rStyle w:val="Hyperlink"/>
                <w:noProof/>
              </w:rPr>
              <w:t>DoDAF Stages Using + Updating VectorDB)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E14C" w14:textId="7B6C35E3" w:rsidR="000F5A26" w:rsidRDefault="000F5A26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19" w:history="1">
            <w:r w:rsidRPr="00EA1B78">
              <w:rPr>
                <w:rStyle w:val="Hyperlink"/>
                <w:rFonts w:ascii="Apple Color Emoji" w:hAnsi="Apple Color Emoji" w:cs="Apple Color Emoji"/>
                <w:noProof/>
              </w:rPr>
              <w:t>🚧</w:t>
            </w:r>
            <w:r w:rsidRPr="00EA1B78">
              <w:rPr>
                <w:rStyle w:val="Hyperlink"/>
                <w:noProof/>
              </w:rPr>
              <w:t xml:space="preserve"> Work in Progress / Design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FEB8" w14:textId="4AC4500F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0" w:history="1">
            <w:r w:rsidRPr="00EA1B78">
              <w:rPr>
                <w:rStyle w:val="Hyperlink"/>
                <w:noProof/>
              </w:rPr>
              <w:t>1. Add Stage 0.5 / Stage 6.5 — Human Correction &amp; Feedback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B813" w14:textId="0137B09E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1" w:history="1">
            <w:r w:rsidRPr="00EA1B78">
              <w:rPr>
                <w:rStyle w:val="Hyperlink"/>
                <w:noProof/>
              </w:rPr>
              <w:t>2. Implement Confidence Scoring + Conditional Human-in-the-Loop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0ABEF" w14:textId="3E238080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2" w:history="1">
            <w:r w:rsidRPr="00EA1B78">
              <w:rPr>
                <w:rStyle w:val="Hyperlink"/>
                <w:noProof/>
              </w:rPr>
              <w:t>3. Auto-Generate DIV-3 Traceability Matrices After Stage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D367" w14:textId="3330071A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3" w:history="1">
            <w:r w:rsidRPr="00EA1B78">
              <w:rPr>
                <w:rStyle w:val="Hyperlink"/>
                <w:noProof/>
              </w:rPr>
              <w:t>4. IL5/IL6-Ready Security Hardening (Next Release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F9E" w14:textId="49F1F501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4" w:history="1">
            <w:r w:rsidRPr="00EA1B78">
              <w:rPr>
                <w:rStyle w:val="Hyperlink"/>
                <w:noProof/>
              </w:rPr>
              <w:t>5. Strengthen Governance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2B23" w14:textId="5862FCAA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5" w:history="1">
            <w:r w:rsidRPr="00EA1B78">
              <w:rPr>
                <w:rStyle w:val="Hyperlink"/>
                <w:noProof/>
              </w:rPr>
              <w:t>6. Expand the EA Repository (ADR) for Better MBSE Interoperability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B647" w14:textId="29675CC0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6" w:history="1">
            <w:r w:rsidRPr="00EA1B78">
              <w:rPr>
                <w:rStyle w:val="Hyperlink"/>
                <w:noProof/>
              </w:rPr>
              <w:t>7. Integrate an Ensemble Cross-Check (Self-Consistency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B674" w14:textId="1AFDFC65" w:rsidR="000F5A26" w:rsidRDefault="000F5A26">
          <w:pPr>
            <w:pStyle w:val="TOC2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283727" w:history="1">
            <w:r w:rsidRPr="00EA1B78">
              <w:rPr>
                <w:rStyle w:val="Hyperlink"/>
                <w:noProof/>
              </w:rPr>
              <w:t>8. Add a “Pipeline Health &amp; Drift Dashboard”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B48C" w14:textId="0A09793A" w:rsidR="00BB55E1" w:rsidRDefault="00BB55E1">
          <w:r>
            <w:rPr>
              <w:b/>
              <w:bCs/>
              <w:noProof/>
            </w:rPr>
            <w:fldChar w:fldCharType="end"/>
          </w:r>
        </w:p>
      </w:sdtContent>
    </w:sdt>
    <w:p w14:paraId="03CEA36B" w14:textId="2922073E" w:rsidR="00254B0C" w:rsidRDefault="00BB55E1" w:rsidP="00BB55E1">
      <w:pPr>
        <w:spacing w:after="120" w:line="240" w:lineRule="auto"/>
        <w:ind w:left="720" w:hanging="360"/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br w:type="page"/>
      </w:r>
    </w:p>
    <w:p w14:paraId="60430390" w14:textId="09639025" w:rsidR="00327877" w:rsidRDefault="00327877" w:rsidP="00E63C0B">
      <w:pPr>
        <w:pStyle w:val="Heading1"/>
        <w:ind w:left="0"/>
        <w:rPr>
          <w:rFonts w:eastAsia="Times New Roman"/>
        </w:rPr>
      </w:pPr>
      <w:bookmarkStart w:id="1" w:name="_Toc214283696"/>
      <w:r w:rsidRPr="00327877">
        <w:rPr>
          <w:rFonts w:eastAsia="Times New Roman"/>
        </w:rPr>
        <w:lastRenderedPageBreak/>
        <w:t>Environment</w:t>
      </w:r>
      <w:bookmarkEnd w:id="1"/>
      <w:r>
        <w:rPr>
          <w:rFonts w:eastAsia="Times New Roman"/>
        </w:rPr>
        <w:t xml:space="preserve">  </w:t>
      </w:r>
    </w:p>
    <w:p w14:paraId="2469E4E8" w14:textId="387850C9" w:rsidR="00327877" w:rsidRPr="00327877" w:rsidRDefault="00327877" w:rsidP="00E63C0B">
      <w:pPr>
        <w:ind w:left="0"/>
        <w:rPr>
          <w:rFonts w:eastAsia="Times New Roman"/>
        </w:rPr>
      </w:pPr>
      <w:proofErr w:type="gramStart"/>
      <w:r w:rsidRPr="00327877">
        <w:rPr>
          <w:rFonts w:eastAsia="Times New Roman"/>
        </w:rPr>
        <w:t xml:space="preserve">Development </w:t>
      </w:r>
      <w:r>
        <w:rPr>
          <w:rFonts w:eastAsia="Times New Roman"/>
        </w:rPr>
        <w:t xml:space="preserve"> </w:t>
      </w:r>
      <w:r w:rsidRPr="00327877">
        <w:rPr>
          <w:rFonts w:eastAsia="Times New Roman"/>
        </w:rPr>
        <w:t>IDE</w:t>
      </w:r>
      <w:proofErr w:type="gramEnd"/>
      <w:r w:rsidRPr="00327877"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 w:rsidRPr="00327877">
        <w:rPr>
          <w:rFonts w:eastAsia="Times New Roman"/>
        </w:rPr>
        <w:t xml:space="preserve"> </w:t>
      </w:r>
      <w:proofErr w:type="spellStart"/>
      <w:proofErr w:type="gramStart"/>
      <w:r w:rsidRPr="00327877">
        <w:rPr>
          <w:rFonts w:eastAsia="Times New Roman"/>
        </w:rPr>
        <w:t>VSCode</w:t>
      </w:r>
      <w:proofErr w:type="spellEnd"/>
      <w:r>
        <w:rPr>
          <w:rFonts w:eastAsia="Times New Roman"/>
        </w:rPr>
        <w:t xml:space="preserve">,  </w:t>
      </w:r>
      <w:r w:rsidRPr="00327877">
        <w:rPr>
          <w:rFonts w:eastAsia="Times New Roman"/>
        </w:rPr>
        <w:t>Agents</w:t>
      </w:r>
      <w:proofErr w:type="gramEnd"/>
      <w:r w:rsidRPr="00327877"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 w:rsidRPr="00327877">
        <w:rPr>
          <w:rFonts w:eastAsia="Times New Roman"/>
        </w:rPr>
        <w:t xml:space="preserve"> </w:t>
      </w:r>
      <w:proofErr w:type="spellStart"/>
      <w:r w:rsidRPr="00327877"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 Enterprise Studio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9"/>
        <w:gridCol w:w="7481"/>
      </w:tblGrid>
      <w:tr w:rsidR="00327877" w:rsidRPr="00327877" w14:paraId="7457799A" w14:textId="77777777" w:rsidTr="00EB6A30">
        <w:tc>
          <w:tcPr>
            <w:tcW w:w="0" w:type="auto"/>
            <w:shd w:val="clear" w:color="auto" w:fill="8EAADB" w:themeFill="accent1" w:themeFillTint="99"/>
            <w:hideMark/>
          </w:tcPr>
          <w:p w14:paraId="0D7F5AAC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Component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9C637CC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Purpose</w:t>
            </w:r>
          </w:p>
        </w:tc>
      </w:tr>
      <w:tr w:rsidR="00327877" w:rsidRPr="00327877" w14:paraId="57D5F8B4" w14:textId="77777777" w:rsidTr="00327877">
        <w:tc>
          <w:tcPr>
            <w:tcW w:w="0" w:type="auto"/>
            <w:hideMark/>
          </w:tcPr>
          <w:p w14:paraId="5AE109BF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Docling</w:t>
            </w:r>
            <w:proofErr w:type="spellEnd"/>
          </w:p>
        </w:tc>
        <w:tc>
          <w:tcPr>
            <w:tcW w:w="0" w:type="auto"/>
            <w:hideMark/>
          </w:tcPr>
          <w:p w14:paraId="063FC785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OCR + PDF ingestion + text extraction (mission context, constraints, diagrams)</w:t>
            </w:r>
          </w:p>
        </w:tc>
      </w:tr>
      <w:tr w:rsidR="00327877" w:rsidRPr="00327877" w14:paraId="6A1043CD" w14:textId="77777777" w:rsidTr="00327877">
        <w:tc>
          <w:tcPr>
            <w:tcW w:w="0" w:type="auto"/>
            <w:hideMark/>
          </w:tcPr>
          <w:p w14:paraId="46B304DB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Milvus (</w:t>
            </w:r>
            <w:proofErr w:type="spellStart"/>
            <w:r w:rsidRPr="00327877">
              <w:rPr>
                <w:rFonts w:eastAsia="Times New Roman"/>
              </w:rPr>
              <w:t>VectorDB</w:t>
            </w:r>
            <w:proofErr w:type="spellEnd"/>
            <w:r w:rsidRPr="00327877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5CCE1BE0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 xml:space="preserve">Retrieve related prior jobs + global </w:t>
            </w:r>
            <w:proofErr w:type="spellStart"/>
            <w:r w:rsidRPr="00327877">
              <w:rPr>
                <w:rFonts w:eastAsia="Times New Roman"/>
              </w:rPr>
              <w:t>DoDAF</w:t>
            </w:r>
            <w:proofErr w:type="spellEnd"/>
            <w:r w:rsidRPr="00327877">
              <w:rPr>
                <w:rFonts w:eastAsia="Times New Roman"/>
              </w:rPr>
              <w:t xml:space="preserve"> knowledge (RAG)</w:t>
            </w:r>
          </w:p>
        </w:tc>
      </w:tr>
      <w:tr w:rsidR="00327877" w:rsidRPr="00327877" w14:paraId="4B7670A1" w14:textId="77777777" w:rsidTr="00327877">
        <w:tc>
          <w:tcPr>
            <w:tcW w:w="0" w:type="auto"/>
            <w:hideMark/>
          </w:tcPr>
          <w:p w14:paraId="0D06111A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Drools (Rules Engine)</w:t>
            </w:r>
          </w:p>
        </w:tc>
        <w:tc>
          <w:tcPr>
            <w:tcW w:w="0" w:type="auto"/>
            <w:hideMark/>
          </w:tcPr>
          <w:p w14:paraId="3CCACF10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F2P validation rules, routing decisions, classification</w:t>
            </w:r>
          </w:p>
        </w:tc>
      </w:tr>
      <w:tr w:rsidR="00327877" w:rsidRPr="00327877" w14:paraId="53A87B63" w14:textId="77777777" w:rsidTr="00327877">
        <w:tc>
          <w:tcPr>
            <w:tcW w:w="0" w:type="auto"/>
            <w:hideMark/>
          </w:tcPr>
          <w:p w14:paraId="19CBA5D6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34A5B1F3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Store extracted text, Stage-1 results, F2P Manifest</w:t>
            </w:r>
          </w:p>
        </w:tc>
      </w:tr>
      <w:tr w:rsidR="00327877" w:rsidRPr="00327877" w14:paraId="711EA662" w14:textId="77777777" w:rsidTr="00327877">
        <w:tc>
          <w:tcPr>
            <w:tcW w:w="0" w:type="auto"/>
            <w:hideMark/>
          </w:tcPr>
          <w:p w14:paraId="01926314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Redpanda</w:t>
            </w:r>
            <w:proofErr w:type="spellEnd"/>
            <w:r w:rsidRPr="00327877">
              <w:rPr>
                <w:rFonts w:eastAsia="Times New Roman"/>
              </w:rPr>
              <w:t xml:space="preserve"> Kafka</w:t>
            </w:r>
          </w:p>
        </w:tc>
        <w:tc>
          <w:tcPr>
            <w:tcW w:w="0" w:type="auto"/>
            <w:hideMark/>
          </w:tcPr>
          <w:p w14:paraId="67EFAF22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Console streaming, stage status events</w:t>
            </w:r>
          </w:p>
        </w:tc>
      </w:tr>
      <w:tr w:rsidR="00327877" w:rsidRPr="00327877" w14:paraId="145B30A8" w14:textId="77777777" w:rsidTr="00327877">
        <w:tc>
          <w:tcPr>
            <w:tcW w:w="0" w:type="auto"/>
            <w:hideMark/>
          </w:tcPr>
          <w:p w14:paraId="3FE1ECA5" w14:textId="77777777" w:rsidR="00327877" w:rsidRPr="00327877" w:rsidRDefault="00327877" w:rsidP="00327877">
            <w:pPr>
              <w:rPr>
                <w:rFonts w:eastAsia="Times New Roman"/>
              </w:rPr>
            </w:pPr>
            <w:proofErr w:type="spellStart"/>
            <w:r w:rsidRPr="00327877">
              <w:rPr>
                <w:rFonts w:eastAsia="Times New Roman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5940571F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Raw document storage (uploads, extracted images)</w:t>
            </w:r>
          </w:p>
        </w:tc>
      </w:tr>
      <w:tr w:rsidR="00327877" w:rsidRPr="00327877" w14:paraId="04815B25" w14:textId="77777777" w:rsidTr="00327877">
        <w:tc>
          <w:tcPr>
            <w:tcW w:w="0" w:type="auto"/>
            <w:hideMark/>
          </w:tcPr>
          <w:p w14:paraId="09666232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Neo4J</w:t>
            </w:r>
          </w:p>
        </w:tc>
        <w:tc>
          <w:tcPr>
            <w:tcW w:w="0" w:type="auto"/>
            <w:hideMark/>
          </w:tcPr>
          <w:p w14:paraId="37D1BE61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Store operational activities and relationships</w:t>
            </w:r>
          </w:p>
        </w:tc>
      </w:tr>
      <w:tr w:rsidR="00327877" w:rsidRPr="00327877" w14:paraId="2CD5A35A" w14:textId="77777777" w:rsidTr="00327877">
        <w:tc>
          <w:tcPr>
            <w:tcW w:w="0" w:type="auto"/>
            <w:hideMark/>
          </w:tcPr>
          <w:p w14:paraId="71924DFD" w14:textId="77777777" w:rsidR="00327877" w:rsidRPr="00327877" w:rsidRDefault="00327877" w:rsidP="00327877">
            <w:pPr>
              <w:rPr>
                <w:rFonts w:eastAsia="Times New Roman"/>
              </w:rPr>
            </w:pPr>
            <w:r w:rsidRPr="00327877">
              <w:rPr>
                <w:rFonts w:eastAsia="Times New Roman"/>
              </w:rPr>
              <w:t>IBM Rhapsody</w:t>
            </w:r>
          </w:p>
        </w:tc>
        <w:tc>
          <w:tcPr>
            <w:tcW w:w="0" w:type="auto"/>
            <w:hideMark/>
          </w:tcPr>
          <w:p w14:paraId="4844659E" w14:textId="77777777" w:rsidR="00EB6A30" w:rsidRPr="00EB6A30" w:rsidRDefault="00EB6A30" w:rsidP="00731622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6A30">
              <w:t xml:space="preserve">IBM Rhapsody is used to generate authoritative </w:t>
            </w:r>
            <w:proofErr w:type="spellStart"/>
            <w:r w:rsidRPr="00EB6A30">
              <w:t>SysML</w:t>
            </w:r>
            <w:proofErr w:type="spellEnd"/>
            <w:r w:rsidRPr="00EB6A30">
              <w:t xml:space="preserve"> and </w:t>
            </w:r>
            <w:proofErr w:type="spellStart"/>
            <w:r w:rsidRPr="00EB6A30">
              <w:t>DoDAF</w:t>
            </w:r>
            <w:proofErr w:type="spellEnd"/>
            <w:r w:rsidRPr="00EB6A30">
              <w:t>-compliant architecture models and diagrams, ensuring formal traceability, engineering accuracy, and seamless integration with DoD systems-engineering workflows.</w:t>
            </w:r>
          </w:p>
          <w:p w14:paraId="14C6E1EB" w14:textId="3EC936B4" w:rsidR="00327877" w:rsidRPr="00EB6A30" w:rsidRDefault="00327877" w:rsidP="00EB6A30">
            <w:pPr>
              <w:rPr>
                <w:rFonts w:eastAsia="Times New Roman"/>
              </w:rPr>
            </w:pPr>
          </w:p>
        </w:tc>
      </w:tr>
    </w:tbl>
    <w:p w14:paraId="3738E453" w14:textId="77777777" w:rsidR="00E63C0B" w:rsidRDefault="00E63C0B" w:rsidP="00E63C0B">
      <w:pPr>
        <w:pStyle w:val="Heading1"/>
        <w:ind w:left="0"/>
        <w:rPr>
          <w:rFonts w:eastAsia="Times New Roman"/>
        </w:rPr>
      </w:pPr>
      <w:bookmarkStart w:id="2" w:name="_Toc214283697"/>
      <w:r>
        <w:rPr>
          <w:rFonts w:eastAsia="Times New Roman"/>
        </w:rPr>
        <w:t>Full Flow All components</w:t>
      </w:r>
      <w:bookmarkEnd w:id="2"/>
    </w:p>
    <w:p w14:paraId="3262D25A" w14:textId="77777777" w:rsidR="001C63CA" w:rsidRDefault="001C63CA" w:rsidP="001C63CA">
      <w:pPr>
        <w:rPr>
          <w:rFonts w:ascii="Times New Roman" w:eastAsia="Times New Roman" w:hAnsi="Times New Roman"/>
          <w:sz w:val="24"/>
          <w:szCs w:val="24"/>
        </w:rPr>
      </w:pPr>
      <w:r>
        <w:t xml:space="preserve">The full </w:t>
      </w:r>
      <w:proofErr w:type="spellStart"/>
      <w:r>
        <w:t>DoDAF</w:t>
      </w:r>
      <w:proofErr w:type="spellEnd"/>
      <w:r>
        <w:t xml:space="preserve">-SE automation flow begins with user-submitted documents, which are parsed by </w:t>
      </w:r>
      <w:proofErr w:type="spellStart"/>
      <w:r>
        <w:t>Docling</w:t>
      </w:r>
      <w:proofErr w:type="spellEnd"/>
      <w:r>
        <w:t xml:space="preserve"> and routed into the six-stage </w:t>
      </w:r>
      <w:proofErr w:type="spellStart"/>
      <w:r>
        <w:t>CrewAI</w:t>
      </w:r>
      <w:proofErr w:type="spellEnd"/>
      <w:r>
        <w:t xml:space="preserve"> pipeline. Each stage uses Milvus for RAG context, Drools for rules-based validation, and stores outputs in PostgreSQL transactions and the EA Repository. Operational and system relationships are captured in Neo4j, diagrams are generated using </w:t>
      </w:r>
      <w:proofErr w:type="spellStart"/>
      <w:r>
        <w:t>PlantUML</w:t>
      </w:r>
      <w:proofErr w:type="spellEnd"/>
      <w:r>
        <w:t xml:space="preserve"> and IBM Rhapsody, and final artifacts—including the ICD and F2P Summary—are packaged and delivered back to the user.</w:t>
      </w:r>
    </w:p>
    <w:p w14:paraId="14EE412B" w14:textId="77777777" w:rsidR="00E63C0B" w:rsidRPr="00E63C0B" w:rsidRDefault="00E63C0B" w:rsidP="00E63C0B"/>
    <w:p w14:paraId="47162291" w14:textId="27924C05" w:rsidR="00E63C0B" w:rsidRDefault="00E63C0B" w:rsidP="00E63C0B">
      <w:r>
        <w:lastRenderedPageBreak/>
        <w:fldChar w:fldCharType="begin"/>
      </w:r>
      <w:r>
        <w:instrText xml:space="preserve"> INCLUDEPICTURE "http://192.168.1.98:7070/png/VLNTRjis5BxNKvmrmDQYSHDxYHFuOe1iIQaA_wXIujqK66Y9iRb8f41IRRnXmAxs0CEUO8_M9zaXAJksciovY4cUd-zyvpl7tzMIh2i29TcAHeEgg2QSU5hKe0MiXDQYWe99ccickETffaiAKLEM4FAYfqKF_q5KYY_mzSz_81217q4MWj-W8t4-Fq1l_u6RKgn82PdUOfodUqyzC5uJIIfOaVnXBKN3YuaeXOIJUsB-3YmAUa-QKaU2QsUoAj7dm82BWiBl7k376Cr9HS6NZ9JxgupzHg4_iEUna0MLRRBXS6WlKmT0SYgXVswl4b8KZA_DyO-3P4HAhDvbQuDSNbxQu-s6vG-SAWNzTnT7Jex79uYjutaq74HX1-NrqzcojX9bSHIC2xsBDUwI5mRHPHHry_Jx_Ul1rRVL7-JVLNlz3HtNcFoegMrhxnG-leMOrwYaxgjdU_BAs7pYhtrEogtIS8OgMZDEqV4CibduvXKG1NTPcCA9VnMTZ_tMB-Qvg0oSGEHDHRbM62K9ebFu6V6VGboHDLMdS4iVjGiIpvExMpY9ek3AFs-Ze7DfWYmcgKdzg2MnkiPOnX4b_2_SabL9bVqwjKFXmWMBoJIUty3990WDePu5sUlzr2OQmLrT2b8epvtDoyvdX6HAXK7VxdAgPmbSo7n35HfexCKB12QIyPpLE4A7rbZ0HD8lVWnfmpMhg0EzI2VluIIu68yHyGwDGMOVHZY5iibr8sc12BS6_hEuXhrC8xsGi9eYV_GbR7RwUpZzEyDFt3gY_E7hNt_3q89AuYH48E6-Dvv5Os3jdqP85CqRbFK7iNeM4n999Qe8Hwwg1JUAWDUIhJUun5X1txo4SSRApus29Iuq8OCn4fVwDp2ZbP1RHzeidYxlidsZszAa4AL2Teqsd6RHTKbALjWj1z_3ZVXi4F6y9Jz85ujfDquYb5vBcdsSmgqaN3dz6J4NeY3tlwYTyxZVcO3GXvJMmWnFaBfbEniW5DmaZAgTrw3ZDQVYubUuaQJUs68NoxDiUPOitPNpceUBYmyTdF5u1kc6r4eKMtJBjcesnP5n-prWP8rxfqsQllUJZlUCyNW1sOy6hDJitYWUnIRmjuRkI9wZnLu1-yOR5RGD687fpCU6IgplsAAbTjJsOxAX-KFN10aq0ZUwFMIwQpL0gqCYFNDbdXmh8nWth2mSNPwxCw-sw96xDh-Kbg1k6QR4aQsRchtr_D17pAXuqUZ_sPhEnhHVsiKNJu9tXSWVSQ54WsJtzRWjEExPNWp7HUEBPv_DoUunv0075lLB2-y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83097E" wp14:editId="6A57661B">
            <wp:extent cx="5012871" cy="3797143"/>
            <wp:effectExtent l="0" t="0" r="3810" b="635"/>
            <wp:docPr id="1437908527" name="Picture 10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8527" name="Picture 10" descr="A diagram of a software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37" cy="384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3395E5" w14:textId="2CB8C2CE" w:rsidR="007E2E52" w:rsidRDefault="007E2E52" w:rsidP="007E2E52">
      <w:pPr>
        <w:pStyle w:val="Heading1"/>
      </w:pPr>
      <w:bookmarkStart w:id="3" w:name="_Toc214283698"/>
      <w:proofErr w:type="spellStart"/>
      <w:r>
        <w:t>DoDAF</w:t>
      </w:r>
      <w:proofErr w:type="spellEnd"/>
      <w:r>
        <w:t xml:space="preserve"> SE Stages -&gt; </w:t>
      </w:r>
      <w:proofErr w:type="spellStart"/>
      <w:r>
        <w:t>DoDAF</w:t>
      </w:r>
      <w:proofErr w:type="spellEnd"/>
      <w:r>
        <w:t xml:space="preserve"> 2.0 Artifacts Mapping</w:t>
      </w:r>
      <w:bookmarkEnd w:id="3"/>
    </w:p>
    <w:p w14:paraId="7F2D1C6F" w14:textId="77777777" w:rsidR="001C63CA" w:rsidRDefault="001C63CA" w:rsidP="001C63CA">
      <w:pPr>
        <w:rPr>
          <w:rFonts w:ascii="Times New Roman" w:eastAsia="Times New Roman" w:hAnsi="Times New Roman"/>
          <w:sz w:val="24"/>
          <w:szCs w:val="24"/>
        </w:rPr>
      </w:pPr>
      <w:r>
        <w:t xml:space="preserve">Each stage of the </w:t>
      </w:r>
      <w:proofErr w:type="spellStart"/>
      <w:r>
        <w:t>DoDAF</w:t>
      </w:r>
      <w:proofErr w:type="spellEnd"/>
      <w:r>
        <w:t xml:space="preserve">-SE pipeline aligns directly with corresponding </w:t>
      </w:r>
      <w:proofErr w:type="spellStart"/>
      <w:r>
        <w:t>DoDAF</w:t>
      </w:r>
      <w:proofErr w:type="spellEnd"/>
      <w:r>
        <w:t xml:space="preserve"> 2.0 artifacts—ranging from AV, CV, and OV views to SV, PV, and </w:t>
      </w:r>
      <w:proofErr w:type="spellStart"/>
      <w:r>
        <w:t>StdV</w:t>
      </w:r>
      <w:proofErr w:type="spellEnd"/>
      <w:r>
        <w:t xml:space="preserve"> products—ensuring that every output is traceable, standards-compliant, and suitable for formal architecture documentation such as the ICD, operational views, system views, and final Fit-For-Purpose deliverables.</w:t>
      </w:r>
    </w:p>
    <w:p w14:paraId="0D4076C3" w14:textId="77777777" w:rsidR="001C63CA" w:rsidRPr="001C63CA" w:rsidRDefault="001C63CA" w:rsidP="001C63CA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2"/>
        <w:gridCol w:w="2259"/>
        <w:gridCol w:w="4919"/>
      </w:tblGrid>
      <w:tr w:rsidR="007E2E52" w:rsidRPr="007E2E52" w14:paraId="21717981" w14:textId="77777777" w:rsidTr="007E2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EAADB" w:themeFill="accent1" w:themeFillTint="99"/>
            <w:hideMark/>
          </w:tcPr>
          <w:p w14:paraId="1B6FBDE7" w14:textId="77777777" w:rsidR="007E2E52" w:rsidRPr="007E2E52" w:rsidRDefault="007E2E52" w:rsidP="007E2E52">
            <w:pPr>
              <w:rPr>
                <w:rFonts w:eastAsia="Times New Roman"/>
              </w:rPr>
            </w:pP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>-SE Stage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8D4FA2C" w14:textId="77777777" w:rsidR="007E2E52" w:rsidRPr="007E2E52" w:rsidRDefault="007E2E52" w:rsidP="007E2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Purpose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D8E26C1" w14:textId="77777777" w:rsidR="007E2E52" w:rsidRPr="007E2E52" w:rsidRDefault="007E2E52" w:rsidP="007E2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Primary </w:t>
            </w: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 xml:space="preserve"> Artifacts Produced / Used</w:t>
            </w:r>
          </w:p>
        </w:tc>
      </w:tr>
      <w:tr w:rsidR="007E2E52" w:rsidRPr="007E2E52" w14:paraId="554C4BA5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16F8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1 — Identify Intended Use (F2P Gate)</w:t>
            </w:r>
          </w:p>
        </w:tc>
        <w:tc>
          <w:tcPr>
            <w:tcW w:w="0" w:type="auto"/>
            <w:hideMark/>
          </w:tcPr>
          <w:p w14:paraId="0A30D80D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Intake, classification, routing, extract mission context</w:t>
            </w:r>
          </w:p>
        </w:tc>
        <w:tc>
          <w:tcPr>
            <w:tcW w:w="0" w:type="auto"/>
            <w:hideMark/>
          </w:tcPr>
          <w:p w14:paraId="0EDD27CB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• AV-1 Overview Information• High-level capability needs• Initial Purpose &amp; Scope• F2P Decision Record (internal)</w:t>
            </w:r>
          </w:p>
        </w:tc>
      </w:tr>
      <w:tr w:rsidR="007E2E52" w:rsidRPr="007E2E52" w14:paraId="2F09D23F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EDBEB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2 — Define Architecture Scope (ICD)</w:t>
            </w:r>
          </w:p>
        </w:tc>
        <w:tc>
          <w:tcPr>
            <w:tcW w:w="0" w:type="auto"/>
            <w:hideMark/>
          </w:tcPr>
          <w:p w14:paraId="4E47C48D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Full ICD creation: capability definition, gaps, DOTMLPF-P</w:t>
            </w:r>
          </w:p>
        </w:tc>
        <w:tc>
          <w:tcPr>
            <w:tcW w:w="0" w:type="auto"/>
            <w:hideMark/>
          </w:tcPr>
          <w:p w14:paraId="324C2A91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ICD (Integrated Capabilities Document) </w:t>
            </w:r>
            <w:proofErr w:type="gramStart"/>
            <w:r w:rsidRPr="007E2E52">
              <w:rPr>
                <w:rFonts w:eastAsia="Times New Roman"/>
              </w:rPr>
              <w:t>containing:•</w:t>
            </w:r>
            <w:proofErr w:type="gramEnd"/>
            <w:r w:rsidRPr="007E2E52">
              <w:rPr>
                <w:rFonts w:eastAsia="Times New Roman"/>
              </w:rPr>
              <w:t xml:space="preserve"> Capability Requirements (CV-1/CV-2 </w:t>
            </w:r>
            <w:proofErr w:type="gramStart"/>
            <w:r w:rsidRPr="007E2E52">
              <w:rPr>
                <w:rFonts w:eastAsia="Times New Roman"/>
              </w:rPr>
              <w:t>content)•</w:t>
            </w:r>
            <w:proofErr w:type="gramEnd"/>
            <w:r w:rsidRPr="007E2E52">
              <w:rPr>
                <w:rFonts w:eastAsia="Times New Roman"/>
              </w:rPr>
              <w:t xml:space="preserve"> Capability Gaps (CV-3 </w:t>
            </w:r>
            <w:proofErr w:type="gramStart"/>
            <w:r w:rsidRPr="007E2E52">
              <w:rPr>
                <w:rFonts w:eastAsia="Times New Roman"/>
              </w:rPr>
              <w:t>content)•</w:t>
            </w:r>
            <w:proofErr w:type="gramEnd"/>
            <w:r w:rsidRPr="007E2E52">
              <w:rPr>
                <w:rFonts w:eastAsia="Times New Roman"/>
              </w:rPr>
              <w:t xml:space="preserve"> Operational Context (OV-1 text </w:t>
            </w:r>
            <w:proofErr w:type="gramStart"/>
            <w:r w:rsidRPr="007E2E52">
              <w:rPr>
                <w:rFonts w:eastAsia="Times New Roman"/>
              </w:rPr>
              <w:t>elements)•</w:t>
            </w:r>
            <w:proofErr w:type="gramEnd"/>
            <w:r w:rsidRPr="007E2E52">
              <w:rPr>
                <w:rFonts w:eastAsia="Times New Roman"/>
              </w:rPr>
              <w:t xml:space="preserve"> </w:t>
            </w:r>
            <w:r w:rsidRPr="007E2E52">
              <w:rPr>
                <w:rFonts w:eastAsia="Times New Roman"/>
              </w:rPr>
              <w:lastRenderedPageBreak/>
              <w:t>DOTMLPF-P Analysis (</w:t>
            </w:r>
            <w:proofErr w:type="spellStart"/>
            <w:r w:rsidRPr="007E2E52">
              <w:rPr>
                <w:rFonts w:eastAsia="Times New Roman"/>
              </w:rPr>
              <w:t>DoDAF</w:t>
            </w:r>
            <w:proofErr w:type="spellEnd"/>
            <w:r w:rsidRPr="007E2E52">
              <w:rPr>
                <w:rFonts w:eastAsia="Times New Roman"/>
              </w:rPr>
              <w:t xml:space="preserve">: PV/Activity </w:t>
            </w:r>
            <w:proofErr w:type="gramStart"/>
            <w:r w:rsidRPr="007E2E52">
              <w:rPr>
                <w:rFonts w:eastAsia="Times New Roman"/>
              </w:rPr>
              <w:t>input)•</w:t>
            </w:r>
            <w:proofErr w:type="gramEnd"/>
            <w:r w:rsidRPr="007E2E52">
              <w:rPr>
                <w:rFonts w:eastAsia="Times New Roman"/>
              </w:rPr>
              <w:t xml:space="preserve"> Constraints + Assumptions (AV-1/AV-2 style)</w:t>
            </w:r>
          </w:p>
        </w:tc>
      </w:tr>
      <w:tr w:rsidR="007E2E52" w:rsidRPr="007E2E52" w14:paraId="755B986E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7F00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3 — Identify Required Data (Operational Views)</w:t>
            </w:r>
          </w:p>
        </w:tc>
        <w:tc>
          <w:tcPr>
            <w:tcW w:w="0" w:type="auto"/>
            <w:hideMark/>
          </w:tcPr>
          <w:p w14:paraId="1ABBDAC0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Build operational activities, flows, nodes</w:t>
            </w:r>
          </w:p>
        </w:tc>
        <w:tc>
          <w:tcPr>
            <w:tcW w:w="0" w:type="auto"/>
            <w:hideMark/>
          </w:tcPr>
          <w:p w14:paraId="33C3B09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OV (Operational Viewpoint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OV-1 High-Level Operational Concept• OV-2 Operational Resource Flow• OV-3 Operational Activity Models• OV performers + nodes (DM2: Performer, Activity)</w:t>
            </w:r>
          </w:p>
        </w:tc>
      </w:tr>
      <w:tr w:rsidR="007E2E52" w:rsidRPr="007E2E52" w14:paraId="61B54CDA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3978A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4 — Collect &amp; Correlate Data (System Views)</w:t>
            </w:r>
          </w:p>
        </w:tc>
        <w:tc>
          <w:tcPr>
            <w:tcW w:w="0" w:type="auto"/>
            <w:hideMark/>
          </w:tcPr>
          <w:p w14:paraId="7D097267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Build system functions, components, interfaces</w:t>
            </w:r>
          </w:p>
        </w:tc>
        <w:tc>
          <w:tcPr>
            <w:tcW w:w="0" w:type="auto"/>
            <w:hideMark/>
          </w:tcPr>
          <w:p w14:paraId="6E76E17C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SV / </w:t>
            </w:r>
            <w:proofErr w:type="spellStart"/>
            <w:r w:rsidRPr="007E2E52">
              <w:rPr>
                <w:rFonts w:eastAsia="Times New Roman"/>
              </w:rPr>
              <w:t>SvcV</w:t>
            </w:r>
            <w:proofErr w:type="spellEnd"/>
            <w:r w:rsidRPr="007E2E52">
              <w:rPr>
                <w:rFonts w:eastAsia="Times New Roman"/>
              </w:rPr>
              <w:t xml:space="preserve"> (System &amp; Service Views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SV-1 Systems Interface Description• SV-2 System Resource Flow• SV-4 Functional Models• SvcV-1/2 if services identified• System nodes, components, ports (DM2 System elements)</w:t>
            </w:r>
          </w:p>
        </w:tc>
      </w:tr>
      <w:tr w:rsidR="007E2E52" w:rsidRPr="007E2E52" w14:paraId="67840994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23C50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5 — Analyze Objectives (Standards Views)</w:t>
            </w:r>
          </w:p>
        </w:tc>
        <w:tc>
          <w:tcPr>
            <w:tcW w:w="0" w:type="auto"/>
            <w:hideMark/>
          </w:tcPr>
          <w:p w14:paraId="04E078D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Align systems + activities to standards and constraints</w:t>
            </w:r>
          </w:p>
        </w:tc>
        <w:tc>
          <w:tcPr>
            <w:tcW w:w="0" w:type="auto"/>
            <w:hideMark/>
          </w:tcPr>
          <w:p w14:paraId="3289B225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PV (Project Viewpoint) / </w:t>
            </w:r>
            <w:proofErr w:type="spellStart"/>
            <w:r w:rsidRPr="007E2E52">
              <w:rPr>
                <w:rFonts w:eastAsia="Times New Roman"/>
              </w:rPr>
              <w:t>StdV</w:t>
            </w:r>
            <w:proofErr w:type="spellEnd"/>
            <w:r w:rsidRPr="007E2E52">
              <w:rPr>
                <w:rFonts w:eastAsia="Times New Roman"/>
              </w:rPr>
              <w:t xml:space="preserve"> (Standards Views</w:t>
            </w:r>
            <w:proofErr w:type="gramStart"/>
            <w:r w:rsidRPr="007E2E52">
              <w:rPr>
                <w:rFonts w:eastAsia="Times New Roman"/>
              </w:rPr>
              <w:t>):•</w:t>
            </w:r>
            <w:proofErr w:type="gramEnd"/>
            <w:r w:rsidRPr="007E2E52">
              <w:rPr>
                <w:rFonts w:eastAsia="Times New Roman"/>
              </w:rPr>
              <w:t xml:space="preserve"> StdV-1 Standards Profile (e.g., NIST/DoD/</w:t>
            </w:r>
            <w:proofErr w:type="gramStart"/>
            <w:r w:rsidRPr="007E2E52">
              <w:rPr>
                <w:rFonts w:eastAsia="Times New Roman"/>
              </w:rPr>
              <w:t>IC)•</w:t>
            </w:r>
            <w:proofErr w:type="gramEnd"/>
            <w:r w:rsidRPr="007E2E52">
              <w:rPr>
                <w:rFonts w:eastAsia="Times New Roman"/>
              </w:rPr>
              <w:t xml:space="preserve"> StdV-2 Standards Forecast• Platform constraints / compliance mappings• Policy + Interoperability constraints</w:t>
            </w:r>
          </w:p>
        </w:tc>
      </w:tr>
      <w:tr w:rsidR="007E2E52" w:rsidRPr="007E2E52" w14:paraId="318273F0" w14:textId="77777777" w:rsidTr="007E2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6AA6" w14:textId="77777777" w:rsidR="007E2E52" w:rsidRPr="007E2E52" w:rsidRDefault="007E2E52" w:rsidP="007E2E52">
            <w:pPr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Stage 6 — Present Results (Summary + F2P)</w:t>
            </w:r>
          </w:p>
        </w:tc>
        <w:tc>
          <w:tcPr>
            <w:tcW w:w="0" w:type="auto"/>
            <w:hideMark/>
          </w:tcPr>
          <w:p w14:paraId="26B8541F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>Consolidate all stages into final reports</w:t>
            </w:r>
          </w:p>
        </w:tc>
        <w:tc>
          <w:tcPr>
            <w:tcW w:w="0" w:type="auto"/>
            <w:hideMark/>
          </w:tcPr>
          <w:p w14:paraId="087FFFBC" w14:textId="77777777" w:rsidR="007E2E52" w:rsidRPr="007E2E52" w:rsidRDefault="007E2E52" w:rsidP="007E2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E2E52">
              <w:rPr>
                <w:rFonts w:eastAsia="Times New Roman"/>
              </w:rPr>
              <w:t xml:space="preserve">Final Fit-For-Purpose (F2P) </w:t>
            </w:r>
            <w:proofErr w:type="gramStart"/>
            <w:r w:rsidRPr="007E2E52">
              <w:rPr>
                <w:rFonts w:eastAsia="Times New Roman"/>
              </w:rPr>
              <w:t>View:•</w:t>
            </w:r>
            <w:proofErr w:type="gramEnd"/>
            <w:r w:rsidRPr="007E2E52">
              <w:rPr>
                <w:rFonts w:eastAsia="Times New Roman"/>
              </w:rPr>
              <w:t xml:space="preserve"> Consolidated ICD• OV + SV + PV diagram sets• Traceability Matrices (OV→SV, SV→</w:t>
            </w:r>
            <w:proofErr w:type="gramStart"/>
            <w:r w:rsidRPr="007E2E52">
              <w:rPr>
                <w:rFonts w:eastAsia="Times New Roman"/>
              </w:rPr>
              <w:t>PV)•</w:t>
            </w:r>
            <w:proofErr w:type="gramEnd"/>
            <w:r w:rsidRPr="007E2E52">
              <w:rPr>
                <w:rFonts w:eastAsia="Times New Roman"/>
              </w:rPr>
              <w:t xml:space="preserve"> High-level summary (AV-1 </w:t>
            </w:r>
            <w:proofErr w:type="gramStart"/>
            <w:r w:rsidRPr="007E2E52">
              <w:rPr>
                <w:rFonts w:eastAsia="Times New Roman"/>
              </w:rPr>
              <w:t>consolidation)•</w:t>
            </w:r>
            <w:proofErr w:type="gramEnd"/>
            <w:r w:rsidRPr="007E2E52">
              <w:rPr>
                <w:rFonts w:eastAsia="Times New Roman"/>
              </w:rPr>
              <w:t xml:space="preserve"> Rhapsody / </w:t>
            </w:r>
            <w:proofErr w:type="spellStart"/>
            <w:r w:rsidRPr="007E2E52">
              <w:rPr>
                <w:rFonts w:eastAsia="Times New Roman"/>
              </w:rPr>
              <w:t>PlantUML</w:t>
            </w:r>
            <w:proofErr w:type="spellEnd"/>
            <w:r w:rsidRPr="007E2E52">
              <w:rPr>
                <w:rFonts w:eastAsia="Times New Roman"/>
              </w:rPr>
              <w:t xml:space="preserve"> diagram set exports</w:t>
            </w:r>
          </w:p>
        </w:tc>
      </w:tr>
    </w:tbl>
    <w:p w14:paraId="477EB757" w14:textId="77777777" w:rsidR="007E2E52" w:rsidRPr="007E2E52" w:rsidRDefault="007E2E52" w:rsidP="007E2E52"/>
    <w:p w14:paraId="1AE88944" w14:textId="1412E0C5" w:rsidR="00327877" w:rsidRPr="00327877" w:rsidRDefault="00711705" w:rsidP="00327877">
      <w:pPr>
        <w:pStyle w:val="Heading1"/>
        <w:rPr>
          <w:rFonts w:eastAsia="Times New Roman"/>
        </w:rPr>
      </w:pPr>
      <w:bookmarkStart w:id="4" w:name="_Toc214283699"/>
      <w:r>
        <w:rPr>
          <w:rFonts w:eastAsia="Times New Roman"/>
        </w:rPr>
        <w:t>Stage-Level Sections</w:t>
      </w:r>
      <w:bookmarkEnd w:id="4"/>
    </w:p>
    <w:p w14:paraId="52B034D6" w14:textId="481F77D6" w:rsidR="00711705" w:rsidRPr="00711705" w:rsidRDefault="00711705" w:rsidP="00711705">
      <w:pPr>
        <w:rPr>
          <w:rFonts w:ascii="Times New Roman" w:eastAsia="Times New Roman" w:hAnsi="Times New Roman"/>
          <w:sz w:val="24"/>
          <w:szCs w:val="24"/>
        </w:rPr>
      </w:pPr>
      <w:r>
        <w:t xml:space="preserve">This pipeline implements a </w:t>
      </w:r>
      <w:proofErr w:type="spellStart"/>
      <w:r>
        <w:t>DoDAF</w:t>
      </w:r>
      <w:proofErr w:type="spellEnd"/>
      <w:r>
        <w:t xml:space="preserve"> 2.0, JCIDS-aligned, six-stage architecture development process built on hybrid AI (</w:t>
      </w:r>
      <w:proofErr w:type="spellStart"/>
      <w:r>
        <w:t>CrewAI</w:t>
      </w:r>
      <w:proofErr w:type="spellEnd"/>
      <w:r>
        <w:t xml:space="preserve"> + LLMs), governed by a rules engine (Drools), reinforced with vector-based memory (Milvus), and augmented by a </w:t>
      </w:r>
      <w:proofErr w:type="spellStart"/>
      <w:r>
        <w:t>DoDAF</w:t>
      </w:r>
      <w:proofErr w:type="spellEnd"/>
      <w:r>
        <w:t xml:space="preserve"> knowledge graph (Neo4j). All stage outputs </w:t>
      </w:r>
      <w:proofErr w:type="gramStart"/>
      <w:r>
        <w:t>are persisted</w:t>
      </w:r>
      <w:proofErr w:type="gramEnd"/>
      <w:r>
        <w:t xml:space="preserve"> in enterprise repositories (PostgreSQL for transactions and the EA Repository for normalized DM2 entities), with </w:t>
      </w:r>
      <w:proofErr w:type="spellStart"/>
      <w:r>
        <w:t>MinIO</w:t>
      </w:r>
      <w:proofErr w:type="spellEnd"/>
      <w:r>
        <w:t xml:space="preserve"> supporting document and artifact storage.</w:t>
      </w:r>
    </w:p>
    <w:p w14:paraId="4CE7D174" w14:textId="77777777" w:rsidR="00711705" w:rsidRDefault="00711705" w:rsidP="00711705">
      <w:r>
        <w:t>Below is the exact mapping of which components are used in each stage.</w:t>
      </w:r>
    </w:p>
    <w:p w14:paraId="63382BB7" w14:textId="77658977" w:rsidR="00327877" w:rsidRPr="00327877" w:rsidRDefault="00327877" w:rsidP="00327877">
      <w:pPr>
        <w:pStyle w:val="Heading2"/>
        <w:rPr>
          <w:rFonts w:eastAsia="Times New Roman"/>
        </w:rPr>
      </w:pPr>
      <w:bookmarkStart w:id="5" w:name="_Toc214283700"/>
      <w:r w:rsidRPr="00327877">
        <w:rPr>
          <w:rFonts w:eastAsia="Times New Roman"/>
        </w:rPr>
        <w:t>Stage 1 — Intake &amp; Fit-for-Purpose (F2P Gate)</w:t>
      </w:r>
      <w:bookmarkEnd w:id="5"/>
    </w:p>
    <w:p w14:paraId="7CF20682" w14:textId="77777777" w:rsidR="00327877" w:rsidRPr="00711705" w:rsidRDefault="00327877" w:rsidP="00327877">
      <w:pPr>
        <w:rPr>
          <w:rFonts w:eastAsia="Times New Roman"/>
          <w:b/>
          <w:bCs/>
        </w:rPr>
      </w:pPr>
      <w:r w:rsidRPr="00711705">
        <w:rPr>
          <w:rFonts w:eastAsia="Times New Roman"/>
          <w:b/>
          <w:bCs/>
        </w:rPr>
        <w:t>Purpose:</w:t>
      </w:r>
    </w:p>
    <w:p w14:paraId="6BF0B32B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lastRenderedPageBreak/>
        <w:t>Ingest, classify, extract, validate, and produce the Stage-1 routing manifest.</w:t>
      </w:r>
    </w:p>
    <w:p w14:paraId="0C1661E6" w14:textId="77777777" w:rsidR="00327877" w:rsidRPr="00711705" w:rsidRDefault="00327877" w:rsidP="00327877">
      <w:pPr>
        <w:rPr>
          <w:rFonts w:eastAsia="Times New Roman"/>
          <w:b/>
          <w:bCs/>
        </w:rPr>
      </w:pPr>
      <w:r w:rsidRPr="00711705">
        <w:rPr>
          <w:rFonts w:eastAsia="Times New Roman"/>
          <w:b/>
          <w:bCs/>
        </w:rPr>
        <w:t>Components Used</w:t>
      </w:r>
    </w:p>
    <w:p w14:paraId="51B66FF9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Docling</w:t>
      </w:r>
      <w:proofErr w:type="spellEnd"/>
      <w:r w:rsidRPr="00327877">
        <w:rPr>
          <w:rFonts w:eastAsia="Times New Roman"/>
        </w:rPr>
        <w:t xml:space="preserve"> — OCR, PDF text/layout extraction</w:t>
      </w:r>
    </w:p>
    <w:p w14:paraId="5EF27EDE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Milvus (</w:t>
      </w:r>
      <w:proofErr w:type="spellStart"/>
      <w:r w:rsidRPr="00327877">
        <w:rPr>
          <w:rFonts w:eastAsia="Times New Roman"/>
        </w:rPr>
        <w:t>VectorDB</w:t>
      </w:r>
      <w:proofErr w:type="spellEnd"/>
      <w:r w:rsidRPr="00327877">
        <w:rPr>
          <w:rFonts w:eastAsia="Times New Roman"/>
        </w:rPr>
        <w:t>) — Retrieve prior knowledge + store Stage-1 chunks</w:t>
      </w:r>
    </w:p>
    <w:p w14:paraId="17F9FB91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Drools — F2P rules, classification, routing logic</w:t>
      </w:r>
    </w:p>
    <w:p w14:paraId="6C34B93F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PostgreSQL — Store extracted text + F2P manifest</w:t>
      </w:r>
    </w:p>
    <w:p w14:paraId="3DB3A258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uploaded files and extracted images</w:t>
      </w:r>
    </w:p>
    <w:p w14:paraId="2F67D892" w14:textId="77777777" w:rsidR="00327877" w:rsidRP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(Kafka) — Console updates &amp; job status events</w:t>
      </w:r>
    </w:p>
    <w:p w14:paraId="3DEC2145" w14:textId="77777777" w:rsidR="00327877" w:rsidRDefault="00327877" w:rsidP="00327877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327877">
        <w:rPr>
          <w:rFonts w:eastAsia="Times New Roman"/>
        </w:rPr>
        <w:t>IBM Rhapsody - project initialization, define model namespace, prepare structure for upcoming OV/SV artifacts</w:t>
      </w:r>
    </w:p>
    <w:p w14:paraId="69975AAF" w14:textId="6593383D" w:rsidR="0066077E" w:rsidRDefault="0066077E" w:rsidP="0066077E">
      <w:pPr>
        <w:pStyle w:val="Heading3"/>
        <w:rPr>
          <w:rFonts w:eastAsia="Times New Roman"/>
        </w:rPr>
      </w:pPr>
      <w:bookmarkStart w:id="6" w:name="_Toc214283701"/>
      <w:r>
        <w:rPr>
          <w:rFonts w:eastAsia="Times New Roman"/>
        </w:rPr>
        <w:t>Flow diagram:</w:t>
      </w:r>
      <w:bookmarkEnd w:id="6"/>
    </w:p>
    <w:p w14:paraId="2DC02F15" w14:textId="057229C6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07B94BC1" wp14:editId="3F2B8581">
            <wp:extent cx="4787900" cy="3048000"/>
            <wp:effectExtent l="0" t="0" r="0" b="0"/>
            <wp:docPr id="2024971843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1843" name="Picture 4" descr="A diagram of a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1CE" w14:textId="5B660B97" w:rsidR="00327877" w:rsidRPr="00327877" w:rsidRDefault="00327877" w:rsidP="00327877">
      <w:pPr>
        <w:pStyle w:val="Heading2"/>
      </w:pPr>
      <w:bookmarkStart w:id="7" w:name="_Toc214283702"/>
      <w:r w:rsidRPr="00327877">
        <w:t>Stage 2 — ICD Generation (Capability Definition + DOTMLPF-P)</w:t>
      </w:r>
      <w:bookmarkEnd w:id="7"/>
    </w:p>
    <w:p w14:paraId="7614683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Purpose:</w:t>
      </w:r>
    </w:p>
    <w:p w14:paraId="07EF6259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the full ICD document: executive summary → capability needs → gaps → DOTMLPF-P → recommendations.</w:t>
      </w:r>
    </w:p>
    <w:p w14:paraId="059CABC1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6675C029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Stage-1 +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ICD spec chunks; store Stage-2 chunks</w:t>
      </w:r>
    </w:p>
    <w:p w14:paraId="4E59D5D0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>Drools — ICD structure rules, DOTMLPF-P completeness validation</w:t>
      </w:r>
    </w:p>
    <w:p w14:paraId="676C5C22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>PostgreSQL — Persist ICD sections (transaction + master)</w:t>
      </w:r>
    </w:p>
    <w:p w14:paraId="431780CF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ICD Markdown/DOCX files</w:t>
      </w:r>
    </w:p>
    <w:p w14:paraId="77B553B9" w14:textId="77777777" w:rsidR="00327877" w:rsidRP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lastRenderedPageBreak/>
        <w:t>Redpanda</w:t>
      </w:r>
      <w:proofErr w:type="spellEnd"/>
      <w:r w:rsidRPr="00327877">
        <w:rPr>
          <w:rFonts w:eastAsia="Times New Roman"/>
        </w:rPr>
        <w:t xml:space="preserve"> — Pipeline console streaming</w:t>
      </w:r>
    </w:p>
    <w:p w14:paraId="2FF2461E" w14:textId="327F41EF" w:rsidR="0066077E" w:rsidRPr="0066077E" w:rsidRDefault="00327877" w:rsidP="0066077E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Docling</w:t>
      </w:r>
      <w:proofErr w:type="spellEnd"/>
      <w:r w:rsidRPr="00327877">
        <w:rPr>
          <w:rFonts w:eastAsia="Times New Roman"/>
        </w:rPr>
        <w:t xml:space="preserve"> </w:t>
      </w:r>
      <w:r w:rsidRPr="00327877">
        <w:rPr>
          <w:rFonts w:eastAsia="Times New Roman"/>
          <w:i/>
          <w:iCs/>
        </w:rPr>
        <w:t>(optional)</w:t>
      </w:r>
      <w:r w:rsidRPr="00327877">
        <w:rPr>
          <w:rFonts w:eastAsia="Times New Roman"/>
        </w:rPr>
        <w:t xml:space="preserve"> — If ICD references embedded diagram</w:t>
      </w:r>
    </w:p>
    <w:p w14:paraId="4954184F" w14:textId="77777777" w:rsidR="00327877" w:rsidRDefault="00327877" w:rsidP="003278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327877">
        <w:rPr>
          <w:rFonts w:eastAsia="Times New Roman"/>
        </w:rPr>
        <w:t xml:space="preserve">IBM Rhapsody - Create initial </w:t>
      </w:r>
      <w:proofErr w:type="spellStart"/>
      <w:r w:rsidRPr="00327877">
        <w:rPr>
          <w:rFonts w:eastAsia="Times New Roman"/>
        </w:rPr>
        <w:t>SysML</w:t>
      </w:r>
      <w:proofErr w:type="spellEnd"/>
      <w:r w:rsidRPr="00327877">
        <w:rPr>
          <w:rFonts w:eastAsia="Times New Roman"/>
        </w:rPr>
        <w:t xml:space="preserve"> blocks for capabilities, </w:t>
      </w:r>
      <w:proofErr w:type="gramStart"/>
      <w:r w:rsidRPr="00327877">
        <w:rPr>
          <w:rFonts w:eastAsia="Times New Roman"/>
        </w:rPr>
        <w:t>Establish</w:t>
      </w:r>
      <w:proofErr w:type="gramEnd"/>
      <w:r w:rsidRPr="00327877">
        <w:rPr>
          <w:rFonts w:eastAsia="Times New Roman"/>
        </w:rPr>
        <w:t xml:space="preserve"> structure for future traceability, auto-generate model elements from ICD sections</w:t>
      </w:r>
    </w:p>
    <w:p w14:paraId="13B963A1" w14:textId="2F23700B" w:rsidR="0066077E" w:rsidRPr="0066077E" w:rsidRDefault="0066077E" w:rsidP="0066077E">
      <w:pPr>
        <w:pStyle w:val="Heading3"/>
        <w:rPr>
          <w:rFonts w:eastAsia="Times New Roman"/>
        </w:rPr>
      </w:pPr>
      <w:bookmarkStart w:id="8" w:name="_Toc214283703"/>
      <w:r>
        <w:rPr>
          <w:rFonts w:eastAsia="Times New Roman"/>
        </w:rPr>
        <w:t>Flow Diagram:</w:t>
      </w:r>
      <w:bookmarkEnd w:id="8"/>
    </w:p>
    <w:p w14:paraId="131D2A54" w14:textId="4184699B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0FD439C0" wp14:editId="64F7EAB2">
            <wp:extent cx="5943600" cy="1844675"/>
            <wp:effectExtent l="0" t="0" r="0" b="0"/>
            <wp:docPr id="1293487892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7892" name="Picture 5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80D" w14:textId="0BA7F906" w:rsidR="00327877" w:rsidRPr="00327877" w:rsidRDefault="00327877" w:rsidP="00327877">
      <w:pPr>
        <w:pStyle w:val="Heading2"/>
        <w:rPr>
          <w:rFonts w:eastAsia="Times New Roman"/>
        </w:rPr>
      </w:pPr>
      <w:bookmarkStart w:id="9" w:name="_Toc214283704"/>
      <w:r w:rsidRPr="00327877">
        <w:rPr>
          <w:rFonts w:eastAsia="Times New Roman"/>
        </w:rPr>
        <w:t>Stage 3 — Operational Views (OV-1, OV-2, OV-3)</w:t>
      </w:r>
      <w:bookmarkEnd w:id="9"/>
    </w:p>
    <w:p w14:paraId="304B640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Purpose:</w:t>
      </w:r>
    </w:p>
    <w:p w14:paraId="57499AE3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OV concepts, operational nodes, flows, and activity models.</w:t>
      </w:r>
    </w:p>
    <w:p w14:paraId="3DC7ECB4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39D080FE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ICD + Stage-1 + OV </w:t>
      </w:r>
      <w:proofErr w:type="gramStart"/>
      <w:r w:rsidRPr="00327877">
        <w:rPr>
          <w:rFonts w:eastAsia="Times New Roman"/>
        </w:rPr>
        <w:t>definitions;</w:t>
      </w:r>
      <w:proofErr w:type="gramEnd"/>
      <w:r w:rsidRPr="00327877">
        <w:rPr>
          <w:rFonts w:eastAsia="Times New Roman"/>
        </w:rPr>
        <w:t xml:space="preserve"> store OV chunks</w:t>
      </w:r>
    </w:p>
    <w:p w14:paraId="0EF174AE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Drools — Operational activity/flow validation rules</w:t>
      </w:r>
    </w:p>
    <w:p w14:paraId="6015F9F8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Neo4j (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Graph) — Store OV nodes, flows, and relationships</w:t>
      </w:r>
    </w:p>
    <w:p w14:paraId="4623993A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PostgreSQL — Store OV-1 narrative, OV-2 matrices, OV-3 models</w:t>
      </w:r>
    </w:p>
    <w:p w14:paraId="5EBA22C1" w14:textId="77777777" w:rsidR="00327877" w:rsidRP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Console updates</w:t>
      </w:r>
    </w:p>
    <w:p w14:paraId="25D43A67" w14:textId="77777777" w:rsidR="00327877" w:rsidRDefault="00327877" w:rsidP="003278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327877">
        <w:rPr>
          <w:rFonts w:eastAsia="Times New Roman"/>
        </w:rPr>
        <w:t>IBM Rhapsody - OV-1 operational concept diagrams, OV-5 activity models, OV-2 node and flow diagrams</w:t>
      </w:r>
    </w:p>
    <w:p w14:paraId="3C7D7AE1" w14:textId="3608FB7D" w:rsidR="0066077E" w:rsidRDefault="0066077E" w:rsidP="0066077E">
      <w:pPr>
        <w:pStyle w:val="Heading3"/>
        <w:rPr>
          <w:rFonts w:eastAsia="Times New Roman"/>
        </w:rPr>
      </w:pPr>
      <w:bookmarkStart w:id="10" w:name="_Toc214283705"/>
      <w:r>
        <w:rPr>
          <w:rFonts w:eastAsia="Times New Roman"/>
        </w:rPr>
        <w:lastRenderedPageBreak/>
        <w:t>Flow Diagram:</w:t>
      </w:r>
      <w:bookmarkEnd w:id="10"/>
    </w:p>
    <w:p w14:paraId="6E8C0E6F" w14:textId="20D55179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32A34F9F" wp14:editId="4009F94D">
            <wp:extent cx="5943600" cy="2258060"/>
            <wp:effectExtent l="0" t="0" r="0" b="2540"/>
            <wp:docPr id="1313936827" name="Picture 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6827" name="Picture 6" descr="A diagram of a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A0E" w14:textId="77777777" w:rsidR="0066077E" w:rsidRPr="0066077E" w:rsidRDefault="0066077E" w:rsidP="0066077E">
      <w:pPr>
        <w:rPr>
          <w:rFonts w:eastAsia="Times New Roman"/>
        </w:rPr>
      </w:pPr>
    </w:p>
    <w:p w14:paraId="59D157A9" w14:textId="40CB5840" w:rsidR="00327877" w:rsidRPr="00327877" w:rsidRDefault="00327877" w:rsidP="00327877">
      <w:pPr>
        <w:pStyle w:val="Heading2"/>
        <w:rPr>
          <w:rFonts w:eastAsia="Times New Roman"/>
        </w:rPr>
      </w:pPr>
      <w:bookmarkStart w:id="11" w:name="_Toc214283706"/>
      <w:r w:rsidRPr="00327877">
        <w:rPr>
          <w:rFonts w:eastAsia="Times New Roman"/>
        </w:rPr>
        <w:t xml:space="preserve">Stage 4 — System Views (SV / </w:t>
      </w:r>
      <w:proofErr w:type="spellStart"/>
      <w:r w:rsidRPr="00327877">
        <w:rPr>
          <w:rFonts w:eastAsia="Times New Roman"/>
        </w:rPr>
        <w:t>SvcV</w:t>
      </w:r>
      <w:proofErr w:type="spellEnd"/>
      <w:r w:rsidRPr="00327877">
        <w:rPr>
          <w:rFonts w:eastAsia="Times New Roman"/>
        </w:rPr>
        <w:t>)</w:t>
      </w:r>
      <w:bookmarkEnd w:id="11"/>
    </w:p>
    <w:p w14:paraId="4F1CCADB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1E9F12F2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system functions, component mappings, and system interfaces based on operational activities.</w:t>
      </w:r>
    </w:p>
    <w:p w14:paraId="57A68A28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2B0EFBDF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OV + ICD + system-mapping </w:t>
      </w:r>
      <w:proofErr w:type="gramStart"/>
      <w:r w:rsidRPr="00327877">
        <w:rPr>
          <w:rFonts w:eastAsia="Times New Roman"/>
        </w:rPr>
        <w:t>context;</w:t>
      </w:r>
      <w:proofErr w:type="gramEnd"/>
      <w:r w:rsidRPr="00327877">
        <w:rPr>
          <w:rFonts w:eastAsia="Times New Roman"/>
        </w:rPr>
        <w:t xml:space="preserve"> store SV chunks</w:t>
      </w:r>
    </w:p>
    <w:p w14:paraId="78E15D98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Drools — System-to-activity traceability rules</w:t>
      </w:r>
    </w:p>
    <w:p w14:paraId="78D08A46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Neo4j — Store system nodes, components, interfaces</w:t>
      </w:r>
    </w:p>
    <w:p w14:paraId="73559B95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PostgreSQL — Persist SV/</w:t>
      </w:r>
      <w:proofErr w:type="spellStart"/>
      <w:r w:rsidRPr="00327877">
        <w:rPr>
          <w:rFonts w:eastAsia="Times New Roman"/>
        </w:rPr>
        <w:t>SvcV</w:t>
      </w:r>
      <w:proofErr w:type="spellEnd"/>
      <w:r w:rsidRPr="00327877">
        <w:rPr>
          <w:rFonts w:eastAsia="Times New Roman"/>
        </w:rPr>
        <w:t xml:space="preserve"> sections</w:t>
      </w:r>
    </w:p>
    <w:p w14:paraId="363EA295" w14:textId="77777777" w:rsidR="00327877" w:rsidRP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Pipeline updates</w:t>
      </w:r>
    </w:p>
    <w:p w14:paraId="1BF006EC" w14:textId="77777777" w:rsidR="00327877" w:rsidRDefault="00327877" w:rsidP="00327877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327877">
        <w:rPr>
          <w:rFonts w:eastAsia="Times New Roman"/>
        </w:rPr>
        <w:t>IBM Rhapsody - System block definition (SV-1), System interfaces (SV-2), Sequence/Activity diagrams for system behavior</w:t>
      </w:r>
    </w:p>
    <w:p w14:paraId="7C1BC3F9" w14:textId="3731C1F7" w:rsidR="0066077E" w:rsidRDefault="0066077E" w:rsidP="0066077E">
      <w:pPr>
        <w:pStyle w:val="Heading3"/>
        <w:rPr>
          <w:rFonts w:eastAsia="Times New Roman"/>
        </w:rPr>
      </w:pPr>
      <w:bookmarkStart w:id="12" w:name="_Toc214283707"/>
      <w:r>
        <w:rPr>
          <w:rFonts w:eastAsia="Times New Roman"/>
        </w:rPr>
        <w:lastRenderedPageBreak/>
        <w:t>Flow Diagram:</w:t>
      </w:r>
      <w:bookmarkEnd w:id="12"/>
    </w:p>
    <w:p w14:paraId="74451D14" w14:textId="0C481FB6" w:rsidR="0066077E" w:rsidRPr="0066077E" w:rsidRDefault="0066077E" w:rsidP="0066077E">
      <w:pPr>
        <w:rPr>
          <w:rFonts w:eastAsia="Times New Roman"/>
        </w:rPr>
      </w:pPr>
      <w:r>
        <w:rPr>
          <w:rFonts w:eastAsia="Times New Roman"/>
          <w:noProof/>
          <w14:ligatures w14:val="standardContextual"/>
        </w:rPr>
        <w:drawing>
          <wp:inline distT="0" distB="0" distL="0" distR="0" wp14:anchorId="45F53447" wp14:editId="282E8CD6">
            <wp:extent cx="5943600" cy="2301875"/>
            <wp:effectExtent l="0" t="0" r="0" b="0"/>
            <wp:docPr id="1014440473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0473" name="Picture 7" descr="A diagram of a syste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4893" w14:textId="6E1662D7" w:rsidR="00327877" w:rsidRPr="00327877" w:rsidRDefault="00327877" w:rsidP="00327877">
      <w:pPr>
        <w:pStyle w:val="Heading2"/>
        <w:rPr>
          <w:rFonts w:eastAsia="Times New Roman"/>
        </w:rPr>
      </w:pPr>
      <w:bookmarkStart w:id="13" w:name="_Toc214283708"/>
      <w:r w:rsidRPr="00327877">
        <w:rPr>
          <w:rFonts w:eastAsia="Times New Roman"/>
        </w:rPr>
        <w:t xml:space="preserve">Stage 5 — Standards Views (PV / 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>)</w:t>
      </w:r>
      <w:bookmarkEnd w:id="13"/>
    </w:p>
    <w:p w14:paraId="3D5B1C20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6B52C09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Document technical standards, policies, interoperability, and platform constraints.</w:t>
      </w:r>
    </w:p>
    <w:p w14:paraId="60B3D100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6D65CCFB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 xml:space="preserve">Milvus — Retrieve all prior stages +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PV/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 xml:space="preserve"> </w:t>
      </w:r>
      <w:proofErr w:type="gramStart"/>
      <w:r w:rsidRPr="00327877">
        <w:rPr>
          <w:rFonts w:eastAsia="Times New Roman"/>
        </w:rPr>
        <w:t>definitions;</w:t>
      </w:r>
      <w:proofErr w:type="gramEnd"/>
      <w:r w:rsidRPr="00327877">
        <w:rPr>
          <w:rFonts w:eastAsia="Times New Roman"/>
        </w:rPr>
        <w:t xml:space="preserve"> store PV chunks</w:t>
      </w:r>
    </w:p>
    <w:p w14:paraId="7575AD2B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Drools — Standards compliance + policy rules</w:t>
      </w:r>
    </w:p>
    <w:p w14:paraId="3E8151B8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Neo4j — Map standards to systems &amp; components</w:t>
      </w:r>
    </w:p>
    <w:p w14:paraId="0228C681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PostgreSQL — Store PV/</w:t>
      </w:r>
      <w:proofErr w:type="spellStart"/>
      <w:r w:rsidRPr="00327877">
        <w:rPr>
          <w:rFonts w:eastAsia="Times New Roman"/>
        </w:rPr>
        <w:t>StdV</w:t>
      </w:r>
      <w:proofErr w:type="spellEnd"/>
      <w:r w:rsidRPr="00327877">
        <w:rPr>
          <w:rFonts w:eastAsia="Times New Roman"/>
        </w:rPr>
        <w:t xml:space="preserve"> outputs</w:t>
      </w:r>
    </w:p>
    <w:p w14:paraId="7154015A" w14:textId="77777777" w:rsidR="00327877" w:rsidRP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related attachments/schemas</w:t>
      </w:r>
    </w:p>
    <w:p w14:paraId="3EC4C645" w14:textId="77777777" w:rsid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Console updates</w:t>
      </w:r>
    </w:p>
    <w:p w14:paraId="4DEC6643" w14:textId="77777777" w:rsidR="00327877" w:rsidRDefault="00327877" w:rsidP="00327877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327877">
        <w:rPr>
          <w:rFonts w:eastAsia="Times New Roman"/>
        </w:rPr>
        <w:t>IBM Rhapsody - Standards mapping to system components, Compliance modeling (constraints, policies)</w:t>
      </w:r>
    </w:p>
    <w:p w14:paraId="7EFA21F1" w14:textId="058DCB04" w:rsidR="0066077E" w:rsidRDefault="0066077E" w:rsidP="0066077E">
      <w:pPr>
        <w:pStyle w:val="Heading3"/>
        <w:rPr>
          <w:rFonts w:eastAsia="Times New Roman"/>
        </w:rPr>
      </w:pPr>
      <w:bookmarkStart w:id="14" w:name="_Toc214283709"/>
      <w:r>
        <w:rPr>
          <w:rFonts w:eastAsia="Times New Roman"/>
        </w:rPr>
        <w:lastRenderedPageBreak/>
        <w:t>Flow Diagram:</w:t>
      </w:r>
      <w:bookmarkEnd w:id="14"/>
    </w:p>
    <w:p w14:paraId="66FE15A7" w14:textId="7DF3FD94" w:rsidR="0066077E" w:rsidRPr="0066077E" w:rsidRDefault="0066077E" w:rsidP="0066077E">
      <w:r>
        <w:rPr>
          <w:noProof/>
          <w14:ligatures w14:val="standardContextual"/>
        </w:rPr>
        <w:drawing>
          <wp:inline distT="0" distB="0" distL="0" distR="0" wp14:anchorId="145415B2" wp14:editId="388A89E5">
            <wp:extent cx="5943600" cy="2249805"/>
            <wp:effectExtent l="0" t="0" r="0" b="0"/>
            <wp:docPr id="1080561378" name="Picture 8" descr="A diagram of a company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1378" name="Picture 8" descr="A diagram of a company's proces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CB6" w14:textId="77777777" w:rsidR="00327877" w:rsidRPr="00327877" w:rsidRDefault="00327877" w:rsidP="00327877">
      <w:pPr>
        <w:pStyle w:val="ListParagraph"/>
        <w:ind w:left="1080"/>
        <w:rPr>
          <w:rFonts w:eastAsia="Times New Roman"/>
        </w:rPr>
      </w:pPr>
    </w:p>
    <w:p w14:paraId="2B3E8968" w14:textId="43BFA933" w:rsidR="00327877" w:rsidRPr="00327877" w:rsidRDefault="00327877" w:rsidP="00327877">
      <w:pPr>
        <w:pStyle w:val="Heading2"/>
        <w:rPr>
          <w:rFonts w:eastAsia="Times New Roman"/>
        </w:rPr>
      </w:pPr>
      <w:bookmarkStart w:id="15" w:name="_Toc214283710"/>
      <w:r w:rsidRPr="00327877">
        <w:rPr>
          <w:rFonts w:eastAsia="Times New Roman"/>
        </w:rPr>
        <w:t>Stage 6 — Final Summary &amp; Fit-For-Purpose Consolidated View</w:t>
      </w:r>
      <w:bookmarkEnd w:id="15"/>
    </w:p>
    <w:p w14:paraId="192A1467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Purpose:</w:t>
      </w:r>
    </w:p>
    <w:p w14:paraId="7E5D810A" w14:textId="77777777" w:rsidR="00327877" w:rsidRPr="00327877" w:rsidRDefault="00327877" w:rsidP="00327877">
      <w:pPr>
        <w:rPr>
          <w:rFonts w:eastAsia="Times New Roman"/>
        </w:rPr>
      </w:pPr>
      <w:r w:rsidRPr="00327877">
        <w:rPr>
          <w:rFonts w:eastAsia="Times New Roman"/>
        </w:rPr>
        <w:t>Generate the final consolidated F2P View with cross-stage consistency.</w:t>
      </w:r>
    </w:p>
    <w:p w14:paraId="642C63BA" w14:textId="77777777" w:rsidR="00327877" w:rsidRPr="00327877" w:rsidRDefault="00327877" w:rsidP="00327877">
      <w:pPr>
        <w:rPr>
          <w:rFonts w:eastAsia="Times New Roman"/>
          <w:b/>
          <w:bCs/>
        </w:rPr>
      </w:pPr>
      <w:r w:rsidRPr="00327877">
        <w:rPr>
          <w:rFonts w:eastAsia="Times New Roman"/>
          <w:b/>
          <w:bCs/>
        </w:rPr>
        <w:t>Components Used</w:t>
      </w:r>
    </w:p>
    <w:p w14:paraId="15FAC398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Milvus — Retrieve entire job memory from all stages</w:t>
      </w:r>
    </w:p>
    <w:p w14:paraId="502E5CB5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Drools — Final validation of architectural completeness</w:t>
      </w:r>
    </w:p>
    <w:p w14:paraId="1DA77854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Neo4j — Retrieve graph relationships for summary</w:t>
      </w:r>
    </w:p>
    <w:p w14:paraId="3CBFE98F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>PostgreSQL — Consolidate all stage outputs + generate final report</w:t>
      </w:r>
    </w:p>
    <w:p w14:paraId="296FF1E3" w14:textId="77777777" w:rsidR="00327877" w:rsidRP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MinIO</w:t>
      </w:r>
      <w:proofErr w:type="spellEnd"/>
      <w:r w:rsidRPr="00327877">
        <w:rPr>
          <w:rFonts w:eastAsia="Times New Roman"/>
        </w:rPr>
        <w:t xml:space="preserve"> — Store final DOCX/PDF artifacts</w:t>
      </w:r>
    </w:p>
    <w:p w14:paraId="469F4A43" w14:textId="77777777" w:rsidR="00327877" w:rsidRDefault="00327877" w:rsidP="00327877">
      <w:pPr>
        <w:pStyle w:val="ListParagraph"/>
        <w:numPr>
          <w:ilvl w:val="0"/>
          <w:numId w:val="7"/>
        </w:numPr>
        <w:rPr>
          <w:rFonts w:eastAsia="Times New Roman"/>
        </w:rPr>
      </w:pPr>
      <w:proofErr w:type="spellStart"/>
      <w:r w:rsidRPr="00327877">
        <w:rPr>
          <w:rFonts w:eastAsia="Times New Roman"/>
        </w:rPr>
        <w:t>Redpanda</w:t>
      </w:r>
      <w:proofErr w:type="spellEnd"/>
      <w:r w:rsidRPr="00327877">
        <w:rPr>
          <w:rFonts w:eastAsia="Times New Roman"/>
        </w:rPr>
        <w:t xml:space="preserve"> — Final job event broadcast</w:t>
      </w:r>
    </w:p>
    <w:p w14:paraId="57892C4F" w14:textId="105E9C88" w:rsidR="00327877" w:rsidRDefault="00327877" w:rsidP="005E1505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327877">
        <w:rPr>
          <w:rFonts w:eastAsia="Times New Roman"/>
        </w:rPr>
        <w:t xml:space="preserve">IBM Rhapsody - Export final </w:t>
      </w:r>
      <w:proofErr w:type="spellStart"/>
      <w:r w:rsidRPr="00327877">
        <w:rPr>
          <w:rFonts w:eastAsia="Times New Roman"/>
        </w:rPr>
        <w:t>SysML</w:t>
      </w:r>
      <w:proofErr w:type="spellEnd"/>
      <w:r w:rsidRPr="00327877">
        <w:rPr>
          <w:rFonts w:eastAsia="Times New Roman"/>
        </w:rPr>
        <w:t xml:space="preserve"> packages, </w:t>
      </w:r>
      <w:proofErr w:type="gramStart"/>
      <w:r w:rsidRPr="00327877">
        <w:rPr>
          <w:rFonts w:eastAsia="Times New Roman"/>
        </w:rPr>
        <w:t>Generate</w:t>
      </w:r>
      <w:proofErr w:type="gramEnd"/>
      <w:r w:rsidRPr="00327877">
        <w:rPr>
          <w:rFonts w:eastAsia="Times New Roman"/>
        </w:rPr>
        <w:t xml:space="preserve"> architecture diagrams for the Final F2P view, Produce integrated </w:t>
      </w:r>
      <w:proofErr w:type="spellStart"/>
      <w:r w:rsidRPr="00327877">
        <w:rPr>
          <w:rFonts w:eastAsia="Times New Roman"/>
        </w:rPr>
        <w:t>DoDAF</w:t>
      </w:r>
      <w:proofErr w:type="spellEnd"/>
      <w:r w:rsidRPr="00327877">
        <w:rPr>
          <w:rFonts w:eastAsia="Times New Roman"/>
        </w:rPr>
        <w:t xml:space="preserve"> diagram sets (OV/SV/PV)</w:t>
      </w:r>
    </w:p>
    <w:p w14:paraId="5D2A03D6" w14:textId="3C5DFB96" w:rsidR="0066077E" w:rsidRDefault="0066077E" w:rsidP="0066077E">
      <w:pPr>
        <w:pStyle w:val="Heading3"/>
        <w:rPr>
          <w:rFonts w:eastAsia="Times New Roman"/>
        </w:rPr>
      </w:pPr>
      <w:bookmarkStart w:id="16" w:name="_Toc214283711"/>
      <w:r>
        <w:rPr>
          <w:rFonts w:eastAsia="Times New Roman"/>
        </w:rPr>
        <w:lastRenderedPageBreak/>
        <w:t>Flow Diagram:</w:t>
      </w:r>
      <w:bookmarkEnd w:id="16"/>
    </w:p>
    <w:p w14:paraId="4451D09A" w14:textId="203D59A6" w:rsidR="0066077E" w:rsidRPr="0066077E" w:rsidRDefault="0066077E" w:rsidP="0066077E">
      <w:pPr>
        <w:rPr>
          <w:rFonts w:eastAsia="Times New Roman"/>
        </w:rPr>
      </w:pPr>
      <w:r>
        <w:rPr>
          <w:rFonts w:eastAsia="Times New Roman"/>
          <w:noProof/>
          <w14:ligatures w14:val="standardContextual"/>
        </w:rPr>
        <w:drawing>
          <wp:inline distT="0" distB="0" distL="0" distR="0" wp14:anchorId="6CA4EC73" wp14:editId="1CAE74F4">
            <wp:extent cx="5943600" cy="2135505"/>
            <wp:effectExtent l="0" t="0" r="0" b="0"/>
            <wp:docPr id="1838283055" name="Picture 9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83055" name="Picture 9" descr="A diagram of a proces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7E8E" w14:textId="50384048" w:rsidR="00761104" w:rsidRDefault="00254B0C" w:rsidP="007E2E52">
      <w:pPr>
        <w:pStyle w:val="Heading1"/>
      </w:pPr>
      <w:bookmarkStart w:id="17" w:name="_Toc214283712"/>
      <w:r>
        <w:t>Sequence diagram showing full flow</w:t>
      </w:r>
      <w:bookmarkEnd w:id="17"/>
    </w:p>
    <w:p w14:paraId="390FE50F" w14:textId="2D59D68C" w:rsidR="007E2E52" w:rsidRDefault="00254B0C" w:rsidP="005E1505">
      <w:r>
        <w:fldChar w:fldCharType="begin"/>
      </w:r>
      <w:r>
        <w:instrText xml:space="preserve"> INCLUDEPICTURE "http://192.168.1.98:7070/png/TLNHRk8u57ttLrXzcWeXL0fz6AaZ0G6cez1aC4LT2Mdb9bxg6MDdR6Ts-87zWFt4_PAvTfoGeEnB0VlSUyyzz_hKSYiOZbGqMmt94YzbFhHg21-Oi1yband3Aw7-FiWFaSe4bqVytp__ufGN37um_oFIIWdZlywYhVzyPchopN_RljF2gFnSXGagxSichiAInUijGZIpIkCNmpH21TMMPxm05Bu9zQ1oijYEbh-i1kZj3QR6XSPFp-ikdbXwPFZk85VZ5A-fPHvAxlfGuuDyMaHuNdAHCrq1ntt0-uDCzbtSVHzkSf1aFo8_iolmf0yyFSWKm3Q_0a_xm0-GkJoTg3vtmG_NSlafW5hRKZ03Wpp2V89SsoI92SgffM_KC7oJAcEFcf6lCU1pbTE__ZGrTawM_uUakQv1CEWMoeyR06jDY_TeNe6UbydaonL93y1VImRTnFJCD0GjpiKxqtY0KzYCAdIzdQMVkv5FyqspIn14pcOJZ_pQLY7RpxEK9D4VtQXcuRPCWd91kpIUFU-kr8Dbn6iccQQmZb30hSS01-MRhNj5o6qg7dwgTn1_n2-5K3I7DvIL9oOjgcy0HExWFgmkth5VThIZRp2U4JIlIelGuoCEUuiV7n70NMO_BWZSKy51P7Y1iD5-h2ZS3UlSAJLcjA9S0Dc5qffbbYjfwammJ00HQ8arTPBI5ftIuqjfCWuvuS_PTONWf4t9oKAiBZDRGie1gB3RnEbgsCTlt6eXl_1ZJT8sEv-uOH_kdPtKW6WpnXjQ5609faN-tfFtU78V22wKjA0rWeCsTtZ8WGuKwU7hmXkE3ksChqxIvfhiczCsGuXOIiijPss24q_GmycaOj6WuA1D49RQiXFUmROm-iO5j-SUcfCEpU0wTQhEmA-ksbn3gHw-Ky_NXv3fXTG09uLx76u-5u6dNVwMofpgtE0HJfNWMH_zQMShWW_McThqhwywz9jA4PYGPrzPo-3o3mVQG5KKX7ipWl3OlTIwQuTcekhfdHS6LIY0UmDoEbVUv0pBgLGTmttjDW09fk4b1QEP2vLzXoS9gsDG0uCGRphU3GgbBOuuFMfwClX30dtkH-d-jZM41py4tpXvyFEMHjMQrUfN6IihUdMPJszmMoT6NipBxPC4ux9u9aIeuPNpbm3ohlOHhxYa0bVUvqmd-1_w3G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187E55" wp14:editId="0D5B389A">
            <wp:extent cx="5943600" cy="3723005"/>
            <wp:effectExtent l="0" t="0" r="0" b="0"/>
            <wp:docPr id="1608866586" name="Picture 2" descr="A diagram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6586" name="Picture 2" descr="A diagram with many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F686D2" w14:textId="13FF65DE" w:rsidR="007E2E52" w:rsidRDefault="007E2E52" w:rsidP="00327877"/>
    <w:p w14:paraId="0CACEC17" w14:textId="60E9F948" w:rsidR="007E2E52" w:rsidRDefault="007E2E52" w:rsidP="007E2E52">
      <w:pPr>
        <w:spacing w:after="120" w:line="240" w:lineRule="auto"/>
        <w:ind w:left="720" w:hanging="360"/>
      </w:pPr>
      <w:r>
        <w:br w:type="page"/>
      </w:r>
    </w:p>
    <w:p w14:paraId="55F08919" w14:textId="7C5B73BD" w:rsidR="007E2E52" w:rsidRDefault="007E2E52" w:rsidP="007E2E52">
      <w:pPr>
        <w:pStyle w:val="Heading1"/>
      </w:pPr>
      <w:bookmarkStart w:id="18" w:name="_Toc214283713"/>
      <w:proofErr w:type="spellStart"/>
      <w:r>
        <w:lastRenderedPageBreak/>
        <w:t>DoDAF</w:t>
      </w:r>
      <w:proofErr w:type="spellEnd"/>
      <w:r>
        <w:t xml:space="preserve"> Architecture Repository – Schema</w:t>
      </w:r>
      <w:bookmarkEnd w:id="18"/>
    </w:p>
    <w:p w14:paraId="7984FFBE" w14:textId="0EFE6064" w:rsidR="007E2E52" w:rsidRDefault="00C72BB2" w:rsidP="007E2E52">
      <w:r>
        <w:t xml:space="preserve">Box folder: </w:t>
      </w:r>
      <w:hyperlink r:id="rId17" w:history="1">
        <w:r w:rsidRPr="00B55618">
          <w:rPr>
            <w:rStyle w:val="Hyperlink"/>
          </w:rPr>
          <w:t>https://ibm.box.com/s/cqw6sa80hkuxubfltdtcivfmi75fknal</w:t>
        </w:r>
      </w:hyperlink>
    </w:p>
    <w:p w14:paraId="17FEE575" w14:textId="2505E677" w:rsidR="00C72BB2" w:rsidRDefault="00C72BB2" w:rsidP="007E2E52">
      <w:r>
        <w:t xml:space="preserve">ERD diagram: </w:t>
      </w:r>
      <w:hyperlink r:id="rId18" w:history="1">
        <w:r w:rsidRPr="00B55618">
          <w:rPr>
            <w:rStyle w:val="Hyperlink"/>
          </w:rPr>
          <w:t>https://ibm.box.com/s/502aifnlqzomh8bxoxnatk8gaursrv6p</w:t>
        </w:r>
      </w:hyperlink>
    </w:p>
    <w:p w14:paraId="45F7DFD2" w14:textId="77777777" w:rsidR="00C72BB2" w:rsidRDefault="00C72BB2" w:rsidP="007E2E52"/>
    <w:p w14:paraId="37E9C223" w14:textId="1761F57B" w:rsidR="00C72BB2" w:rsidRDefault="00C72BB2" w:rsidP="00C72BB2">
      <w:pPr>
        <w:pStyle w:val="Heading2"/>
      </w:pPr>
      <w:bookmarkStart w:id="19" w:name="_Toc214283714"/>
      <w:r w:rsidRPr="00C72BB2">
        <w:t xml:space="preserve">Transactions Database — </w:t>
      </w:r>
      <w:proofErr w:type="spellStart"/>
      <w:r w:rsidRPr="00C72BB2">
        <w:t>dodaf_se</w:t>
      </w:r>
      <w:bookmarkEnd w:id="19"/>
      <w:proofErr w:type="spellEnd"/>
    </w:p>
    <w:p w14:paraId="2E8AA17D" w14:textId="2C8025DB" w:rsidR="00C72BB2" w:rsidRPr="00C72BB2" w:rsidRDefault="00C72BB2" w:rsidP="00C72BB2">
      <w:pPr>
        <w:rPr>
          <w:rFonts w:ascii="Times New Roman" w:eastAsia="Times New Roman" w:hAnsi="Times New Roman"/>
          <w:sz w:val="24"/>
          <w:szCs w:val="24"/>
        </w:rPr>
      </w:pPr>
      <w:r>
        <w:rPr>
          <w:rStyle w:val="s1"/>
        </w:rPr>
        <w:t xml:space="preserve">Stores </w:t>
      </w:r>
      <w:r>
        <w:t>stage outputs</w:t>
      </w:r>
      <w:r>
        <w:rPr>
          <w:rStyle w:val="s1"/>
        </w:rPr>
        <w:t xml:space="preserve">, </w:t>
      </w:r>
      <w:r>
        <w:t>job metadata</w:t>
      </w:r>
      <w:r>
        <w:rPr>
          <w:rStyle w:val="s1"/>
        </w:rPr>
        <w:t xml:space="preserve">, and </w:t>
      </w:r>
      <w:r>
        <w:t>final reports</w:t>
      </w:r>
      <w:r>
        <w:rPr>
          <w:rStyle w:val="s1"/>
        </w:rP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4"/>
        <w:gridCol w:w="6684"/>
      </w:tblGrid>
      <w:tr w:rsidR="00C72BB2" w:rsidRPr="00C72BB2" w14:paraId="1802F139" w14:textId="77777777" w:rsidTr="00C72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EAADB" w:themeFill="accent1" w:themeFillTint="99"/>
            <w:hideMark/>
          </w:tcPr>
          <w:p w14:paraId="5A795EB1" w14:textId="77777777" w:rsidR="00C72BB2" w:rsidRPr="00C72BB2" w:rsidRDefault="00C72BB2" w:rsidP="00C72BB2">
            <w:pPr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Table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D329173" w14:textId="77777777" w:rsidR="00C72BB2" w:rsidRPr="00C72BB2" w:rsidRDefault="00C72BB2" w:rsidP="00C72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Purpose</w:t>
            </w:r>
          </w:p>
        </w:tc>
      </w:tr>
      <w:tr w:rsidR="00C72BB2" w:rsidRPr="00C72BB2" w14:paraId="3831C0B3" w14:textId="77777777" w:rsidTr="00C7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CE8B4" w14:textId="77777777" w:rsidR="00C72BB2" w:rsidRPr="00C72BB2" w:rsidRDefault="00C72BB2" w:rsidP="00C72BB2">
            <w:pPr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jobs</w:t>
            </w:r>
          </w:p>
        </w:tc>
        <w:tc>
          <w:tcPr>
            <w:tcW w:w="0" w:type="auto"/>
            <w:hideMark/>
          </w:tcPr>
          <w:p w14:paraId="72A828CA" w14:textId="77777777" w:rsidR="00C72BB2" w:rsidRPr="00C72BB2" w:rsidRDefault="00C72BB2" w:rsidP="00C72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Tracks each processing job (</w:t>
            </w:r>
            <w:proofErr w:type="spellStart"/>
            <w:r w:rsidRPr="00C72BB2">
              <w:rPr>
                <w:rFonts w:eastAsia="Times New Roman"/>
              </w:rPr>
              <w:t>job_id</w:t>
            </w:r>
            <w:proofErr w:type="spellEnd"/>
            <w:r w:rsidRPr="00C72BB2">
              <w:rPr>
                <w:rFonts w:eastAsia="Times New Roman"/>
              </w:rPr>
              <w:t>, file name, timestamps, status).</w:t>
            </w:r>
          </w:p>
        </w:tc>
      </w:tr>
      <w:tr w:rsidR="00C72BB2" w:rsidRPr="00C72BB2" w14:paraId="0965F68C" w14:textId="77777777" w:rsidTr="00C7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A5B7B" w14:textId="77777777" w:rsidR="00C72BB2" w:rsidRPr="00C72BB2" w:rsidRDefault="00C72BB2" w:rsidP="00C72BB2">
            <w:pPr>
              <w:rPr>
                <w:rFonts w:eastAsia="Times New Roman"/>
              </w:rPr>
            </w:pPr>
            <w:proofErr w:type="spellStart"/>
            <w:r w:rsidRPr="00C72BB2">
              <w:rPr>
                <w:rFonts w:eastAsia="Times New Roman"/>
              </w:rPr>
              <w:t>stage_transactions</w:t>
            </w:r>
            <w:proofErr w:type="spellEnd"/>
          </w:p>
        </w:tc>
        <w:tc>
          <w:tcPr>
            <w:tcW w:w="0" w:type="auto"/>
            <w:hideMark/>
          </w:tcPr>
          <w:p w14:paraId="73547052" w14:textId="77777777" w:rsidR="00C72BB2" w:rsidRPr="00C72BB2" w:rsidRDefault="00C72BB2" w:rsidP="00C72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Stores agent outputs per stage (</w:t>
            </w:r>
            <w:proofErr w:type="spellStart"/>
            <w:r w:rsidRPr="00C72BB2">
              <w:rPr>
                <w:rFonts w:eastAsia="Times New Roman"/>
              </w:rPr>
              <w:t>stage_num</w:t>
            </w:r>
            <w:proofErr w:type="spellEnd"/>
            <w:r w:rsidRPr="00C72BB2">
              <w:rPr>
                <w:rFonts w:eastAsia="Times New Roman"/>
              </w:rPr>
              <w:t xml:space="preserve">, </w:t>
            </w:r>
            <w:proofErr w:type="spellStart"/>
            <w:r w:rsidRPr="00C72BB2">
              <w:rPr>
                <w:rFonts w:eastAsia="Times New Roman"/>
              </w:rPr>
              <w:t>section_name</w:t>
            </w:r>
            <w:proofErr w:type="spellEnd"/>
            <w:r w:rsidRPr="00C72BB2">
              <w:rPr>
                <w:rFonts w:eastAsia="Times New Roman"/>
              </w:rPr>
              <w:t>, content).</w:t>
            </w:r>
          </w:p>
        </w:tc>
      </w:tr>
      <w:tr w:rsidR="00C72BB2" w:rsidRPr="00C72BB2" w14:paraId="7B638E1F" w14:textId="77777777" w:rsidTr="00C7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1CF9" w14:textId="77777777" w:rsidR="00C72BB2" w:rsidRPr="00C72BB2" w:rsidRDefault="00C72BB2" w:rsidP="00C72BB2">
            <w:pPr>
              <w:rPr>
                <w:rFonts w:eastAsia="Times New Roman"/>
              </w:rPr>
            </w:pPr>
            <w:proofErr w:type="spellStart"/>
            <w:r w:rsidRPr="00C72BB2">
              <w:rPr>
                <w:rFonts w:eastAsia="Times New Roman"/>
              </w:rPr>
              <w:t>dodaf_report</w:t>
            </w:r>
            <w:proofErr w:type="spellEnd"/>
          </w:p>
        </w:tc>
        <w:tc>
          <w:tcPr>
            <w:tcW w:w="0" w:type="auto"/>
            <w:hideMark/>
          </w:tcPr>
          <w:p w14:paraId="2A543435" w14:textId="77777777" w:rsidR="00C72BB2" w:rsidRPr="00C72BB2" w:rsidRDefault="00C72BB2" w:rsidP="00C72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Consolidated cross-stage report (ICD, Summary, diagrams metadata).</w:t>
            </w:r>
          </w:p>
        </w:tc>
      </w:tr>
      <w:tr w:rsidR="00C72BB2" w:rsidRPr="00C72BB2" w14:paraId="65888DDA" w14:textId="77777777" w:rsidTr="00C7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0364C" w14:textId="77777777" w:rsidR="00C72BB2" w:rsidRPr="00C72BB2" w:rsidRDefault="00C72BB2" w:rsidP="00C72BB2">
            <w:pPr>
              <w:rPr>
                <w:rFonts w:eastAsia="Times New Roman"/>
              </w:rPr>
            </w:pPr>
            <w:proofErr w:type="spellStart"/>
            <w:r w:rsidRPr="00C72BB2">
              <w:rPr>
                <w:rFonts w:eastAsia="Times New Roman"/>
              </w:rPr>
              <w:t>routing_manifest</w:t>
            </w:r>
            <w:proofErr w:type="spellEnd"/>
          </w:p>
        </w:tc>
        <w:tc>
          <w:tcPr>
            <w:tcW w:w="0" w:type="auto"/>
            <w:hideMark/>
          </w:tcPr>
          <w:p w14:paraId="613FBED3" w14:textId="77777777" w:rsidR="00C72BB2" w:rsidRPr="00C72BB2" w:rsidRDefault="00C72BB2" w:rsidP="00C72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>F2P decisions, classification, routing info from Stage 1.</w:t>
            </w:r>
          </w:p>
        </w:tc>
      </w:tr>
      <w:tr w:rsidR="00C72BB2" w:rsidRPr="00C72BB2" w14:paraId="42A05DA1" w14:textId="77777777" w:rsidTr="00C7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6BEEF" w14:textId="77777777" w:rsidR="00C72BB2" w:rsidRPr="00C72BB2" w:rsidRDefault="00C72BB2" w:rsidP="00C72BB2">
            <w:pPr>
              <w:rPr>
                <w:rFonts w:eastAsia="Times New Roman"/>
              </w:rPr>
            </w:pPr>
            <w:proofErr w:type="spellStart"/>
            <w:r w:rsidRPr="00C72BB2">
              <w:rPr>
                <w:rFonts w:eastAsia="Times New Roman"/>
              </w:rPr>
              <w:t>raw_doc_text</w:t>
            </w:r>
            <w:proofErr w:type="spellEnd"/>
          </w:p>
        </w:tc>
        <w:tc>
          <w:tcPr>
            <w:tcW w:w="0" w:type="auto"/>
            <w:hideMark/>
          </w:tcPr>
          <w:p w14:paraId="77C7AF63" w14:textId="77777777" w:rsidR="00C72BB2" w:rsidRPr="00C72BB2" w:rsidRDefault="00C72BB2" w:rsidP="00C72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C72BB2">
              <w:rPr>
                <w:rFonts w:eastAsia="Times New Roman"/>
              </w:rPr>
              <w:t xml:space="preserve">Extracted raw text from </w:t>
            </w:r>
            <w:proofErr w:type="spellStart"/>
            <w:r w:rsidRPr="00C72BB2">
              <w:rPr>
                <w:rFonts w:eastAsia="Times New Roman"/>
              </w:rPr>
              <w:t>Docling</w:t>
            </w:r>
            <w:proofErr w:type="spellEnd"/>
            <w:r w:rsidRPr="00C72BB2">
              <w:rPr>
                <w:rFonts w:eastAsia="Times New Roman"/>
              </w:rPr>
              <w:t>.</w:t>
            </w:r>
          </w:p>
        </w:tc>
      </w:tr>
    </w:tbl>
    <w:p w14:paraId="63D02A45" w14:textId="77777777" w:rsidR="00C72BB2" w:rsidRDefault="00C72BB2" w:rsidP="007E2E52"/>
    <w:p w14:paraId="435DA46E" w14:textId="77777777" w:rsidR="00C72BB2" w:rsidRPr="00C72BB2" w:rsidRDefault="00C72BB2" w:rsidP="00C72BB2">
      <w:pPr>
        <w:pStyle w:val="Heading2"/>
      </w:pPr>
      <w:bookmarkStart w:id="20" w:name="_Toc214283715"/>
      <w:r w:rsidRPr="00C72BB2">
        <w:t xml:space="preserve">EA Repository — </w:t>
      </w:r>
      <w:proofErr w:type="spellStart"/>
      <w:r w:rsidRPr="00C72BB2">
        <w:t>adr</w:t>
      </w:r>
      <w:proofErr w:type="spellEnd"/>
      <w:r w:rsidRPr="00C72BB2">
        <w:t xml:space="preserve"> (Enterprise Architecture Repository)</w:t>
      </w:r>
      <w:bookmarkEnd w:id="20"/>
    </w:p>
    <w:p w14:paraId="3F4EB36F" w14:textId="77777777" w:rsidR="00C72BB2" w:rsidRDefault="00C72BB2" w:rsidP="00C72BB2">
      <w:pPr>
        <w:rPr>
          <w:rFonts w:ascii="Times New Roman" w:eastAsia="Times New Roman" w:hAnsi="Times New Roman"/>
          <w:sz w:val="24"/>
          <w:szCs w:val="24"/>
        </w:rPr>
      </w:pPr>
      <w:r>
        <w:rPr>
          <w:rStyle w:val="s1"/>
        </w:rPr>
        <w:t xml:space="preserve">Stores </w:t>
      </w:r>
      <w:r>
        <w:t>DM2-normalized architecture elements</w:t>
      </w:r>
      <w:r>
        <w:rPr>
          <w:rStyle w:val="s1"/>
        </w:rPr>
        <w:t xml:space="preserve"> created by Stages 2–6.</w:t>
      </w:r>
    </w:p>
    <w:p w14:paraId="49468BB4" w14:textId="77777777" w:rsidR="00C72BB2" w:rsidRDefault="00C72BB2" w:rsidP="00C72BB2">
      <w:pPr>
        <w:rPr>
          <w:rStyle w:val="s1"/>
        </w:rPr>
      </w:pPr>
      <w:r>
        <w:rPr>
          <w:rStyle w:val="s1"/>
        </w:rPr>
        <w:t xml:space="preserve">Feeds </w:t>
      </w:r>
      <w:r>
        <w:t xml:space="preserve">Neo4j </w:t>
      </w:r>
      <w:proofErr w:type="spellStart"/>
      <w:r>
        <w:t>GraphDB</w:t>
      </w:r>
      <w:proofErr w:type="spellEnd"/>
      <w:r>
        <w:rPr>
          <w:rStyle w:val="s1"/>
        </w:rPr>
        <w:t xml:space="preserve"> and </w:t>
      </w:r>
      <w:r>
        <w:t>Rhapsody</w:t>
      </w:r>
      <w:r>
        <w:rPr>
          <w:rStyle w:val="s1"/>
        </w:rPr>
        <w:t>.</w:t>
      </w:r>
    </w:p>
    <w:tbl>
      <w:tblPr>
        <w:tblStyle w:val="TableGridLight"/>
        <w:tblW w:w="8905" w:type="dxa"/>
        <w:tblLook w:val="04A0" w:firstRow="1" w:lastRow="0" w:firstColumn="1" w:lastColumn="0" w:noHBand="0" w:noVBand="1"/>
      </w:tblPr>
      <w:tblGrid>
        <w:gridCol w:w="2220"/>
        <w:gridCol w:w="6685"/>
      </w:tblGrid>
      <w:tr w:rsidR="00B12EF1" w:rsidRPr="00B12EF1" w14:paraId="62223C31" w14:textId="77777777" w:rsidTr="00B12EF1">
        <w:tc>
          <w:tcPr>
            <w:tcW w:w="0" w:type="auto"/>
            <w:shd w:val="clear" w:color="auto" w:fill="8EAADB" w:themeFill="accent1" w:themeFillTint="99"/>
            <w:hideMark/>
          </w:tcPr>
          <w:p w14:paraId="751D0929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Table</w:t>
            </w:r>
          </w:p>
        </w:tc>
        <w:tc>
          <w:tcPr>
            <w:tcW w:w="6685" w:type="dxa"/>
            <w:shd w:val="clear" w:color="auto" w:fill="8EAADB" w:themeFill="accent1" w:themeFillTint="99"/>
            <w:hideMark/>
          </w:tcPr>
          <w:p w14:paraId="75F564A0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Purpose</w:t>
            </w:r>
          </w:p>
        </w:tc>
      </w:tr>
      <w:tr w:rsidR="00B12EF1" w:rsidRPr="00B12EF1" w14:paraId="5D68FC0F" w14:textId="77777777" w:rsidTr="00B12EF1">
        <w:tc>
          <w:tcPr>
            <w:tcW w:w="0" w:type="auto"/>
            <w:hideMark/>
          </w:tcPr>
          <w:p w14:paraId="566C1D8F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dm2_capability</w:t>
            </w:r>
          </w:p>
        </w:tc>
        <w:tc>
          <w:tcPr>
            <w:tcW w:w="6685" w:type="dxa"/>
            <w:hideMark/>
          </w:tcPr>
          <w:p w14:paraId="0CB6D729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Capability definitions from ICD (CV-1/2/3).</w:t>
            </w:r>
          </w:p>
        </w:tc>
      </w:tr>
      <w:tr w:rsidR="00B12EF1" w:rsidRPr="00B12EF1" w14:paraId="313D8BFA" w14:textId="77777777" w:rsidTr="00B12EF1">
        <w:tc>
          <w:tcPr>
            <w:tcW w:w="0" w:type="auto"/>
            <w:hideMark/>
          </w:tcPr>
          <w:p w14:paraId="1F9AC62F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dm2_activity</w:t>
            </w:r>
          </w:p>
        </w:tc>
        <w:tc>
          <w:tcPr>
            <w:tcW w:w="6685" w:type="dxa"/>
            <w:hideMark/>
          </w:tcPr>
          <w:p w14:paraId="0FB1C0C9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Activities from OV-3.</w:t>
            </w:r>
          </w:p>
        </w:tc>
      </w:tr>
      <w:tr w:rsidR="00B12EF1" w:rsidRPr="00B12EF1" w14:paraId="7A920E70" w14:textId="77777777" w:rsidTr="00B12EF1">
        <w:tc>
          <w:tcPr>
            <w:tcW w:w="0" w:type="auto"/>
            <w:hideMark/>
          </w:tcPr>
          <w:p w14:paraId="212FCF10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dm2_performer</w:t>
            </w:r>
          </w:p>
        </w:tc>
        <w:tc>
          <w:tcPr>
            <w:tcW w:w="6685" w:type="dxa"/>
            <w:hideMark/>
          </w:tcPr>
          <w:p w14:paraId="4227591A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Actors/performers for OV-1/OV-2/OV-3.</w:t>
            </w:r>
          </w:p>
        </w:tc>
      </w:tr>
      <w:tr w:rsidR="00B12EF1" w:rsidRPr="00B12EF1" w14:paraId="7DCB3935" w14:textId="77777777" w:rsidTr="00B12EF1">
        <w:tc>
          <w:tcPr>
            <w:tcW w:w="0" w:type="auto"/>
            <w:hideMark/>
          </w:tcPr>
          <w:p w14:paraId="5040D047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dm2_system</w:t>
            </w:r>
          </w:p>
        </w:tc>
        <w:tc>
          <w:tcPr>
            <w:tcW w:w="6685" w:type="dxa"/>
            <w:hideMark/>
          </w:tcPr>
          <w:p w14:paraId="61831BB7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System elements for SV-1/SV-2/SV-4.</w:t>
            </w:r>
          </w:p>
        </w:tc>
      </w:tr>
      <w:tr w:rsidR="00B12EF1" w:rsidRPr="00B12EF1" w14:paraId="0A2FA747" w14:textId="77777777" w:rsidTr="00B12EF1">
        <w:tc>
          <w:tcPr>
            <w:tcW w:w="0" w:type="auto"/>
            <w:hideMark/>
          </w:tcPr>
          <w:p w14:paraId="785E9E83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dm2_interface</w:t>
            </w:r>
          </w:p>
        </w:tc>
        <w:tc>
          <w:tcPr>
            <w:tcW w:w="6685" w:type="dxa"/>
            <w:hideMark/>
          </w:tcPr>
          <w:p w14:paraId="60F3F5F5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Interfaces and flows between systems (SV-1/SV-2).</w:t>
            </w:r>
          </w:p>
        </w:tc>
      </w:tr>
      <w:tr w:rsidR="00B12EF1" w:rsidRPr="00B12EF1" w14:paraId="37556ED0" w14:textId="77777777" w:rsidTr="00B12EF1">
        <w:tc>
          <w:tcPr>
            <w:tcW w:w="0" w:type="auto"/>
            <w:hideMark/>
          </w:tcPr>
          <w:p w14:paraId="6130F827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lastRenderedPageBreak/>
              <w:t>dm2_standard</w:t>
            </w:r>
          </w:p>
        </w:tc>
        <w:tc>
          <w:tcPr>
            <w:tcW w:w="6685" w:type="dxa"/>
            <w:hideMark/>
          </w:tcPr>
          <w:p w14:paraId="2EACD433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Standards and compliance elements (StdV-1/2).</w:t>
            </w:r>
          </w:p>
        </w:tc>
      </w:tr>
      <w:tr w:rsidR="00B12EF1" w:rsidRPr="00B12EF1" w14:paraId="375E7284" w14:textId="77777777" w:rsidTr="00B12EF1">
        <w:tc>
          <w:tcPr>
            <w:tcW w:w="0" w:type="auto"/>
            <w:hideMark/>
          </w:tcPr>
          <w:p w14:paraId="6388E393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dm2_relationships</w:t>
            </w:r>
          </w:p>
        </w:tc>
        <w:tc>
          <w:tcPr>
            <w:tcW w:w="6685" w:type="dxa"/>
            <w:hideMark/>
          </w:tcPr>
          <w:p w14:paraId="158F5938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>Cross-view traceability (OV→SV→PV).</w:t>
            </w:r>
          </w:p>
        </w:tc>
      </w:tr>
      <w:tr w:rsidR="00B12EF1" w:rsidRPr="00B12EF1" w14:paraId="33C73B1D" w14:textId="77777777" w:rsidTr="00B12EF1">
        <w:tc>
          <w:tcPr>
            <w:tcW w:w="0" w:type="auto"/>
            <w:hideMark/>
          </w:tcPr>
          <w:p w14:paraId="3D5BFC22" w14:textId="77777777" w:rsidR="00B12EF1" w:rsidRPr="00B12EF1" w:rsidRDefault="00B12EF1" w:rsidP="00B12EF1">
            <w:pPr>
              <w:rPr>
                <w:rFonts w:eastAsia="Times New Roman"/>
              </w:rPr>
            </w:pPr>
            <w:proofErr w:type="spellStart"/>
            <w:r w:rsidRPr="00B12EF1">
              <w:rPr>
                <w:rFonts w:eastAsia="Times New Roman"/>
              </w:rPr>
              <w:t>diagram_records</w:t>
            </w:r>
            <w:proofErr w:type="spellEnd"/>
          </w:p>
        </w:tc>
        <w:tc>
          <w:tcPr>
            <w:tcW w:w="6685" w:type="dxa"/>
            <w:hideMark/>
          </w:tcPr>
          <w:p w14:paraId="0CE47773" w14:textId="77777777" w:rsidR="00B12EF1" w:rsidRPr="00B12EF1" w:rsidRDefault="00B12EF1" w:rsidP="00B12EF1">
            <w:pPr>
              <w:rPr>
                <w:rFonts w:eastAsia="Times New Roman"/>
              </w:rPr>
            </w:pPr>
            <w:r w:rsidRPr="00B12EF1">
              <w:rPr>
                <w:rFonts w:eastAsia="Times New Roman"/>
              </w:rPr>
              <w:t xml:space="preserve">Metadata for </w:t>
            </w:r>
            <w:proofErr w:type="spellStart"/>
            <w:r w:rsidRPr="00B12EF1">
              <w:rPr>
                <w:rFonts w:eastAsia="Times New Roman"/>
              </w:rPr>
              <w:t>PlantUML</w:t>
            </w:r>
            <w:proofErr w:type="spellEnd"/>
            <w:r w:rsidRPr="00B12EF1">
              <w:rPr>
                <w:rFonts w:eastAsia="Times New Roman"/>
              </w:rPr>
              <w:t>/Rhapsody diagram exports.</w:t>
            </w:r>
          </w:p>
        </w:tc>
      </w:tr>
    </w:tbl>
    <w:p w14:paraId="67095D7C" w14:textId="77777777" w:rsidR="00C72BB2" w:rsidRDefault="00C72BB2" w:rsidP="00C72BB2"/>
    <w:p w14:paraId="48D5B01B" w14:textId="77B0E717" w:rsidR="00C72BB2" w:rsidRDefault="00B12EF1" w:rsidP="007E2E52">
      <w:r>
        <w:fldChar w:fldCharType="begin"/>
      </w:r>
      <w:r>
        <w:instrText xml:space="preserve"> INCLUDEPICTURE "http://192.168.1.98:7070/png/VLBBRXin3BplLx3fnK6GYu5-G1jdaKDEIUy2BN7NJFHOK7HQeyY_bnjlNNkDM3SEHpCYHry6mJuXHDoLhK9Df9YnYTGfQ07XVgCGMCWhbzmqoXe97Wo-VQGtYh12nJLMWcU_8HDQ_1JC5J_e5MxW_ZiyqL2kcsP0_uezmTK9O_K35g44x5obwoluUhzglxKj_6d0ZezOAxoKTPs0yLZfE1pAZYEvZ8aEY7AYgfY6Ue2irEs-V3zIDhWdfyVl-THdpytRz1_PB-NKt9UibFNCQZ-Zs2f4FpUnsxL43gWK9lAPabXGd7kNC7DdWrvOpN9mWJpNCRg3nIZ27NlKO_YVAkUkd5lYBnUATqg_BzXPKsoDzlAHDucy7mK__ONAMcG72mmo9jwsxVBkxYJna9REuu1hZgoxMMDCwkqS7aYw8ebaXjTTLKepa2qawT3Jd6o_Fw246ImKFxPLDpnzggd7s0icw_iYeTgmVm40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D80923" wp14:editId="45642B43">
            <wp:extent cx="4485244" cy="4996543"/>
            <wp:effectExtent l="0" t="0" r="0" b="0"/>
            <wp:docPr id="9862336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362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269" cy="500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5E284A" w14:textId="77777777" w:rsidR="00030861" w:rsidRDefault="00030861" w:rsidP="007E2E52"/>
    <w:p w14:paraId="66A9A231" w14:textId="60779D01" w:rsidR="00030861" w:rsidRDefault="00030861" w:rsidP="00030861">
      <w:pPr>
        <w:pStyle w:val="Heading1"/>
      </w:pPr>
      <w:bookmarkStart w:id="21" w:name="_Toc214283716"/>
      <w:proofErr w:type="spellStart"/>
      <w:r>
        <w:lastRenderedPageBreak/>
        <w:t>VectorDB</w:t>
      </w:r>
      <w:proofErr w:type="spellEnd"/>
      <w:r>
        <w:t xml:space="preserve"> knowledge store</w:t>
      </w:r>
      <w:bookmarkEnd w:id="21"/>
    </w:p>
    <w:p w14:paraId="3F77CBE1" w14:textId="3E4108B9" w:rsidR="00030861" w:rsidRPr="000F5A26" w:rsidRDefault="00030861" w:rsidP="000F5A26">
      <w:pPr>
        <w:pStyle w:val="Heading2"/>
      </w:pPr>
      <w:bookmarkStart w:id="22" w:name="_Toc214283717"/>
      <w:r w:rsidRPr="000F5A26">
        <w:t xml:space="preserve">Initial load of knowledge into </w:t>
      </w:r>
      <w:proofErr w:type="spellStart"/>
      <w:r w:rsidRPr="000F5A26">
        <w:t>VectorDB</w:t>
      </w:r>
      <w:bookmarkEnd w:id="22"/>
      <w:proofErr w:type="spellEnd"/>
    </w:p>
    <w:p w14:paraId="0CB500A9" w14:textId="45109681" w:rsidR="00030861" w:rsidRPr="00030861" w:rsidRDefault="00030861" w:rsidP="00030861">
      <w:r>
        <w:t xml:space="preserve">This diagram shows how the </w:t>
      </w:r>
      <w:r>
        <w:rPr>
          <w:rStyle w:val="s1"/>
          <w:b/>
          <w:bCs/>
        </w:rPr>
        <w:t>initial authoritative corpus of knowledge</w:t>
      </w:r>
      <w:r>
        <w:t xml:space="preserve"> is loaded into the Vector Database. A Knowledge Engineer uploads official DoD documents—such as manuals, technical orders, MIL-SPEC/MIL-STD, </w:t>
      </w:r>
      <w:proofErr w:type="spellStart"/>
      <w:r>
        <w:t>DoDAF</w:t>
      </w:r>
      <w:proofErr w:type="spellEnd"/>
      <w:r>
        <w:t xml:space="preserve"> policy materials, and legacy ICD/CDD/CPD files. These documents pass through the ingestion pipeline (loader → </w:t>
      </w:r>
      <w:proofErr w:type="spellStart"/>
      <w:r>
        <w:t>chunker</w:t>
      </w:r>
      <w:proofErr w:type="spellEnd"/>
      <w:r>
        <w:t xml:space="preserve"> → embedding → metadata → governance → HITL review) before being stored as validated embeddings in the Vector DB, forming the </w:t>
      </w:r>
      <w:r>
        <w:rPr>
          <w:rStyle w:val="s1"/>
          <w:b/>
          <w:bCs/>
        </w:rPr>
        <w:t>foundation knowledge</w:t>
      </w:r>
      <w:r>
        <w:t xml:space="preserve"> for all </w:t>
      </w:r>
      <w:proofErr w:type="spellStart"/>
      <w:r>
        <w:t>DoDAF</w:t>
      </w:r>
      <w:proofErr w:type="spellEnd"/>
      <w:r>
        <w:t xml:space="preserve"> pipeline operations.</w:t>
      </w:r>
    </w:p>
    <w:p w14:paraId="57119582" w14:textId="77777777" w:rsidR="00030861" w:rsidRDefault="00030861" w:rsidP="000F5A26">
      <w:r>
        <w:rPr>
          <w:noProof/>
        </w:rPr>
        <w:drawing>
          <wp:inline distT="0" distB="0" distL="0" distR="0" wp14:anchorId="6C97C1EA" wp14:editId="6998289F">
            <wp:extent cx="3565071" cy="3613063"/>
            <wp:effectExtent l="0" t="0" r="3810" b="0"/>
            <wp:docPr id="808973094" name="Picture 2" descr="A diagram of a knowledge l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3094" name="Picture 2" descr="A diagram of a knowledge load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981" cy="37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C761" w14:textId="77777777" w:rsidR="00030861" w:rsidRDefault="00030861" w:rsidP="00030861">
      <w:pPr>
        <w:pStyle w:val="Heading2"/>
      </w:pPr>
    </w:p>
    <w:p w14:paraId="0417F768" w14:textId="53CB842E" w:rsidR="00030861" w:rsidRDefault="00030861" w:rsidP="00030861">
      <w:pPr>
        <w:pStyle w:val="Heading2"/>
      </w:pPr>
      <w:bookmarkStart w:id="23" w:name="_Toc214283718"/>
      <w:proofErr w:type="spellStart"/>
      <w:r>
        <w:t>DoDAF</w:t>
      </w:r>
      <w:proofErr w:type="spellEnd"/>
      <w:r>
        <w:t xml:space="preserve"> Stages Using + Updating </w:t>
      </w:r>
      <w:proofErr w:type="spellStart"/>
      <w:r>
        <w:t>VectorDB</w:t>
      </w:r>
      <w:proofErr w:type="spellEnd"/>
      <w:r>
        <w:t>)</w:t>
      </w:r>
      <w:bookmarkEnd w:id="23"/>
    </w:p>
    <w:p w14:paraId="586F564B" w14:textId="77777777" w:rsidR="00ED0974" w:rsidRDefault="00030861" w:rsidP="00030861">
      <w:r>
        <w:t xml:space="preserve">This diagram illustrates how the </w:t>
      </w:r>
      <w:proofErr w:type="spellStart"/>
      <w:r>
        <w:t>DoDAF</w:t>
      </w:r>
      <w:proofErr w:type="spellEnd"/>
      <w:r>
        <w:t xml:space="preserve"> 6-stage pipeline interacts with the Vector Database during real-time execution. Each stage (S1–S6) queries the </w:t>
      </w:r>
      <w:proofErr w:type="spellStart"/>
      <w:r>
        <w:t>VectorDB</w:t>
      </w:r>
      <w:proofErr w:type="spellEnd"/>
      <w:r>
        <w:t xml:space="preserve"> to retrieve relevant operational, capability, system, data, and standards knowledge needed for grounded, non-hallucinated outputs. </w:t>
      </w:r>
    </w:p>
    <w:p w14:paraId="73C37542" w14:textId="7219877A" w:rsidR="00030861" w:rsidRDefault="00030861" w:rsidP="00030861">
      <w:pPr>
        <w:rPr>
          <w:rFonts w:ascii="Times New Roman" w:eastAsia="Times New Roman" w:hAnsi="Times New Roman"/>
          <w:sz w:val="24"/>
          <w:szCs w:val="24"/>
        </w:rPr>
      </w:pPr>
      <w:r>
        <w:t xml:space="preserve">After the pipeline produces results—such as ICD sections, OV/CV/SV updates, or validated analysis—those outputs flow through Drools governance and Human-In-The-Loop review. Only approved, authoritative content is written back to the </w:t>
      </w:r>
      <w:proofErr w:type="spellStart"/>
      <w:r>
        <w:t>VectorDB</w:t>
      </w:r>
      <w:proofErr w:type="spellEnd"/>
      <w:r>
        <w:t xml:space="preserve">, </w:t>
      </w:r>
      <w:r w:rsidRPr="00ED0974">
        <w:rPr>
          <w:b/>
          <w:bCs/>
        </w:rPr>
        <w:t>enabling continuous learning and maintaining</w:t>
      </w:r>
      <w:r>
        <w:t xml:space="preserve"> an accurate, evolving </w:t>
      </w:r>
      <w:proofErr w:type="spellStart"/>
      <w:r>
        <w:t>DoDAF</w:t>
      </w:r>
      <w:proofErr w:type="spellEnd"/>
      <w:r>
        <w:t xml:space="preserve"> Architecture Knowledge Store.</w:t>
      </w:r>
    </w:p>
    <w:p w14:paraId="46C6D42F" w14:textId="086C4630" w:rsidR="00030861" w:rsidRPr="00030861" w:rsidRDefault="00ED0974" w:rsidP="00030861">
      <w:r>
        <w:rPr>
          <w:noProof/>
          <w14:ligatures w14:val="standardContextual"/>
        </w:rPr>
        <w:lastRenderedPageBreak/>
        <w:drawing>
          <wp:inline distT="0" distB="0" distL="0" distR="0" wp14:anchorId="3CCD455A" wp14:editId="28687C86">
            <wp:extent cx="5943600" cy="2724785"/>
            <wp:effectExtent l="0" t="0" r="0" b="5715"/>
            <wp:docPr id="1789133448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33448" name="Picture 3" descr="A screenshot of a dia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A6C4" w14:textId="77777777" w:rsidR="00030861" w:rsidRDefault="00030861" w:rsidP="00030861"/>
    <w:p w14:paraId="16DCC903" w14:textId="77777777" w:rsidR="00ED0974" w:rsidRPr="00ED0974" w:rsidRDefault="00ED0974" w:rsidP="00ED0974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ED0974">
        <w:rPr>
          <w:b/>
          <w:bCs/>
        </w:rPr>
        <w:t xml:space="preserve">Agents </w:t>
      </w:r>
      <w:r w:rsidRPr="00ED0974">
        <w:rPr>
          <w:rStyle w:val="s1"/>
          <w:b/>
          <w:bCs/>
        </w:rPr>
        <w:t>do not and must not</w:t>
      </w:r>
      <w:r w:rsidRPr="00ED0974">
        <w:rPr>
          <w:b/>
          <w:bCs/>
        </w:rPr>
        <w:t xml:space="preserve"> directly update the Vector Database.</w:t>
      </w:r>
    </w:p>
    <w:p w14:paraId="2F18439E" w14:textId="77777777" w:rsidR="00ED0974" w:rsidRDefault="00ED0974" w:rsidP="00ED0974">
      <w:r>
        <w:t xml:space="preserve">All updates occur </w:t>
      </w:r>
      <w:r>
        <w:rPr>
          <w:rStyle w:val="s1"/>
          <w:b/>
          <w:bCs/>
        </w:rPr>
        <w:t>only through strict governance</w:t>
      </w:r>
      <w:r>
        <w:t>, where candidate artifacts generated by the pipeline pass through:</w:t>
      </w:r>
    </w:p>
    <w:p w14:paraId="50E6E1D5" w14:textId="77777777" w:rsidR="00ED0974" w:rsidRDefault="00ED0974" w:rsidP="00ED0974">
      <w:pPr>
        <w:pStyle w:val="ListParagraph"/>
        <w:numPr>
          <w:ilvl w:val="0"/>
          <w:numId w:val="41"/>
        </w:numPr>
      </w:pPr>
      <w:r w:rsidRPr="00ED0974">
        <w:rPr>
          <w:rStyle w:val="s1"/>
          <w:b/>
          <w:bCs/>
        </w:rPr>
        <w:t>Automated Drools rule validation</w:t>
      </w:r>
      <w:r>
        <w:t xml:space="preserve"> (structure, vocabulary, compliance, </w:t>
      </w:r>
      <w:proofErr w:type="spellStart"/>
      <w:r>
        <w:t>DoDAF</w:t>
      </w:r>
      <w:proofErr w:type="spellEnd"/>
      <w:r>
        <w:t xml:space="preserve"> correctness)</w:t>
      </w:r>
    </w:p>
    <w:p w14:paraId="447295A0" w14:textId="77777777" w:rsidR="00ED0974" w:rsidRDefault="00ED0974" w:rsidP="00ED0974">
      <w:pPr>
        <w:pStyle w:val="ListParagraph"/>
        <w:numPr>
          <w:ilvl w:val="0"/>
          <w:numId w:val="41"/>
        </w:numPr>
      </w:pPr>
      <w:r w:rsidRPr="00ED0974">
        <w:rPr>
          <w:b/>
          <w:bCs/>
        </w:rPr>
        <w:t>Human-in-the-loop (HITL) approval</w:t>
      </w:r>
    </w:p>
    <w:p w14:paraId="6EE54486" w14:textId="7D662847" w:rsidR="00ED0974" w:rsidRDefault="00ED0974" w:rsidP="00ED0974">
      <w:pPr>
        <w:pStyle w:val="ListParagraph"/>
        <w:numPr>
          <w:ilvl w:val="0"/>
          <w:numId w:val="41"/>
        </w:numPr>
      </w:pPr>
      <w:r w:rsidRPr="00ED0974">
        <w:rPr>
          <w:b/>
          <w:bCs/>
        </w:rPr>
        <w:t>Metadata tagging and final verification</w:t>
      </w:r>
    </w:p>
    <w:p w14:paraId="6BEF0B0F" w14:textId="09BBC835" w:rsidR="00ED0974" w:rsidRDefault="00ED0974" w:rsidP="00ED0974">
      <w:r>
        <w:t xml:space="preserve">Only after approval are these artifacts converted into </w:t>
      </w:r>
      <w:r>
        <w:rPr>
          <w:rStyle w:val="s1"/>
          <w:b/>
          <w:bCs/>
        </w:rPr>
        <w:t>validated, safe, authoritative chunks</w:t>
      </w:r>
      <w:r>
        <w:t xml:space="preserve"> and stored in the </w:t>
      </w:r>
      <w:proofErr w:type="spellStart"/>
      <w:r>
        <w:t>VectorDB</w:t>
      </w:r>
      <w:proofErr w:type="spellEnd"/>
      <w:r>
        <w:t xml:space="preserve"> for future retrieval.</w:t>
      </w:r>
    </w:p>
    <w:p w14:paraId="4C883390" w14:textId="77777777" w:rsidR="00ED0974" w:rsidRDefault="00ED0974" w:rsidP="00ED0974">
      <w:r>
        <w:t xml:space="preserve">The </w:t>
      </w:r>
      <w:proofErr w:type="spellStart"/>
      <w:r>
        <w:t>VectorDB</w:t>
      </w:r>
      <w:proofErr w:type="spellEnd"/>
      <w:r>
        <w:t xml:space="preserve"> acts as the </w:t>
      </w:r>
      <w:proofErr w:type="spellStart"/>
      <w:r>
        <w:rPr>
          <w:rStyle w:val="s1"/>
          <w:b/>
          <w:bCs/>
        </w:rPr>
        <w:t>DoDAF</w:t>
      </w:r>
      <w:proofErr w:type="spellEnd"/>
      <w:r>
        <w:rPr>
          <w:rStyle w:val="s1"/>
          <w:b/>
          <w:bCs/>
        </w:rPr>
        <w:t xml:space="preserve"> Architecture Knowledge Store</w:t>
      </w:r>
      <w:r>
        <w:t xml:space="preserve"> and must </w:t>
      </w:r>
      <w:r>
        <w:rPr>
          <w:rStyle w:val="s1"/>
          <w:b/>
          <w:bCs/>
        </w:rPr>
        <w:t>never</w:t>
      </w:r>
      <w:r>
        <w:t xml:space="preserve"> be polluted by:</w:t>
      </w:r>
    </w:p>
    <w:p w14:paraId="202EF18F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hallucinated or speculative text</w:t>
      </w:r>
    </w:p>
    <w:p w14:paraId="43F5B10C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draft, partial, or unverified agent outputs</w:t>
      </w:r>
    </w:p>
    <w:p w14:paraId="4395F8BE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incorrect or misleading LLM content</w:t>
      </w:r>
    </w:p>
    <w:p w14:paraId="6B7473A0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unvalidated stage results</w:t>
      </w:r>
    </w:p>
    <w:p w14:paraId="6D84C2D3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content lacking provenance</w:t>
      </w:r>
    </w:p>
    <w:p w14:paraId="193302AE" w14:textId="77777777" w:rsidR="00ED0974" w:rsidRDefault="00ED0974" w:rsidP="00ED0974">
      <w:pPr>
        <w:pStyle w:val="ListParagraph"/>
        <w:numPr>
          <w:ilvl w:val="0"/>
          <w:numId w:val="40"/>
        </w:numPr>
      </w:pPr>
      <w:r>
        <w:t>sensitive or classified-looking material</w:t>
      </w:r>
    </w:p>
    <w:p w14:paraId="294A300F" w14:textId="09554C9B" w:rsidR="00ED0974" w:rsidRDefault="00ED0974" w:rsidP="00ED0974">
      <w:pPr>
        <w:pStyle w:val="ListParagraph"/>
        <w:numPr>
          <w:ilvl w:val="0"/>
          <w:numId w:val="40"/>
        </w:numPr>
      </w:pPr>
      <w:r>
        <w:t>outdated or deprecated doctrine</w:t>
      </w:r>
    </w:p>
    <w:p w14:paraId="1E227DC0" w14:textId="77777777" w:rsidR="00ED0974" w:rsidRDefault="00ED0974" w:rsidP="00ED0974">
      <w:r>
        <w:t xml:space="preserve">This ensures that the </w:t>
      </w:r>
      <w:proofErr w:type="spellStart"/>
      <w:r>
        <w:t>VectorDB</w:t>
      </w:r>
      <w:proofErr w:type="spellEnd"/>
      <w:r>
        <w:t xml:space="preserve"> remains a </w:t>
      </w:r>
      <w:r>
        <w:rPr>
          <w:rStyle w:val="s1"/>
          <w:b/>
          <w:bCs/>
        </w:rPr>
        <w:t>trusted, authoritative, and traceable knowledge source</w:t>
      </w:r>
      <w:r>
        <w:t xml:space="preserve"> for all </w:t>
      </w:r>
      <w:proofErr w:type="spellStart"/>
      <w:r>
        <w:t>DoDAF</w:t>
      </w:r>
      <w:proofErr w:type="spellEnd"/>
      <w:r>
        <w:t xml:space="preserve"> agents and crews during runtime.</w:t>
      </w:r>
    </w:p>
    <w:p w14:paraId="18182A40" w14:textId="77777777" w:rsidR="00ED0974" w:rsidRPr="00030861" w:rsidRDefault="00ED0974" w:rsidP="00030861"/>
    <w:p w14:paraId="46C58E9E" w14:textId="58A18D84" w:rsidR="00E054EA" w:rsidRPr="00E054EA" w:rsidRDefault="00E054EA" w:rsidP="00E054EA">
      <w:pPr>
        <w:pStyle w:val="Heading1"/>
        <w:rPr>
          <w:rFonts w:eastAsiaTheme="minorEastAsia"/>
          <w:sz w:val="22"/>
          <w:szCs w:val="22"/>
        </w:rPr>
      </w:pPr>
      <w:r>
        <w:br w:type="page"/>
      </w:r>
      <w:bookmarkStart w:id="24" w:name="_Toc214283719"/>
      <w:r>
        <w:rPr>
          <w:rFonts w:ascii="Apple Color Emoji" w:hAnsi="Apple Color Emoji" w:cs="Apple Color Emoji"/>
        </w:rPr>
        <w:lastRenderedPageBreak/>
        <w:t>🚧</w:t>
      </w:r>
      <w:r>
        <w:rPr>
          <w:rStyle w:val="apple-converted-space"/>
        </w:rPr>
        <w:t xml:space="preserve"> </w:t>
      </w:r>
      <w:r>
        <w:t>Work in Progress / Design Enhancements</w:t>
      </w:r>
      <w:bookmarkEnd w:id="24"/>
    </w:p>
    <w:p w14:paraId="70AB4F2F" w14:textId="63C67BB5" w:rsidR="006931DE" w:rsidRPr="00E054EA" w:rsidRDefault="006931DE" w:rsidP="00E054EA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25" w:name="_Toc214283720"/>
      <w:r>
        <w:t>1. Add Stage 0.5 / Stage 6.5 — Human Correction &amp; Feedback Loop</w:t>
      </w:r>
      <w:bookmarkEnd w:id="25"/>
    </w:p>
    <w:p w14:paraId="7709B00A" w14:textId="77777777" w:rsidR="006931DE" w:rsidRDefault="006931DE" w:rsidP="006931DE">
      <w:r w:rsidRPr="006931DE">
        <w:rPr>
          <w:rStyle w:val="s2"/>
        </w:rPr>
        <w:t>Purpose:</w:t>
      </w:r>
      <w:r>
        <w:t xml:space="preserve"> Formalize SME intervention so the system continuously improves.</w:t>
      </w:r>
    </w:p>
    <w:p w14:paraId="49B3541D" w14:textId="77777777" w:rsidR="006931DE" w:rsidRPr="006931DE" w:rsidRDefault="006931DE" w:rsidP="006931DE">
      <w:r w:rsidRPr="006931DE">
        <w:t>Enhancements:</w:t>
      </w:r>
    </w:p>
    <w:p w14:paraId="7FAEA656" w14:textId="77777777" w:rsidR="006931DE" w:rsidRDefault="006931DE" w:rsidP="006931DE">
      <w:pPr>
        <w:pStyle w:val="ListParagraph"/>
        <w:numPr>
          <w:ilvl w:val="0"/>
          <w:numId w:val="16"/>
        </w:numPr>
      </w:pPr>
      <w:r>
        <w:t>Allow SMEs to review and correct ICD, OV, SV, PV sections.</w:t>
      </w:r>
    </w:p>
    <w:p w14:paraId="6A302E38" w14:textId="77777777" w:rsidR="006931DE" w:rsidRDefault="006931DE" w:rsidP="006931DE">
      <w:pPr>
        <w:pStyle w:val="ListParagraph"/>
        <w:numPr>
          <w:ilvl w:val="0"/>
          <w:numId w:val="16"/>
        </w:numPr>
      </w:pPr>
      <w:r>
        <w:t xml:space="preserve">Feed corrections back into </w:t>
      </w:r>
      <w:r w:rsidRPr="006931DE">
        <w:rPr>
          <w:rStyle w:val="s1"/>
          <w:b/>
          <w:bCs/>
        </w:rPr>
        <w:t>Milvus</w:t>
      </w:r>
      <w:r>
        <w:t xml:space="preserve"> as high-quality training exemplars.</w:t>
      </w:r>
    </w:p>
    <w:p w14:paraId="556A19A5" w14:textId="77777777" w:rsidR="006931DE" w:rsidRDefault="006931DE" w:rsidP="006931DE">
      <w:pPr>
        <w:pStyle w:val="ListParagraph"/>
        <w:numPr>
          <w:ilvl w:val="0"/>
          <w:numId w:val="16"/>
        </w:numPr>
      </w:pPr>
      <w:r>
        <w:t xml:space="preserve">Update or propose </w:t>
      </w:r>
      <w:r w:rsidRPr="006931DE">
        <w:rPr>
          <w:rStyle w:val="s1"/>
          <w:b/>
          <w:bCs/>
        </w:rPr>
        <w:t>new Drools rules</w:t>
      </w:r>
      <w:r>
        <w:t xml:space="preserve"> automatically.</w:t>
      </w:r>
    </w:p>
    <w:p w14:paraId="1AE3CA1C" w14:textId="16238A84" w:rsidR="006931DE" w:rsidRDefault="006931DE" w:rsidP="006931DE">
      <w:pPr>
        <w:pStyle w:val="ListParagraph"/>
        <w:numPr>
          <w:ilvl w:val="0"/>
          <w:numId w:val="16"/>
        </w:numPr>
      </w:pPr>
      <w:r>
        <w:t>Capture deltas as “Architecture Feedback Records” in the EA Repo.</w:t>
      </w:r>
    </w:p>
    <w:p w14:paraId="2FCD5DE7" w14:textId="77777777" w:rsidR="006931DE" w:rsidRDefault="006931DE" w:rsidP="006931DE">
      <w:r>
        <w:rPr>
          <w:rStyle w:val="s2"/>
          <w:b/>
          <w:bCs/>
        </w:rPr>
        <w:t>Impact:</w:t>
      </w:r>
      <w:r>
        <w:t xml:space="preserve"> Creates a continuously learning </w:t>
      </w:r>
      <w:proofErr w:type="spellStart"/>
      <w:r>
        <w:t>DoDAF</w:t>
      </w:r>
      <w:proofErr w:type="spellEnd"/>
      <w:r>
        <w:t xml:space="preserve"> architecture factory.</w:t>
      </w:r>
    </w:p>
    <w:p w14:paraId="5D45D303" w14:textId="77777777" w:rsidR="006931DE" w:rsidRDefault="006931DE" w:rsidP="006931DE"/>
    <w:p w14:paraId="6E055839" w14:textId="6E4A6C6C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26" w:name="_Toc214283721"/>
      <w:r>
        <w:t>2. Implement Confidence Scoring + Conditional Human-in-the-Loop</w:t>
      </w:r>
      <w:bookmarkEnd w:id="26"/>
    </w:p>
    <w:p w14:paraId="1F9222DD" w14:textId="3FF49C58" w:rsidR="006931DE" w:rsidRDefault="006931DE" w:rsidP="006931DE">
      <w:r>
        <w:t>Add per-artifact confidence thresholds:</w:t>
      </w:r>
    </w:p>
    <w:p w14:paraId="44503B6C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>Example thresholds:</w:t>
      </w:r>
    </w:p>
    <w:p w14:paraId="55046E7B" w14:textId="77777777" w:rsidR="006931DE" w:rsidRDefault="006931DE" w:rsidP="006931DE">
      <w:pPr>
        <w:pStyle w:val="ListParagraph"/>
        <w:numPr>
          <w:ilvl w:val="0"/>
          <w:numId w:val="18"/>
        </w:numPr>
      </w:pPr>
      <w:r>
        <w:t xml:space="preserve">OV-1 narrative </w:t>
      </w:r>
      <w:r w:rsidRPr="006931DE">
        <w:rPr>
          <w:rStyle w:val="s1"/>
          <w:b/>
          <w:bCs/>
        </w:rPr>
        <w:t>&gt;0.90</w:t>
      </w:r>
      <w:r>
        <w:t xml:space="preserve"> → auto-approve</w:t>
      </w:r>
    </w:p>
    <w:p w14:paraId="260F5321" w14:textId="77777777" w:rsidR="006931DE" w:rsidRDefault="006931DE" w:rsidP="006931DE">
      <w:pPr>
        <w:pStyle w:val="ListParagraph"/>
        <w:numPr>
          <w:ilvl w:val="0"/>
          <w:numId w:val="18"/>
        </w:numPr>
      </w:pPr>
      <w:r>
        <w:t xml:space="preserve">SV-4 functional flow </w:t>
      </w:r>
      <w:r w:rsidRPr="006931DE">
        <w:rPr>
          <w:rStyle w:val="s1"/>
          <w:b/>
          <w:bCs/>
        </w:rPr>
        <w:t>&lt;0.75</w:t>
      </w:r>
      <w:r>
        <w:t xml:space="preserve"> → route to SME for approval</w:t>
      </w:r>
    </w:p>
    <w:p w14:paraId="34F4E8CA" w14:textId="77777777" w:rsidR="006931DE" w:rsidRDefault="006931DE" w:rsidP="006931DE">
      <w:pPr>
        <w:pStyle w:val="ListParagraph"/>
        <w:numPr>
          <w:ilvl w:val="0"/>
          <w:numId w:val="18"/>
        </w:numPr>
      </w:pPr>
      <w:r>
        <w:t xml:space="preserve">Standards mapping (StdV-1) </w:t>
      </w:r>
      <w:r w:rsidRPr="006931DE">
        <w:rPr>
          <w:rStyle w:val="s1"/>
          <w:b/>
          <w:bCs/>
        </w:rPr>
        <w:t>&gt;0.85</w:t>
      </w:r>
      <w:r>
        <w:t xml:space="preserve"> → auto-integrate into ADR</w:t>
      </w:r>
    </w:p>
    <w:p w14:paraId="7A1391BD" w14:textId="77777777" w:rsidR="006931DE" w:rsidRPr="006931DE" w:rsidRDefault="006931DE" w:rsidP="006931DE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6931DE">
        <w:rPr>
          <w:b/>
          <w:bCs/>
        </w:rPr>
        <w:t>Implementation:</w:t>
      </w:r>
    </w:p>
    <w:p w14:paraId="5BCAED94" w14:textId="77777777" w:rsidR="006931DE" w:rsidRDefault="006931DE" w:rsidP="006931DE">
      <w:pPr>
        <w:pStyle w:val="ListParagraph"/>
        <w:numPr>
          <w:ilvl w:val="0"/>
          <w:numId w:val="20"/>
        </w:numPr>
      </w:pPr>
      <w:r>
        <w:t>LLM ensemble voting (Grok 4, Claude 3.5, Granite Guardian, local Llama).</w:t>
      </w:r>
    </w:p>
    <w:p w14:paraId="13093297" w14:textId="77777777" w:rsidR="006931DE" w:rsidRDefault="006931DE" w:rsidP="006931DE">
      <w:pPr>
        <w:pStyle w:val="ListParagraph"/>
        <w:numPr>
          <w:ilvl w:val="0"/>
          <w:numId w:val="20"/>
        </w:numPr>
      </w:pPr>
      <w:r>
        <w:t xml:space="preserve">Store confidence scores in </w:t>
      </w:r>
      <w:proofErr w:type="spellStart"/>
      <w:r>
        <w:rPr>
          <w:rStyle w:val="s1"/>
        </w:rPr>
        <w:t>stage_transactions</w:t>
      </w:r>
      <w:proofErr w:type="spellEnd"/>
      <w:r>
        <w:t>.</w:t>
      </w:r>
    </w:p>
    <w:p w14:paraId="706B4101" w14:textId="6AC3B29B" w:rsidR="006931DE" w:rsidRDefault="006931DE" w:rsidP="006931DE">
      <w:pPr>
        <w:pStyle w:val="ListParagraph"/>
        <w:numPr>
          <w:ilvl w:val="0"/>
          <w:numId w:val="20"/>
        </w:numPr>
      </w:pPr>
      <w:r>
        <w:t>Trigger human review when thresholds are not met.</w:t>
      </w:r>
    </w:p>
    <w:p w14:paraId="3CCCFD6B" w14:textId="5FD393A3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27" w:name="_Toc214283722"/>
      <w:r>
        <w:t>3. Auto-Generate DIV-3 Traceability Matrices After Stage 6</w:t>
      </w:r>
      <w:bookmarkEnd w:id="27"/>
    </w:p>
    <w:p w14:paraId="1F22C4E5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>Using Neo4j and your DM2 data:</w:t>
      </w:r>
    </w:p>
    <w:p w14:paraId="13E84290" w14:textId="77777777" w:rsidR="006931DE" w:rsidRDefault="006931DE" w:rsidP="006931DE">
      <w:pPr>
        <w:pStyle w:val="ListParagraph"/>
        <w:numPr>
          <w:ilvl w:val="0"/>
          <w:numId w:val="22"/>
        </w:numPr>
      </w:pPr>
      <w:r>
        <w:t>OV Activities → mapped to</w:t>
      </w:r>
    </w:p>
    <w:p w14:paraId="504E38B9" w14:textId="77777777" w:rsidR="006931DE" w:rsidRDefault="006931DE" w:rsidP="006931DE">
      <w:pPr>
        <w:pStyle w:val="ListParagraph"/>
        <w:numPr>
          <w:ilvl w:val="0"/>
          <w:numId w:val="22"/>
        </w:numPr>
      </w:pPr>
      <w:r>
        <w:t>SV Functions → mapped to</w:t>
      </w:r>
    </w:p>
    <w:p w14:paraId="63E2E3B4" w14:textId="77777777" w:rsidR="006931DE" w:rsidRDefault="006931DE" w:rsidP="006931DE">
      <w:pPr>
        <w:pStyle w:val="ListParagraph"/>
        <w:numPr>
          <w:ilvl w:val="0"/>
          <w:numId w:val="22"/>
        </w:numPr>
      </w:pPr>
      <w:r>
        <w:t>PV Standards / Constraints</w:t>
      </w:r>
    </w:p>
    <w:p w14:paraId="5F91F8FC" w14:textId="77777777" w:rsidR="006931DE" w:rsidRPr="006931DE" w:rsidRDefault="006931DE" w:rsidP="006931DE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6931DE">
        <w:rPr>
          <w:b/>
          <w:bCs/>
        </w:rPr>
        <w:t>Generated Artifacts:</w:t>
      </w:r>
    </w:p>
    <w:p w14:paraId="7E09C75D" w14:textId="77777777" w:rsidR="006931DE" w:rsidRDefault="006931DE" w:rsidP="006931DE">
      <w:pPr>
        <w:pStyle w:val="ListParagraph"/>
        <w:numPr>
          <w:ilvl w:val="0"/>
          <w:numId w:val="24"/>
        </w:numPr>
      </w:pPr>
      <w:r>
        <w:t>DIV-3 Traceability Matrix (CSV + DOCX)</w:t>
      </w:r>
    </w:p>
    <w:p w14:paraId="58324999" w14:textId="77777777" w:rsidR="006931DE" w:rsidRDefault="006931DE" w:rsidP="006931DE">
      <w:pPr>
        <w:pStyle w:val="ListParagraph"/>
        <w:numPr>
          <w:ilvl w:val="0"/>
          <w:numId w:val="24"/>
        </w:numPr>
      </w:pPr>
      <w:r>
        <w:t>OV-SV-PV tri-link graphs</w:t>
      </w:r>
    </w:p>
    <w:p w14:paraId="1C3E545E" w14:textId="77777777" w:rsidR="006931DE" w:rsidRDefault="006931DE" w:rsidP="006931DE">
      <w:pPr>
        <w:pStyle w:val="ListParagraph"/>
        <w:numPr>
          <w:ilvl w:val="0"/>
          <w:numId w:val="24"/>
        </w:numPr>
      </w:pPr>
      <w:r>
        <w:t>Rhapsody traceability diagrams (optional)</w:t>
      </w:r>
    </w:p>
    <w:p w14:paraId="11CB4550" w14:textId="77777777" w:rsidR="006931DE" w:rsidRDefault="006931DE" w:rsidP="006931DE">
      <w:pPr>
        <w:rPr>
          <w:b/>
          <w:bCs/>
        </w:rPr>
      </w:pPr>
      <w:r w:rsidRPr="006931DE">
        <w:rPr>
          <w:rStyle w:val="s1"/>
          <w:b/>
          <w:bCs/>
        </w:rPr>
        <w:lastRenderedPageBreak/>
        <w:t>Value:</w:t>
      </w:r>
      <w:r w:rsidRPr="006931DE">
        <w:rPr>
          <w:b/>
          <w:bCs/>
        </w:rPr>
        <w:t xml:space="preserve"> This is VERY </w:t>
      </w:r>
      <w:proofErr w:type="gramStart"/>
      <w:r w:rsidRPr="006931DE">
        <w:rPr>
          <w:b/>
          <w:bCs/>
        </w:rPr>
        <w:t>high-value</w:t>
      </w:r>
      <w:proofErr w:type="gramEnd"/>
      <w:r w:rsidRPr="006931DE">
        <w:rPr>
          <w:b/>
          <w:bCs/>
        </w:rPr>
        <w:t xml:space="preserve"> for DoD PMOs.</w:t>
      </w:r>
    </w:p>
    <w:p w14:paraId="0538578B" w14:textId="77777777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28" w:name="_Toc214283723"/>
      <w:r>
        <w:t>4. IL5/IL6-Ready Security Hardening (Next Release Target)</w:t>
      </w:r>
      <w:bookmarkEnd w:id="28"/>
    </w:p>
    <w:p w14:paraId="5D831509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>Prepare for DoD accreditation:</w:t>
      </w:r>
    </w:p>
    <w:p w14:paraId="08CAD430" w14:textId="77777777" w:rsidR="006931DE" w:rsidRDefault="006931DE" w:rsidP="006931DE">
      <w:pPr>
        <w:pStyle w:val="ListParagraph"/>
        <w:numPr>
          <w:ilvl w:val="0"/>
          <w:numId w:val="28"/>
        </w:numPr>
      </w:pPr>
      <w:r>
        <w:t xml:space="preserve">Replace </w:t>
      </w:r>
      <w:proofErr w:type="spellStart"/>
      <w:r>
        <w:t>MinIO</w:t>
      </w:r>
      <w:proofErr w:type="spellEnd"/>
      <w:r>
        <w:t xml:space="preserve"> → </w:t>
      </w:r>
      <w:r w:rsidRPr="006931DE">
        <w:rPr>
          <w:rStyle w:val="s1"/>
          <w:b/>
          <w:bCs/>
        </w:rPr>
        <w:t>AWS S3 or Azure Blob</w:t>
      </w:r>
      <w:r>
        <w:t xml:space="preserve"> with SSE-KMS</w:t>
      </w:r>
    </w:p>
    <w:p w14:paraId="683AE7B6" w14:textId="77777777" w:rsidR="006931DE" w:rsidRDefault="006931DE" w:rsidP="006931DE">
      <w:pPr>
        <w:pStyle w:val="ListParagraph"/>
        <w:numPr>
          <w:ilvl w:val="0"/>
          <w:numId w:val="28"/>
        </w:numPr>
      </w:pPr>
      <w:r>
        <w:rPr>
          <w:rStyle w:val="s1"/>
        </w:rPr>
        <w:t xml:space="preserve">Integrate </w:t>
      </w:r>
      <w:proofErr w:type="spellStart"/>
      <w:r w:rsidRPr="006931DE">
        <w:rPr>
          <w:b/>
          <w:bCs/>
        </w:rPr>
        <w:t>HashiCorp</w:t>
      </w:r>
      <w:proofErr w:type="spellEnd"/>
      <w:r w:rsidRPr="006931DE">
        <w:rPr>
          <w:b/>
          <w:bCs/>
        </w:rPr>
        <w:t xml:space="preserve"> Vault / AWS Secrets Manager</w:t>
      </w:r>
      <w:r>
        <w:rPr>
          <w:rStyle w:val="s1"/>
        </w:rPr>
        <w:t xml:space="preserve"> for secrets</w:t>
      </w:r>
    </w:p>
    <w:p w14:paraId="36D82CC0" w14:textId="77777777" w:rsidR="006931DE" w:rsidRDefault="006931DE" w:rsidP="006931DE">
      <w:pPr>
        <w:pStyle w:val="ListParagraph"/>
        <w:numPr>
          <w:ilvl w:val="0"/>
          <w:numId w:val="28"/>
        </w:numPr>
      </w:pPr>
      <w:r>
        <w:rPr>
          <w:rStyle w:val="s1"/>
        </w:rPr>
        <w:t xml:space="preserve">Run </w:t>
      </w:r>
      <w:proofErr w:type="spellStart"/>
      <w:r>
        <w:rPr>
          <w:rStyle w:val="s1"/>
        </w:rPr>
        <w:t>CrewAI</w:t>
      </w:r>
      <w:proofErr w:type="spellEnd"/>
      <w:r>
        <w:rPr>
          <w:rStyle w:val="s1"/>
        </w:rPr>
        <w:t xml:space="preserve"> agents in </w:t>
      </w:r>
      <w:r w:rsidRPr="006931DE">
        <w:rPr>
          <w:b/>
          <w:bCs/>
        </w:rPr>
        <w:t xml:space="preserve">isolated </w:t>
      </w:r>
      <w:proofErr w:type="spellStart"/>
      <w:r w:rsidRPr="006931DE">
        <w:rPr>
          <w:b/>
          <w:bCs/>
        </w:rPr>
        <w:t>Podman</w:t>
      </w:r>
      <w:proofErr w:type="spellEnd"/>
      <w:r w:rsidRPr="006931DE">
        <w:rPr>
          <w:b/>
          <w:bCs/>
        </w:rPr>
        <w:t xml:space="preserve"> containers with </w:t>
      </w:r>
      <w:proofErr w:type="spellStart"/>
      <w:r w:rsidRPr="006931DE">
        <w:rPr>
          <w:b/>
          <w:bCs/>
        </w:rPr>
        <w:t>eBPF</w:t>
      </w:r>
      <w:proofErr w:type="spellEnd"/>
      <w:r w:rsidRPr="006931DE">
        <w:rPr>
          <w:b/>
          <w:bCs/>
        </w:rPr>
        <w:t xml:space="preserve"> network policies</w:t>
      </w:r>
    </w:p>
    <w:p w14:paraId="73AE6A7E" w14:textId="7E96A57B" w:rsidR="006931DE" w:rsidRPr="006931DE" w:rsidRDefault="006931DE" w:rsidP="006931DE">
      <w:pPr>
        <w:pStyle w:val="ListParagraph"/>
        <w:numPr>
          <w:ilvl w:val="0"/>
          <w:numId w:val="28"/>
        </w:numPr>
      </w:pPr>
      <w:r>
        <w:t xml:space="preserve">Sign all DOCX/PDF outputs using </w:t>
      </w:r>
      <w:r w:rsidRPr="006931DE">
        <w:rPr>
          <w:rStyle w:val="s1"/>
          <w:b/>
          <w:bCs/>
        </w:rPr>
        <w:t>CAC/PKI</w:t>
      </w:r>
      <w:r>
        <w:t xml:space="preserve"> (Adobe AATL or DoD root)</w:t>
      </w:r>
    </w:p>
    <w:p w14:paraId="071E0755" w14:textId="4C933D22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29" w:name="_Toc214283724"/>
      <w:r>
        <w:t>5. Strengthen Governance Layer</w:t>
      </w:r>
      <w:bookmarkEnd w:id="29"/>
    </w:p>
    <w:p w14:paraId="260BE9F9" w14:textId="77777777" w:rsidR="006931DE" w:rsidRDefault="006931DE" w:rsidP="006931DE">
      <w:r>
        <w:t>Add rule categories in Drools:</w:t>
      </w:r>
    </w:p>
    <w:p w14:paraId="321BC1BC" w14:textId="77777777" w:rsidR="006931DE" w:rsidRDefault="006931DE" w:rsidP="006931DE">
      <w:pPr>
        <w:pStyle w:val="ListParagraph"/>
        <w:numPr>
          <w:ilvl w:val="0"/>
          <w:numId w:val="26"/>
        </w:numPr>
      </w:pPr>
      <w:r w:rsidRPr="006931DE">
        <w:rPr>
          <w:rStyle w:val="s1"/>
          <w:b/>
          <w:bCs/>
        </w:rPr>
        <w:t>Structural checks:</w:t>
      </w:r>
      <w:r>
        <w:t xml:space="preserve"> required ICD sections, OV completeness</w:t>
      </w:r>
    </w:p>
    <w:p w14:paraId="6DE41FB0" w14:textId="77777777" w:rsidR="006931DE" w:rsidRDefault="006931DE" w:rsidP="006931DE">
      <w:pPr>
        <w:pStyle w:val="ListParagraph"/>
        <w:numPr>
          <w:ilvl w:val="0"/>
          <w:numId w:val="26"/>
        </w:numPr>
      </w:pPr>
      <w:r w:rsidRPr="006931DE">
        <w:rPr>
          <w:rStyle w:val="s1"/>
          <w:b/>
          <w:bCs/>
        </w:rPr>
        <w:t>Semantic checks:</w:t>
      </w:r>
      <w:r>
        <w:t xml:space="preserve"> activity-to-function alignment</w:t>
      </w:r>
    </w:p>
    <w:p w14:paraId="63A08D55" w14:textId="77777777" w:rsidR="006931DE" w:rsidRDefault="006931DE" w:rsidP="006931DE">
      <w:pPr>
        <w:pStyle w:val="ListParagraph"/>
        <w:numPr>
          <w:ilvl w:val="0"/>
          <w:numId w:val="26"/>
        </w:numPr>
      </w:pPr>
      <w:r w:rsidRPr="006931DE">
        <w:rPr>
          <w:rStyle w:val="s1"/>
          <w:b/>
          <w:bCs/>
        </w:rPr>
        <w:t>Compliance checks:</w:t>
      </w:r>
      <w:r>
        <w:t xml:space="preserve"> NIST 800-53, DoD 8500.01, zero-trust mappings</w:t>
      </w:r>
    </w:p>
    <w:p w14:paraId="215AF363" w14:textId="77777777" w:rsidR="006931DE" w:rsidRDefault="006931DE" w:rsidP="006931DE">
      <w:pPr>
        <w:pStyle w:val="ListParagraph"/>
        <w:numPr>
          <w:ilvl w:val="0"/>
          <w:numId w:val="26"/>
        </w:numPr>
      </w:pPr>
      <w:r w:rsidRPr="006931DE">
        <w:rPr>
          <w:rStyle w:val="s1"/>
          <w:b/>
          <w:bCs/>
        </w:rPr>
        <w:t>Quality checks:</w:t>
      </w:r>
      <w:r>
        <w:t xml:space="preserve"> grammar, contradiction detection, missing operational nodes</w:t>
      </w:r>
    </w:p>
    <w:p w14:paraId="003CC435" w14:textId="77777777" w:rsidR="006931DE" w:rsidRPr="006931DE" w:rsidRDefault="006931DE" w:rsidP="006931DE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6931DE">
        <w:rPr>
          <w:b/>
          <w:bCs/>
        </w:rPr>
        <w:t>Governance should now run at:</w:t>
      </w:r>
    </w:p>
    <w:p w14:paraId="363FE611" w14:textId="77777777" w:rsidR="006931DE" w:rsidRDefault="006931DE" w:rsidP="006931DE">
      <w:pPr>
        <w:pStyle w:val="ListParagraph"/>
        <w:numPr>
          <w:ilvl w:val="0"/>
          <w:numId w:val="30"/>
        </w:numPr>
      </w:pPr>
      <w:r>
        <w:t>Post-Stage output (existing)</w:t>
      </w:r>
    </w:p>
    <w:p w14:paraId="4C69F896" w14:textId="77777777" w:rsidR="006931DE" w:rsidRDefault="006931DE" w:rsidP="006931DE">
      <w:pPr>
        <w:pStyle w:val="ListParagraph"/>
        <w:numPr>
          <w:ilvl w:val="0"/>
          <w:numId w:val="30"/>
        </w:numPr>
      </w:pPr>
      <w:r>
        <w:t>Pre-Stage execution for upstream consistency</w:t>
      </w:r>
    </w:p>
    <w:p w14:paraId="187275A0" w14:textId="77777777" w:rsidR="006931DE" w:rsidRDefault="006931DE" w:rsidP="006931DE">
      <w:pPr>
        <w:pStyle w:val="ListParagraph"/>
        <w:numPr>
          <w:ilvl w:val="0"/>
          <w:numId w:val="30"/>
        </w:numPr>
      </w:pPr>
      <w:r>
        <w:t>Post-Stage 6 for final document gating</w:t>
      </w:r>
    </w:p>
    <w:p w14:paraId="7B828C3F" w14:textId="3F6DBC90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30" w:name="_Toc214283725"/>
      <w:r>
        <w:t>6. Expand the EA Repository (ADR) for Better MBSE Interoperability</w:t>
      </w:r>
      <w:bookmarkEnd w:id="30"/>
    </w:p>
    <w:p w14:paraId="5A4B4931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>Extend schema:</w:t>
      </w:r>
    </w:p>
    <w:p w14:paraId="1543C3D5" w14:textId="77777777" w:rsidR="006931DE" w:rsidRDefault="006931DE" w:rsidP="006931DE">
      <w:pPr>
        <w:pStyle w:val="ListParagraph"/>
        <w:numPr>
          <w:ilvl w:val="0"/>
          <w:numId w:val="32"/>
        </w:numPr>
      </w:pPr>
      <w:r>
        <w:rPr>
          <w:rStyle w:val="s1"/>
        </w:rPr>
        <w:t>dm2_rhapsody_artifact</w:t>
      </w:r>
      <w:r>
        <w:t xml:space="preserve"> (track model file IDs)</w:t>
      </w:r>
    </w:p>
    <w:p w14:paraId="63BC6C7D" w14:textId="77777777" w:rsidR="006931DE" w:rsidRDefault="006931DE" w:rsidP="006931DE">
      <w:pPr>
        <w:pStyle w:val="ListParagraph"/>
        <w:numPr>
          <w:ilvl w:val="0"/>
          <w:numId w:val="32"/>
        </w:numPr>
      </w:pPr>
      <w:r>
        <w:rPr>
          <w:rStyle w:val="s1"/>
        </w:rPr>
        <w:t>dm2_traceability_link</w:t>
      </w:r>
      <w:r>
        <w:t xml:space="preserve"> (explicit OV→SV→PV relationships)</w:t>
      </w:r>
    </w:p>
    <w:p w14:paraId="4E9AD465" w14:textId="77777777" w:rsidR="006931DE" w:rsidRDefault="006931DE" w:rsidP="006931DE">
      <w:pPr>
        <w:pStyle w:val="ListParagraph"/>
        <w:numPr>
          <w:ilvl w:val="0"/>
          <w:numId w:val="32"/>
        </w:numPr>
      </w:pPr>
      <w:r>
        <w:rPr>
          <w:rStyle w:val="s1"/>
        </w:rPr>
        <w:t>dm2_feedback</w:t>
      </w:r>
      <w:r>
        <w:t xml:space="preserve"> (human corrections from Stage 6.5)</w:t>
      </w:r>
    </w:p>
    <w:p w14:paraId="24D3107E" w14:textId="77777777" w:rsidR="006931DE" w:rsidRDefault="006931DE" w:rsidP="006931DE">
      <w:pPr>
        <w:pStyle w:val="ListParagraph"/>
        <w:numPr>
          <w:ilvl w:val="0"/>
          <w:numId w:val="32"/>
        </w:numPr>
      </w:pPr>
      <w:r>
        <w:rPr>
          <w:rStyle w:val="s1"/>
        </w:rPr>
        <w:t>dm2_rule_evidence</w:t>
      </w:r>
      <w:r>
        <w:t xml:space="preserve"> (Drools rule hits/misses)</w:t>
      </w:r>
    </w:p>
    <w:p w14:paraId="0BF5E780" w14:textId="60074C4A" w:rsidR="006931DE" w:rsidRP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31" w:name="_Toc214283726"/>
      <w:r>
        <w:t>7. Integrate an Ensemble Cross-Check (Self-Consistency Layer)</w:t>
      </w:r>
      <w:bookmarkEnd w:id="31"/>
    </w:p>
    <w:p w14:paraId="73BEC867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>Before accepting any agent-generated section:</w:t>
      </w:r>
    </w:p>
    <w:p w14:paraId="791B0C61" w14:textId="77777777" w:rsidR="006931DE" w:rsidRDefault="006931DE" w:rsidP="006931DE">
      <w:pPr>
        <w:pStyle w:val="ListParagraph"/>
        <w:numPr>
          <w:ilvl w:val="0"/>
          <w:numId w:val="33"/>
        </w:numPr>
      </w:pPr>
      <w:r>
        <w:t>Query multiple models (local + cloud)</w:t>
      </w:r>
    </w:p>
    <w:p w14:paraId="1DB6D3E9" w14:textId="77777777" w:rsidR="006931DE" w:rsidRDefault="006931DE" w:rsidP="006931DE">
      <w:pPr>
        <w:pStyle w:val="ListParagraph"/>
        <w:numPr>
          <w:ilvl w:val="0"/>
          <w:numId w:val="33"/>
        </w:numPr>
      </w:pPr>
      <w:r>
        <w:t>Perform majority vote</w:t>
      </w:r>
    </w:p>
    <w:p w14:paraId="09EC5010" w14:textId="77777777" w:rsidR="006931DE" w:rsidRDefault="006931DE" w:rsidP="006931DE">
      <w:pPr>
        <w:pStyle w:val="ListParagraph"/>
        <w:numPr>
          <w:ilvl w:val="0"/>
          <w:numId w:val="33"/>
        </w:numPr>
      </w:pPr>
      <w:r>
        <w:t>Run contradiction and completeness checks</w:t>
      </w:r>
    </w:p>
    <w:p w14:paraId="20A81941" w14:textId="56233860" w:rsidR="006931DE" w:rsidRDefault="006931DE" w:rsidP="006931DE">
      <w:pPr>
        <w:pStyle w:val="ListParagraph"/>
        <w:numPr>
          <w:ilvl w:val="0"/>
          <w:numId w:val="33"/>
        </w:numPr>
      </w:pPr>
      <w:r>
        <w:rPr>
          <w:rStyle w:val="s1"/>
        </w:rPr>
        <w:t xml:space="preserve">Store results in </w:t>
      </w:r>
      <w:proofErr w:type="spellStart"/>
      <w:proofErr w:type="gramStart"/>
      <w:r>
        <w:t>transactions.validation</w:t>
      </w:r>
      <w:proofErr w:type="gramEnd"/>
      <w:r>
        <w:t>_scores</w:t>
      </w:r>
      <w:proofErr w:type="spellEnd"/>
    </w:p>
    <w:p w14:paraId="6BDD8ACF" w14:textId="77777777" w:rsidR="006931DE" w:rsidRDefault="006931DE" w:rsidP="006931DE">
      <w:pPr>
        <w:pStyle w:val="ListParagraph"/>
        <w:numPr>
          <w:ilvl w:val="0"/>
          <w:numId w:val="33"/>
        </w:numPr>
      </w:pPr>
      <w:r>
        <w:t>This improves reliability and reduces hallucination risk.</w:t>
      </w:r>
    </w:p>
    <w:p w14:paraId="7D8F4B77" w14:textId="77777777" w:rsidR="006931DE" w:rsidRDefault="006931DE" w:rsidP="006931DE">
      <w:pPr>
        <w:pStyle w:val="Heading2"/>
        <w:rPr>
          <w:rFonts w:ascii="Times New Roman" w:eastAsia="Times New Roman" w:hAnsi="Times New Roman"/>
          <w:sz w:val="36"/>
          <w:szCs w:val="36"/>
        </w:rPr>
      </w:pPr>
      <w:bookmarkStart w:id="32" w:name="_Toc214283727"/>
      <w:r>
        <w:lastRenderedPageBreak/>
        <w:t>8. Add a “Pipeline Health &amp; Drift Dashboard”</w:t>
      </w:r>
      <w:bookmarkEnd w:id="32"/>
    </w:p>
    <w:p w14:paraId="7D4EFEB3" w14:textId="77777777" w:rsidR="006931DE" w:rsidRPr="006931DE" w:rsidRDefault="006931DE" w:rsidP="006931DE">
      <w:pPr>
        <w:rPr>
          <w:b/>
          <w:bCs/>
        </w:rPr>
      </w:pPr>
    </w:p>
    <w:p w14:paraId="5A8E1D93" w14:textId="77777777" w:rsidR="006931DE" w:rsidRPr="006931DE" w:rsidRDefault="006931DE" w:rsidP="006931DE">
      <w:pPr>
        <w:rPr>
          <w:b/>
          <w:bCs/>
        </w:rPr>
      </w:pPr>
      <w:r w:rsidRPr="006931DE">
        <w:rPr>
          <w:b/>
          <w:bCs/>
        </w:rPr>
        <w:t xml:space="preserve">Using </w:t>
      </w:r>
      <w:proofErr w:type="spellStart"/>
      <w:r w:rsidRPr="006931DE">
        <w:rPr>
          <w:b/>
          <w:bCs/>
        </w:rPr>
        <w:t>Redpanda</w:t>
      </w:r>
      <w:proofErr w:type="spellEnd"/>
      <w:r w:rsidRPr="006931DE">
        <w:rPr>
          <w:b/>
          <w:bCs/>
        </w:rPr>
        <w:t xml:space="preserve"> + Neo4j metadata:</w:t>
      </w:r>
    </w:p>
    <w:p w14:paraId="191176AF" w14:textId="77777777" w:rsidR="006931DE" w:rsidRDefault="006931DE" w:rsidP="006931DE">
      <w:pPr>
        <w:pStyle w:val="ListParagraph"/>
        <w:numPr>
          <w:ilvl w:val="0"/>
          <w:numId w:val="35"/>
        </w:numPr>
      </w:pPr>
      <w:r>
        <w:t>Drift in agent outputs</w:t>
      </w:r>
    </w:p>
    <w:p w14:paraId="4E02C8BA" w14:textId="77777777" w:rsidR="006931DE" w:rsidRDefault="006931DE" w:rsidP="006931DE">
      <w:pPr>
        <w:pStyle w:val="ListParagraph"/>
        <w:numPr>
          <w:ilvl w:val="0"/>
          <w:numId w:val="35"/>
        </w:numPr>
      </w:pPr>
      <w:r>
        <w:t>Drools rule hit/miss patterns</w:t>
      </w:r>
    </w:p>
    <w:p w14:paraId="5BDB6767" w14:textId="77777777" w:rsidR="006931DE" w:rsidRDefault="006931DE" w:rsidP="006931DE">
      <w:pPr>
        <w:pStyle w:val="ListParagraph"/>
        <w:numPr>
          <w:ilvl w:val="0"/>
          <w:numId w:val="35"/>
        </w:numPr>
      </w:pPr>
      <w:r>
        <w:t>Confidence score trends</w:t>
      </w:r>
    </w:p>
    <w:p w14:paraId="0B1AC079" w14:textId="77777777" w:rsidR="006931DE" w:rsidRDefault="006931DE" w:rsidP="006931DE">
      <w:pPr>
        <w:pStyle w:val="ListParagraph"/>
        <w:numPr>
          <w:ilvl w:val="0"/>
          <w:numId w:val="35"/>
        </w:numPr>
      </w:pPr>
      <w:r>
        <w:t>OV/SV/PV coverage gaps</w:t>
      </w:r>
    </w:p>
    <w:p w14:paraId="1C56A492" w14:textId="77777777" w:rsidR="006931DE" w:rsidRDefault="006931DE" w:rsidP="006931DE">
      <w:pPr>
        <w:pStyle w:val="ListParagraph"/>
        <w:numPr>
          <w:ilvl w:val="0"/>
          <w:numId w:val="35"/>
        </w:numPr>
      </w:pPr>
      <w:r>
        <w:t>Feedback loop metrics (from Stage 6.5)</w:t>
      </w:r>
    </w:p>
    <w:p w14:paraId="3639C491" w14:textId="77777777" w:rsidR="00463C85" w:rsidRPr="00463C85" w:rsidRDefault="00463C85" w:rsidP="00E054EA">
      <w:pPr>
        <w:ind w:left="0"/>
      </w:pPr>
    </w:p>
    <w:p w14:paraId="2E1CC25F" w14:textId="77777777" w:rsidR="006931DE" w:rsidRDefault="006931DE" w:rsidP="006931DE"/>
    <w:p w14:paraId="07782D93" w14:textId="77777777" w:rsidR="006931DE" w:rsidRDefault="006931DE" w:rsidP="006931DE"/>
    <w:p w14:paraId="1DCA046E" w14:textId="77777777" w:rsidR="006931DE" w:rsidRDefault="006931DE" w:rsidP="006931DE"/>
    <w:p w14:paraId="14E16DC7" w14:textId="77777777" w:rsidR="006931DE" w:rsidRPr="006931DE" w:rsidRDefault="006931DE" w:rsidP="006931DE">
      <w:pPr>
        <w:ind w:left="0"/>
      </w:pPr>
    </w:p>
    <w:sectPr w:rsidR="006931DE" w:rsidRPr="006931DE" w:rsidSect="00BB55E1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BD64" w14:textId="77777777" w:rsidR="002B2B01" w:rsidRDefault="002B2B01" w:rsidP="00254B0C">
      <w:pPr>
        <w:spacing w:before="0" w:after="0" w:line="240" w:lineRule="auto"/>
      </w:pPr>
      <w:r>
        <w:separator/>
      </w:r>
    </w:p>
  </w:endnote>
  <w:endnote w:type="continuationSeparator" w:id="0">
    <w:p w14:paraId="4B2C93C2" w14:textId="77777777" w:rsidR="002B2B01" w:rsidRDefault="002B2B01" w:rsidP="00254B0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DF06" w14:textId="77777777" w:rsidR="00254B0C" w:rsidRDefault="00254B0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13D7D10" w14:textId="77777777" w:rsidR="00254B0C" w:rsidRDefault="00254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823B" w14:textId="77777777" w:rsidR="002B2B01" w:rsidRDefault="002B2B01" w:rsidP="00254B0C">
      <w:pPr>
        <w:spacing w:before="0" w:after="0" w:line="240" w:lineRule="auto"/>
      </w:pPr>
      <w:r>
        <w:separator/>
      </w:r>
    </w:p>
  </w:footnote>
  <w:footnote w:type="continuationSeparator" w:id="0">
    <w:p w14:paraId="62204552" w14:textId="77777777" w:rsidR="002B2B01" w:rsidRDefault="002B2B01" w:rsidP="00254B0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173A" w14:textId="154EAF2E" w:rsidR="00254B0C" w:rsidRDefault="00254B0C">
    <w:pPr>
      <w:pStyle w:val="Header"/>
    </w:pPr>
    <w:r>
      <w:t>IBM Internal - Work in Progress</w:t>
    </w:r>
  </w:p>
  <w:p w14:paraId="5BF567F9" w14:textId="77777777" w:rsidR="00254B0C" w:rsidRDefault="00254B0C" w:rsidP="00254B0C">
    <w:pPr>
      <w:pStyle w:val="Header"/>
      <w:ind w:left="0"/>
    </w:pPr>
  </w:p>
  <w:p w14:paraId="011F2C9C" w14:textId="77777777" w:rsidR="00254B0C" w:rsidRDefault="00254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317E"/>
    <w:multiLevelType w:val="hybridMultilevel"/>
    <w:tmpl w:val="D6424A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89223E"/>
    <w:multiLevelType w:val="hybridMultilevel"/>
    <w:tmpl w:val="C98A4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4E4119"/>
    <w:multiLevelType w:val="multilevel"/>
    <w:tmpl w:val="319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22648"/>
    <w:multiLevelType w:val="hybridMultilevel"/>
    <w:tmpl w:val="8D7E99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241985"/>
    <w:multiLevelType w:val="hybridMultilevel"/>
    <w:tmpl w:val="81D42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5D31A1"/>
    <w:multiLevelType w:val="hybridMultilevel"/>
    <w:tmpl w:val="61E61C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CC6012"/>
    <w:multiLevelType w:val="hybridMultilevel"/>
    <w:tmpl w:val="A0B24E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552644"/>
    <w:multiLevelType w:val="multilevel"/>
    <w:tmpl w:val="95A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D3B06"/>
    <w:multiLevelType w:val="hybridMultilevel"/>
    <w:tmpl w:val="3DB22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912B22"/>
    <w:multiLevelType w:val="multilevel"/>
    <w:tmpl w:val="E42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63838"/>
    <w:multiLevelType w:val="multilevel"/>
    <w:tmpl w:val="0B1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419D2"/>
    <w:multiLevelType w:val="multilevel"/>
    <w:tmpl w:val="68E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F1B20"/>
    <w:multiLevelType w:val="multilevel"/>
    <w:tmpl w:val="8520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D3BD8"/>
    <w:multiLevelType w:val="hybridMultilevel"/>
    <w:tmpl w:val="35B24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572B05"/>
    <w:multiLevelType w:val="hybridMultilevel"/>
    <w:tmpl w:val="536CB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9D392C"/>
    <w:multiLevelType w:val="multilevel"/>
    <w:tmpl w:val="E42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6358E"/>
    <w:multiLevelType w:val="multilevel"/>
    <w:tmpl w:val="E42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C01E8"/>
    <w:multiLevelType w:val="hybridMultilevel"/>
    <w:tmpl w:val="BD82B3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41503C"/>
    <w:multiLevelType w:val="multilevel"/>
    <w:tmpl w:val="A4E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9534D"/>
    <w:multiLevelType w:val="multilevel"/>
    <w:tmpl w:val="D48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B1EA4"/>
    <w:multiLevelType w:val="multilevel"/>
    <w:tmpl w:val="6AF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50FB2"/>
    <w:multiLevelType w:val="hybridMultilevel"/>
    <w:tmpl w:val="84D2E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5D19B1"/>
    <w:multiLevelType w:val="hybridMultilevel"/>
    <w:tmpl w:val="29EE0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26E2D"/>
    <w:multiLevelType w:val="hybridMultilevel"/>
    <w:tmpl w:val="EAC08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84323F"/>
    <w:multiLevelType w:val="multilevel"/>
    <w:tmpl w:val="ADE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1451E"/>
    <w:multiLevelType w:val="multilevel"/>
    <w:tmpl w:val="E42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97DD1"/>
    <w:multiLevelType w:val="multilevel"/>
    <w:tmpl w:val="42C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F25B7"/>
    <w:multiLevelType w:val="multilevel"/>
    <w:tmpl w:val="42E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00B8E"/>
    <w:multiLevelType w:val="multilevel"/>
    <w:tmpl w:val="0D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B1AF7"/>
    <w:multiLevelType w:val="multilevel"/>
    <w:tmpl w:val="4C0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57EA1"/>
    <w:multiLevelType w:val="multilevel"/>
    <w:tmpl w:val="6624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C3673C"/>
    <w:multiLevelType w:val="hybridMultilevel"/>
    <w:tmpl w:val="7F1012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9E4FB3"/>
    <w:multiLevelType w:val="multilevel"/>
    <w:tmpl w:val="815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46DC2"/>
    <w:multiLevelType w:val="hybridMultilevel"/>
    <w:tmpl w:val="F6AE20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0D2064"/>
    <w:multiLevelType w:val="multilevel"/>
    <w:tmpl w:val="E42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40D05"/>
    <w:multiLevelType w:val="hybridMultilevel"/>
    <w:tmpl w:val="49442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627C13"/>
    <w:multiLevelType w:val="hybridMultilevel"/>
    <w:tmpl w:val="652CA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5B4AD5"/>
    <w:multiLevelType w:val="multilevel"/>
    <w:tmpl w:val="3DE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8293D"/>
    <w:multiLevelType w:val="hybridMultilevel"/>
    <w:tmpl w:val="AD08C0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EF6498"/>
    <w:multiLevelType w:val="hybridMultilevel"/>
    <w:tmpl w:val="C62C4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CA06A2F"/>
    <w:multiLevelType w:val="hybridMultilevel"/>
    <w:tmpl w:val="A1281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3810680">
    <w:abstractNumId w:val="27"/>
  </w:num>
  <w:num w:numId="2" w16cid:durableId="168837241">
    <w:abstractNumId w:val="11"/>
  </w:num>
  <w:num w:numId="3" w16cid:durableId="1490515050">
    <w:abstractNumId w:val="7"/>
  </w:num>
  <w:num w:numId="4" w16cid:durableId="1843887684">
    <w:abstractNumId w:val="28"/>
  </w:num>
  <w:num w:numId="5" w16cid:durableId="2099401885">
    <w:abstractNumId w:val="18"/>
  </w:num>
  <w:num w:numId="6" w16cid:durableId="9379939">
    <w:abstractNumId w:val="20"/>
  </w:num>
  <w:num w:numId="7" w16cid:durableId="86123602">
    <w:abstractNumId w:val="0"/>
  </w:num>
  <w:num w:numId="8" w16cid:durableId="71004730">
    <w:abstractNumId w:val="31"/>
  </w:num>
  <w:num w:numId="9" w16cid:durableId="381636283">
    <w:abstractNumId w:val="3"/>
  </w:num>
  <w:num w:numId="10" w16cid:durableId="732003793">
    <w:abstractNumId w:val="1"/>
  </w:num>
  <w:num w:numId="11" w16cid:durableId="939725822">
    <w:abstractNumId w:val="6"/>
  </w:num>
  <w:num w:numId="12" w16cid:durableId="2072994992">
    <w:abstractNumId w:val="38"/>
  </w:num>
  <w:num w:numId="13" w16cid:durableId="681204464">
    <w:abstractNumId w:val="33"/>
  </w:num>
  <w:num w:numId="14" w16cid:durableId="1259681288">
    <w:abstractNumId w:val="22"/>
  </w:num>
  <w:num w:numId="15" w16cid:durableId="1031342171">
    <w:abstractNumId w:val="37"/>
  </w:num>
  <w:num w:numId="16" w16cid:durableId="1175610297">
    <w:abstractNumId w:val="39"/>
  </w:num>
  <w:num w:numId="17" w16cid:durableId="1593582201">
    <w:abstractNumId w:val="2"/>
  </w:num>
  <w:num w:numId="18" w16cid:durableId="1785029077">
    <w:abstractNumId w:val="40"/>
  </w:num>
  <w:num w:numId="19" w16cid:durableId="1851286667">
    <w:abstractNumId w:val="12"/>
  </w:num>
  <w:num w:numId="20" w16cid:durableId="790978924">
    <w:abstractNumId w:val="13"/>
  </w:num>
  <w:num w:numId="21" w16cid:durableId="1282490041">
    <w:abstractNumId w:val="10"/>
  </w:num>
  <w:num w:numId="22" w16cid:durableId="558592356">
    <w:abstractNumId w:val="23"/>
  </w:num>
  <w:num w:numId="23" w16cid:durableId="1518812909">
    <w:abstractNumId w:val="29"/>
  </w:num>
  <w:num w:numId="24" w16cid:durableId="1080105301">
    <w:abstractNumId w:val="35"/>
  </w:num>
  <w:num w:numId="25" w16cid:durableId="637296312">
    <w:abstractNumId w:val="24"/>
  </w:num>
  <w:num w:numId="26" w16cid:durableId="1648393806">
    <w:abstractNumId w:val="21"/>
  </w:num>
  <w:num w:numId="27" w16cid:durableId="952976848">
    <w:abstractNumId w:val="19"/>
  </w:num>
  <w:num w:numId="28" w16cid:durableId="574319840">
    <w:abstractNumId w:val="4"/>
  </w:num>
  <w:num w:numId="29" w16cid:durableId="706872178">
    <w:abstractNumId w:val="32"/>
  </w:num>
  <w:num w:numId="30" w16cid:durableId="302390726">
    <w:abstractNumId w:val="36"/>
  </w:num>
  <w:num w:numId="31" w16cid:durableId="1955209358">
    <w:abstractNumId w:val="26"/>
  </w:num>
  <w:num w:numId="32" w16cid:durableId="925071956">
    <w:abstractNumId w:val="8"/>
  </w:num>
  <w:num w:numId="33" w16cid:durableId="1643078459">
    <w:abstractNumId w:val="9"/>
  </w:num>
  <w:num w:numId="34" w16cid:durableId="1166748814">
    <w:abstractNumId w:val="16"/>
  </w:num>
  <w:num w:numId="35" w16cid:durableId="2130389636">
    <w:abstractNumId w:val="25"/>
  </w:num>
  <w:num w:numId="36" w16cid:durableId="136070026">
    <w:abstractNumId w:val="15"/>
  </w:num>
  <w:num w:numId="37" w16cid:durableId="124127570">
    <w:abstractNumId w:val="17"/>
  </w:num>
  <w:num w:numId="38" w16cid:durableId="1409839170">
    <w:abstractNumId w:val="30"/>
  </w:num>
  <w:num w:numId="39" w16cid:durableId="1137379794">
    <w:abstractNumId w:val="34"/>
  </w:num>
  <w:num w:numId="40" w16cid:durableId="1438020156">
    <w:abstractNumId w:val="14"/>
  </w:num>
  <w:num w:numId="41" w16cid:durableId="794251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7"/>
    <w:rsid w:val="00017218"/>
    <w:rsid w:val="00030861"/>
    <w:rsid w:val="000F5A26"/>
    <w:rsid w:val="001C63CA"/>
    <w:rsid w:val="00236413"/>
    <w:rsid w:val="00254B0C"/>
    <w:rsid w:val="002A5843"/>
    <w:rsid w:val="002B2B01"/>
    <w:rsid w:val="002D32CE"/>
    <w:rsid w:val="00327877"/>
    <w:rsid w:val="00342DDD"/>
    <w:rsid w:val="003D4933"/>
    <w:rsid w:val="00463C85"/>
    <w:rsid w:val="004710C5"/>
    <w:rsid w:val="004E0CB0"/>
    <w:rsid w:val="005E1505"/>
    <w:rsid w:val="006003CD"/>
    <w:rsid w:val="0066077E"/>
    <w:rsid w:val="006931DE"/>
    <w:rsid w:val="006F340D"/>
    <w:rsid w:val="00711705"/>
    <w:rsid w:val="00731622"/>
    <w:rsid w:val="00761104"/>
    <w:rsid w:val="007A03F8"/>
    <w:rsid w:val="007E2E52"/>
    <w:rsid w:val="00A86D0F"/>
    <w:rsid w:val="00B12EF1"/>
    <w:rsid w:val="00B97416"/>
    <w:rsid w:val="00BB55E1"/>
    <w:rsid w:val="00C72BB2"/>
    <w:rsid w:val="00D66CA8"/>
    <w:rsid w:val="00E054EA"/>
    <w:rsid w:val="00E1580A"/>
    <w:rsid w:val="00E268CC"/>
    <w:rsid w:val="00E32504"/>
    <w:rsid w:val="00E63C0B"/>
    <w:rsid w:val="00E640BE"/>
    <w:rsid w:val="00EB6A30"/>
    <w:rsid w:val="00ED0974"/>
    <w:rsid w:val="00F25856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6F1C"/>
  <w15:chartTrackingRefBased/>
  <w15:docId w15:val="{D5E79125-A94C-764E-95A3-51CC3FD1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12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22"/>
    <w:pPr>
      <w:spacing w:after="200" w:line="276" w:lineRule="auto"/>
      <w:ind w:left="360" w:firstLine="0"/>
    </w:pPr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77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77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8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7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7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7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87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787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77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77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7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7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7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7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7877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7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77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7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7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77"/>
    <w:rPr>
      <w:rFonts w:asciiTheme="majorHAnsi" w:eastAsiaTheme="minorEastAsia" w:hAnsiTheme="majorHAns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2787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27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77"/>
    <w:rPr>
      <w:rFonts w:asciiTheme="majorHAnsi" w:eastAsiaTheme="minorEastAsia" w:hAnsiTheme="majorHAns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78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877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877"/>
    <w:rPr>
      <w:b/>
      <w:bCs/>
    </w:rPr>
  </w:style>
  <w:style w:type="character" w:styleId="Emphasis">
    <w:name w:val="Emphasis"/>
    <w:basedOn w:val="DefaultParagraphFont"/>
    <w:uiPriority w:val="20"/>
    <w:qFormat/>
    <w:rsid w:val="00327877"/>
    <w:rPr>
      <w:i/>
      <w:iCs/>
    </w:rPr>
  </w:style>
  <w:style w:type="table" w:styleId="GridTable4-Accent1">
    <w:name w:val="Grid Table 4 Accent 1"/>
    <w:basedOn w:val="TableNormal"/>
    <w:uiPriority w:val="49"/>
    <w:rsid w:val="00327877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2787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B6A3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54B0C"/>
    <w:pPr>
      <w:spacing w:before="480" w:after="0"/>
      <w:ind w:left="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54B0C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54B0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4B0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54B0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54B0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54B0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54B0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54B0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54B0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54B0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4B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B0C"/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4B0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B0C"/>
    <w:rPr>
      <w:rFonts w:asciiTheme="majorHAnsi" w:eastAsiaTheme="minorEastAsia" w:hAnsiTheme="majorHAnsi"/>
      <w:kern w:val="0"/>
      <w:sz w:val="22"/>
      <w:szCs w:val="22"/>
      <w14:ligatures w14:val="none"/>
    </w:rPr>
  </w:style>
  <w:style w:type="character" w:customStyle="1" w:styleId="s1">
    <w:name w:val="s1"/>
    <w:basedOn w:val="DefaultParagraphFont"/>
    <w:rsid w:val="007E2E52"/>
  </w:style>
  <w:style w:type="table" w:styleId="GridTable1Light-Accent1">
    <w:name w:val="Grid Table 1 Light Accent 1"/>
    <w:basedOn w:val="TableNormal"/>
    <w:uiPriority w:val="46"/>
    <w:rsid w:val="007E2E5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link w:val="NoSpacingChar"/>
    <w:uiPriority w:val="1"/>
    <w:qFormat/>
    <w:rsid w:val="00BB55E1"/>
    <w:pPr>
      <w:spacing w:before="0" w:after="0"/>
      <w:ind w:left="0" w:firstLine="0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55E1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apple-converted-space">
    <w:name w:val="apple-converted-space"/>
    <w:basedOn w:val="DefaultParagraphFont"/>
    <w:rsid w:val="00BB55E1"/>
  </w:style>
  <w:style w:type="paragraph" w:customStyle="1" w:styleId="p2">
    <w:name w:val="p2"/>
    <w:basedOn w:val="Normal"/>
    <w:rsid w:val="00BB55E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3">
    <w:name w:val="Grid Table 1 Light Accent 3"/>
    <w:basedOn w:val="TableNormal"/>
    <w:uiPriority w:val="46"/>
    <w:rsid w:val="00BB55E1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72BB2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C72BB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B12EF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3">
    <w:name w:val="p3"/>
    <w:basedOn w:val="Normal"/>
    <w:rsid w:val="006931DE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6931DE"/>
  </w:style>
  <w:style w:type="paragraph" w:customStyle="1" w:styleId="p4">
    <w:name w:val="p4"/>
    <w:basedOn w:val="Normal"/>
    <w:rsid w:val="006931DE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ibm.box.com/s/502aifnlqzomh8bxoxnatk8gaursrv6p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ibm.box.com/s/cqw6sa80hkuxubfltdtcivfmi75fkna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F5860F-C446-CE45-850B-4EA91AB14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3171</Words>
  <Characters>18076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DoDAF SE</vt:lpstr>
    </vt:vector>
  </TitlesOfParts>
  <Company>IBM</Company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DoDAF SE</dc:title>
  <dc:subject>IBM CrewAI Agentic Process Flow Design Document</dc:subject>
  <dc:creator>Ravi Natarajan</dc:creator>
  <cp:keywords/>
  <dc:description/>
  <cp:lastModifiedBy>Ravi Natarajan</cp:lastModifiedBy>
  <cp:revision>10</cp:revision>
  <dcterms:created xsi:type="dcterms:W3CDTF">2025-11-17T17:14:00Z</dcterms:created>
  <dcterms:modified xsi:type="dcterms:W3CDTF">2025-11-17T19:56:00Z</dcterms:modified>
</cp:coreProperties>
</file>