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8FB8" w14:textId="77777777" w:rsidR="00E23195" w:rsidRDefault="00403CE9" w:rsidP="00403CE9">
      <w:pPr>
        <w:spacing w:after="0" w:line="360" w:lineRule="auto"/>
        <w:ind w:left="0" w:right="1" w:firstLine="0"/>
        <w:jc w:val="center"/>
      </w:pPr>
      <w:r>
        <w:rPr>
          <w:b/>
          <w:sz w:val="28"/>
          <w:u w:val="single" w:color="000000"/>
        </w:rPr>
        <w:t>LAB # 10</w:t>
      </w:r>
      <w:r w:rsidR="00DF39DE">
        <w:rPr>
          <w:b/>
          <w:sz w:val="28"/>
        </w:rPr>
        <w:t xml:space="preserve"> </w:t>
      </w:r>
    </w:p>
    <w:p w14:paraId="125829F6" w14:textId="77777777" w:rsidR="00E23195" w:rsidRDefault="00DF39DE" w:rsidP="00403CE9">
      <w:pPr>
        <w:spacing w:after="0" w:line="360" w:lineRule="auto"/>
        <w:ind w:left="1" w:firstLine="0"/>
        <w:jc w:val="center"/>
      </w:pPr>
      <w:r>
        <w:rPr>
          <w:b/>
          <w:sz w:val="28"/>
        </w:rPr>
        <w:t xml:space="preserve">Introduction to Test Suite </w:t>
      </w:r>
    </w:p>
    <w:p w14:paraId="5B4E8AF9" w14:textId="77777777" w:rsidR="00E23195" w:rsidRDefault="00DF39DE" w:rsidP="00403CE9">
      <w:pPr>
        <w:spacing w:after="169"/>
        <w:ind w:left="-5"/>
      </w:pPr>
      <w:r>
        <w:rPr>
          <w:b/>
          <w:sz w:val="28"/>
          <w:u w:val="single" w:color="000000"/>
        </w:rPr>
        <w:t xml:space="preserve">OBJECTIVE: </w:t>
      </w:r>
      <w:r>
        <w:t xml:space="preserve">Grouping the multiple JUnit test cases and constructing a Test Suite program. </w:t>
      </w:r>
    </w:p>
    <w:p w14:paraId="6F364CAB" w14:textId="77777777" w:rsidR="00316E0C" w:rsidRPr="00316E0C" w:rsidRDefault="00DF39DE" w:rsidP="00316E0C">
      <w:pPr>
        <w:spacing w:after="93"/>
        <w:ind w:left="0" w:firstLine="0"/>
        <w:rPr>
          <w:b/>
          <w:sz w:val="28"/>
        </w:rPr>
      </w:pPr>
      <w:r>
        <w:rPr>
          <w:b/>
          <w:sz w:val="28"/>
        </w:rPr>
        <w:t xml:space="preserve">Lab Task:  </w:t>
      </w:r>
    </w:p>
    <w:p w14:paraId="112830A3" w14:textId="77777777" w:rsidR="00316E0C" w:rsidRDefault="00316E0C" w:rsidP="00316E0C">
      <w:pPr>
        <w:spacing w:after="93"/>
        <w:ind w:left="0" w:firstLine="0"/>
      </w:pPr>
      <w:r>
        <w:t>Make a class having four functions for determining,</w:t>
      </w:r>
    </w:p>
    <w:p w14:paraId="4DDEA213" w14:textId="77777777" w:rsidR="00316E0C" w:rsidRDefault="00316E0C" w:rsidP="00316E0C">
      <w:pPr>
        <w:spacing w:after="93"/>
        <w:ind w:left="0" w:firstLine="0"/>
      </w:pPr>
      <w:r>
        <w:t>•</w:t>
      </w:r>
      <w:r>
        <w:tab/>
        <w:t>Whether the input integer is odd.</w:t>
      </w:r>
    </w:p>
    <w:p w14:paraId="70FC89F7" w14:textId="77777777" w:rsidR="00316E0C" w:rsidRDefault="00316E0C" w:rsidP="00316E0C">
      <w:pPr>
        <w:spacing w:after="93"/>
        <w:ind w:left="0" w:firstLine="0"/>
      </w:pPr>
      <w:r>
        <w:t>•</w:t>
      </w:r>
      <w:r>
        <w:tab/>
        <w:t>Whether the input integer is even.</w:t>
      </w:r>
    </w:p>
    <w:p w14:paraId="2345CB7B" w14:textId="77777777" w:rsidR="00316E0C" w:rsidRDefault="00316E0C" w:rsidP="00316E0C">
      <w:pPr>
        <w:spacing w:after="93"/>
        <w:ind w:left="0" w:firstLine="0"/>
      </w:pPr>
      <w:r>
        <w:t>•</w:t>
      </w:r>
      <w:r>
        <w:tab/>
        <w:t>Whether the input integer is prime.</w:t>
      </w:r>
    </w:p>
    <w:p w14:paraId="479C062C" w14:textId="77777777" w:rsidR="00316E0C" w:rsidRDefault="00316E0C" w:rsidP="00316E0C">
      <w:pPr>
        <w:spacing w:after="93"/>
        <w:ind w:left="0" w:firstLine="0"/>
      </w:pPr>
      <w:r>
        <w:t>•</w:t>
      </w:r>
      <w:r>
        <w:tab/>
        <w:t>For calculating the factorial of that input integer.</w:t>
      </w:r>
    </w:p>
    <w:p w14:paraId="47A5B3AE" w14:textId="77777777" w:rsidR="00316E0C" w:rsidRDefault="00316E0C" w:rsidP="00316E0C">
      <w:pPr>
        <w:spacing w:after="93"/>
        <w:ind w:left="0" w:firstLine="0"/>
      </w:pPr>
      <w:r>
        <w:t>Write their test cases and execute them in a single test suite class. Follow all the steps mentioned</w:t>
      </w:r>
    </w:p>
    <w:p w14:paraId="3AEAF10E" w14:textId="77777777" w:rsidR="00316E0C" w:rsidRDefault="00316E0C" w:rsidP="00316E0C">
      <w:pPr>
        <w:spacing w:after="93"/>
        <w:ind w:left="0" w:firstLine="0"/>
      </w:pPr>
      <w:r>
        <w:t>above in the manual.</w:t>
      </w:r>
      <w:r w:rsidRPr="00316E0C">
        <w:rPr>
          <w:noProof/>
        </w:rPr>
        <w:t xml:space="preserve"> </w:t>
      </w:r>
    </w:p>
    <w:p w14:paraId="622E6D91" w14:textId="39149EA0" w:rsidR="00403CE9" w:rsidRDefault="00DF39DE">
      <w:pPr>
        <w:spacing w:line="356" w:lineRule="auto"/>
        <w:ind w:left="-5"/>
      </w:pPr>
      <w:r>
        <w:t xml:space="preserve"> </w:t>
      </w:r>
      <w:r w:rsidR="00167B87" w:rsidRPr="00167B87">
        <w:drawing>
          <wp:inline distT="0" distB="0" distL="0" distR="0" wp14:anchorId="671638FD" wp14:editId="5E42D802">
            <wp:extent cx="3687253" cy="3107902"/>
            <wp:effectExtent l="0" t="0" r="8890" b="0"/>
            <wp:docPr id="196107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5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981" cy="312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3875" w14:textId="27D9D4D6" w:rsidR="00316E0C" w:rsidRDefault="00167B87" w:rsidP="00403CE9">
      <w:r w:rsidRPr="00167B87">
        <w:drawing>
          <wp:inline distT="0" distB="0" distL="0" distR="0" wp14:anchorId="6AC6D7D4" wp14:editId="5419DF2D">
            <wp:extent cx="3821452" cy="715376"/>
            <wp:effectExtent l="0" t="0" r="0" b="8890"/>
            <wp:docPr id="65333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34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4428" cy="72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9FBE" w14:textId="7058ADFA" w:rsidR="00316E0C" w:rsidRPr="00316E0C" w:rsidRDefault="00167B87" w:rsidP="00316E0C">
      <w:r>
        <w:t>Output</w:t>
      </w:r>
    </w:p>
    <w:p w14:paraId="7955218C" w14:textId="77777777" w:rsidR="00316E0C" w:rsidRPr="00316E0C" w:rsidRDefault="00316E0C" w:rsidP="00316E0C"/>
    <w:p w14:paraId="51F4FCC8" w14:textId="5335DB57" w:rsidR="00316E0C" w:rsidRPr="00316E0C" w:rsidRDefault="00167B87" w:rsidP="00316E0C">
      <w:r w:rsidRPr="00167B87">
        <w:drawing>
          <wp:inline distT="0" distB="0" distL="0" distR="0" wp14:anchorId="542C88C6" wp14:editId="3B52FB02">
            <wp:extent cx="2611061" cy="1408430"/>
            <wp:effectExtent l="0" t="0" r="0" b="1270"/>
            <wp:docPr id="83239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92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608" cy="141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677D" w14:textId="77777777" w:rsidR="00316E0C" w:rsidRPr="00316E0C" w:rsidRDefault="00316E0C" w:rsidP="00316E0C"/>
    <w:p w14:paraId="4B4EE46A" w14:textId="61A924AA" w:rsidR="00E23195" w:rsidRPr="00316E0C" w:rsidRDefault="00E23195" w:rsidP="00167B87">
      <w:pPr>
        <w:ind w:left="0" w:firstLine="0"/>
      </w:pPr>
    </w:p>
    <w:sectPr w:rsidR="00E23195" w:rsidRPr="00316E0C" w:rsidSect="00403CE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7" w:right="567" w:bottom="0" w:left="1440" w:header="39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B17C" w14:textId="77777777" w:rsidR="00881B0E" w:rsidRDefault="00881B0E">
      <w:pPr>
        <w:spacing w:after="0" w:line="240" w:lineRule="auto"/>
      </w:pPr>
      <w:r>
        <w:separator/>
      </w:r>
    </w:p>
  </w:endnote>
  <w:endnote w:type="continuationSeparator" w:id="0">
    <w:p w14:paraId="14FE46E1" w14:textId="77777777" w:rsidR="00881B0E" w:rsidRDefault="00881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4A0A7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6DB403E0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14:paraId="2E05A715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29E78A1A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94C54" w14:textId="2E03F8B3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  <w:r w:rsidR="00316E0C">
      <w:rPr>
        <w:rFonts w:ascii="Calibri" w:eastAsia="Calibri" w:hAnsi="Calibri" w:cs="Calibri"/>
        <w:sz w:val="22"/>
      </w:rPr>
      <w:t xml:space="preserve">                                                                   2023F-BSE-</w:t>
    </w:r>
    <w:r w:rsidR="00167B87">
      <w:rPr>
        <w:rFonts w:ascii="Calibri" w:eastAsia="Calibri" w:hAnsi="Calibri" w:cs="Calibri"/>
        <w:sz w:val="22"/>
      </w:rPr>
      <w:t>42</w:t>
    </w:r>
  </w:p>
  <w:p w14:paraId="3501F85A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512D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01FC0DA8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14:paraId="3DA4A57F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706DCD35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453BF" w14:textId="77777777" w:rsidR="00881B0E" w:rsidRDefault="00881B0E">
      <w:pPr>
        <w:spacing w:after="0" w:line="240" w:lineRule="auto"/>
      </w:pPr>
      <w:r>
        <w:separator/>
      </w:r>
    </w:p>
  </w:footnote>
  <w:footnote w:type="continuationSeparator" w:id="0">
    <w:p w14:paraId="4D6B1CF0" w14:textId="77777777" w:rsidR="00881B0E" w:rsidRDefault="00881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8EF87" w14:textId="77777777" w:rsidR="00E23195" w:rsidRDefault="00DF39DE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14:paraId="7A49DB71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CD78" w14:textId="77777777" w:rsidR="00E23195" w:rsidRPr="00403CE9" w:rsidRDefault="00316E0C">
    <w:pPr>
      <w:tabs>
        <w:tab w:val="center" w:pos="4681"/>
        <w:tab w:val="right" w:pos="9360"/>
      </w:tabs>
      <w:spacing w:after="0"/>
      <w:ind w:left="0" w:firstLine="0"/>
      <w:rPr>
        <w:b/>
      </w:rPr>
    </w:pPr>
    <w:r>
      <w:rPr>
        <w:rFonts w:eastAsia="Calibri"/>
        <w:b/>
        <w:sz w:val="22"/>
      </w:rPr>
      <w:t xml:space="preserve">                                                                                                               </w:t>
    </w:r>
    <w:r w:rsidR="00403CE9">
      <w:rPr>
        <w:rFonts w:eastAsia="Calibri"/>
        <w:b/>
        <w:sz w:val="22"/>
      </w:rPr>
      <w:tab/>
      <w:t xml:space="preserve"> </w:t>
    </w:r>
    <w:r w:rsidR="00DF39DE" w:rsidRPr="00403CE9">
      <w:rPr>
        <w:rFonts w:eastAsia="Calibri"/>
        <w:b/>
        <w:sz w:val="20"/>
      </w:rPr>
      <w:t>SSUET/QR/114</w:t>
    </w:r>
    <w:r w:rsidR="00DF39DE" w:rsidRPr="00403CE9">
      <w:rPr>
        <w:rFonts w:eastAsia="Calibri"/>
        <w:b/>
        <w:sz w:val="22"/>
      </w:rPr>
      <w:t xml:space="preserve"> </w:t>
    </w:r>
  </w:p>
  <w:p w14:paraId="0A91516F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FE83" w14:textId="77777777" w:rsidR="00E23195" w:rsidRDefault="00DF39DE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14:paraId="7B47EB3C" w14:textId="77777777" w:rsidR="00E23195" w:rsidRDefault="00DF39DE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15CE8"/>
    <w:multiLevelType w:val="hybridMultilevel"/>
    <w:tmpl w:val="FA02BAE0"/>
    <w:lvl w:ilvl="0" w:tplc="D1346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84B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742A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281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0F8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167B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3CD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5622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B6B0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018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195"/>
    <w:rsid w:val="00167B87"/>
    <w:rsid w:val="00316E0C"/>
    <w:rsid w:val="00403CE9"/>
    <w:rsid w:val="0077405F"/>
    <w:rsid w:val="00881B0E"/>
    <w:rsid w:val="00DF39DE"/>
    <w:rsid w:val="00E23195"/>
    <w:rsid w:val="00E83730"/>
    <w:rsid w:val="00F6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389A2"/>
  <w15:docId w15:val="{1AEE86F2-52DE-4B27-AD1A-B9C3472F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Khaja Abdul Ahad</cp:lastModifiedBy>
  <cp:revision>3</cp:revision>
  <dcterms:created xsi:type="dcterms:W3CDTF">2025-12-16T11:00:00Z</dcterms:created>
  <dcterms:modified xsi:type="dcterms:W3CDTF">2025-12-30T19:47:00Z</dcterms:modified>
</cp:coreProperties>
</file>