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Эмпирическое исследование алгоритмов сортировки строк</w:t>
      </w:r>
    </w:p>
    <w:p>
      <w:pPr>
        <w:pStyle w:val="Heading2"/>
        <w:pStyle w:val="MdHeading2"/>
      </w:pPr>
      <w:r>
        <w:t xml:space="preserve">1. Введение</w:t>
      </w:r>
    </w:p>
    <w:p>
      <w:pPr>
        <w:pStyle w:val="MdParagraph"/>
      </w:pPr>
      <w:r>
        <w:t xml:space="preserve">Алгоритмы сортировки являются фундаментальными в информатике, с нижней границей сложности Ω(n log n) для алгоритмов, основанных на сравнениях. Однако при сортировке строк эта оценка требует корректировки, поскольку приходится выполнять сравнение строк посимвольно. Эффективная сортировка строк часто опирается на специализированные методы, которые используют префиксы строк, избегая избыточных посимвольных сравнений. Данное исследование проводит практическое изучение, сравнивая производительность стандартных и адаптированных алгоритмов сортировки на массивах строк, отсортированных в прямом лексикографическом порядке. Реализации выполнены на языке C++.</w:t>
      </w:r>
    </w:p>
    <w:p>
      <w:pPr>
        <w:pStyle w:val="MdSpace"/>
        <w:spacing w:before="0" w:after="60"/>
      </w:pPr>
    </w:p>
    <w:p>
      <w:pPr>
        <w:pStyle w:val="Heading2"/>
        <w:pStyle w:val="MdHeading2"/>
      </w:pPr>
      <w:r>
        <w:t xml:space="preserve">2. Методология</w:t>
      </w:r>
    </w:p>
    <w:p>
      <w:pPr>
        <w:pStyle w:val="Heading3"/>
        <w:pStyle w:val="MdHeading3"/>
      </w:pPr>
      <w:r>
        <w:t xml:space="preserve">2.1. Генерация тестовых данных</w:t>
      </w:r>
    </w:p>
    <w:p>
      <w:pPr>
        <w:pStyle w:val="MdParagraph"/>
      </w:pPr>
      <w:r>
        <w:t xml:space="preserve">Был разработан класс </w:t>
      </w:r>
      <w:r>
        <w:rPr>
          <w:rStyle w:val="MdCode"/>
          <w:u w:val="single"/>
        </w:rPr>
        <w:t xml:space="preserve">StringGenerator</w:t>
      </w:r>
      <w:r>
        <w:t xml:space="preserve"> для создания массивов случайных строк. Параметры генерации следующие:</w:t>
      </w:r>
    </w:p>
    <w:p>
      <w:pPr>
        <w:pStyle w:val="MdSpace"/>
        <w:spacing w:before="0" w:after="60"/>
      </w:pPr>
    </w:p>
    <w:p>
      <w:pPr>
        <w:pStyle w:val="MdListItem"/>
        <w:numPr>
          <w:ilvl w:val="0"/>
          <w:numId w:val="2"/>
        </w:numPr>
      </w:pPr>
      <w:r>
        <w:rPr>
          <w:rStyle w:val="MdStrong"/>
          <w:b/>
          <w:bCs/>
        </w:rPr>
        <w:t xml:space="preserve">Набор символов</w:t>
      </w:r>
      <w:r>
        <w:t xml:space="preserve">: 74 символа, включая заглавные латинские буквы (A-Z), строчные латинские буквы (a-z), цифры (0-9) и специальные символы (!@#%:;^&amp;*()-.).</w:t>
      </w:r>
    </w:p>
    <w:p>
      <w:pPr>
        <w:pStyle w:val="MdListItem"/>
        <w:numPr>
          <w:ilvl w:val="0"/>
          <w:numId w:val="2"/>
        </w:numPr>
      </w:pPr>
      <w:r>
        <w:rPr>
          <w:rStyle w:val="MdStrong"/>
          <w:b/>
          <w:bCs/>
        </w:rPr>
        <w:t xml:space="preserve">Длина строк</w:t>
      </w:r>
      <w:r>
        <w:t xml:space="preserve">: Длина отдельных строк варьируется от 10 до 200 символов.</w:t>
      </w:r>
    </w:p>
    <w:p>
      <w:pPr>
        <w:pStyle w:val="MdListItem"/>
        <w:numPr>
          <w:ilvl w:val="0"/>
          <w:numId w:val="2"/>
        </w:numPr>
      </w:pPr>
      <w:r>
        <w:rPr>
          <w:rStyle w:val="MdStrong"/>
          <w:b/>
          <w:bCs/>
        </w:rPr>
        <w:t xml:space="preserve">Размеры массивов</w:t>
      </w:r>
      <w:r>
        <w:t xml:space="preserve">: Массивы содержат от 100 до 3000 строк с шагом 100.</w:t>
      </w:r>
    </w:p>
    <w:p>
      <w:pPr>
        <w:pStyle w:val="MdSpace"/>
        <w:spacing w:before="0" w:after="60"/>
      </w:pPr>
    </w:p>
    <w:p>
      <w:pPr>
        <w:pStyle w:val="MdParagraph"/>
      </w:pPr>
      <w:r>
        <w:t xml:space="preserve">Для тестирования были подготовлены три типа массивов:</w:t>
      </w:r>
    </w:p>
    <w:p>
      <w:pPr>
        <w:pStyle w:val="MdSpace"/>
        <w:spacing w:before="0" w:after="60"/>
      </w:pPr>
    </w:p>
    <w:p>
      <w:pPr>
        <w:pStyle w:val="MdListItem"/>
        <w:numPr>
          <w:ilvl w:val="0"/>
          <w:numId w:val="3"/>
        </w:numPr>
      </w:pPr>
      <w:r>
        <w:rPr>
          <w:rStyle w:val="MdStrong"/>
          <w:b/>
          <w:bCs/>
        </w:rPr>
        <w:t xml:space="preserve">Случайные</w:t>
      </w:r>
      <w:r>
        <w:t xml:space="preserve">: Полностью неупорядоченные наборы строк.</w:t>
      </w:r>
    </w:p>
    <w:p>
      <w:pPr>
        <w:pStyle w:val="MdListItem"/>
        <w:numPr>
          <w:ilvl w:val="0"/>
          <w:numId w:val="3"/>
        </w:numPr>
      </w:pPr>
      <w:r>
        <w:rPr>
          <w:rStyle w:val="MdStrong"/>
          <w:b/>
          <w:bCs/>
        </w:rPr>
        <w:t xml:space="preserve">Обратно отсортированные</w:t>
      </w:r>
      <w:r>
        <w:t xml:space="preserve">: Строки расположены в обратном лексикографическом порядке.</w:t>
      </w:r>
    </w:p>
    <w:p>
      <w:pPr>
        <w:pStyle w:val="MdListItem"/>
        <w:numPr>
          <w:ilvl w:val="0"/>
          <w:numId w:val="3"/>
        </w:numPr>
      </w:pPr>
      <w:r>
        <w:rPr>
          <w:rStyle w:val="MdStrong"/>
          <w:b/>
          <w:bCs/>
        </w:rPr>
        <w:t xml:space="preserve">Почти отсортированные</w:t>
      </w:r>
      <w:r>
        <w:t xml:space="preserve">: Созданы путем небольшого количества перестановок пар строк (10) в полностью отсортированном массиве.</w:t>
      </w:r>
    </w:p>
    <w:p>
      <w:pPr>
        <w:pStyle w:val="MdSpace"/>
        <w:spacing w:before="0" w:after="60"/>
      </w:pPr>
    </w:p>
    <w:p>
      <w:pPr>
        <w:pStyle w:val="MdParagraph"/>
      </w:pPr>
      <w:r>
        <w:t xml:space="preserve">Для удобства из массива максимальной длины (3000 строк) для каждого случая выбирались подмассивы необходимого размера (100, 200, ..., 3000 строк). Реализация также поддерживает генерацию специальных массивов, строки в которых имеют заданные совпадающие префиксы, хотя эта функция не использовалась в основном бенчмаркинге.</w:t>
      </w:r>
    </w:p>
    <w:p>
      <w:pPr>
        <w:pStyle w:val="MdSpace"/>
        <w:spacing w:before="0" w:after="60"/>
      </w:pPr>
    </w:p>
    <w:p>
      <w:pPr>
        <w:pStyle w:val="Heading3"/>
        <w:pStyle w:val="MdHeading3"/>
      </w:pPr>
      <w:r>
        <w:t xml:space="preserve">2.2. Реализованные алгоритмы</w:t>
      </w:r>
    </w:p>
    <w:p>
      <w:pPr>
        <w:pStyle w:val="MdParagraph"/>
      </w:pPr>
      <w:r>
        <w:t xml:space="preserve">Были реализованы и протестированы следующие алгоритмы сортировки:</w:t>
      </w:r>
    </w:p>
    <w:p>
      <w:pPr>
        <w:pStyle w:val="MdSpace"/>
        <w:spacing w:before="0" w:after="60"/>
      </w:pPr>
    </w:p>
    <w:p>
      <w:pPr>
        <w:pStyle w:val="Heading4"/>
        <w:pStyle w:val="MdHeading4"/>
      </w:pPr>
      <w:r>
        <w:t xml:space="preserve">Стандартные алгоритмы:</w:t>
      </w:r>
    </w:p>
    <w:p>
      <w:pPr>
        <w:pStyle w:val="MdListItem"/>
        <w:numPr>
          <w:ilvl w:val="0"/>
          <w:numId w:val="2"/>
        </w:numPr>
      </w:pPr>
      <w:r>
        <w:rPr>
          <w:rStyle w:val="MdStrong"/>
          <w:b/>
          <w:bCs/>
        </w:rPr>
        <w:t xml:space="preserve">QUICKSORT</w:t>
      </w:r>
      <w:r>
        <w:t xml:space="preserve">: Стандартная реализация быстрой сортировки, использующая первый элемент в качестве опорного. Посимвольные сравнения учитываются с помощью пользовательской функции </w:t>
      </w:r>
      <w:r>
        <w:rPr>
          <w:rStyle w:val="MdCode"/>
          <w:u w:val="single"/>
        </w:rPr>
        <w:t xml:space="preserve">compare_strings</w:t>
      </w:r>
      <w:r>
        <w:t xml:space="preserve">.</w:t>
      </w:r>
    </w:p>
    <w:p>
      <w:pPr>
        <w:pStyle w:val="MdListItem"/>
        <w:numPr>
          <w:ilvl w:val="0"/>
          <w:numId w:val="2"/>
        </w:numPr>
      </w:pPr>
      <w:r>
        <w:rPr>
          <w:rStyle w:val="MdStrong"/>
          <w:b/>
          <w:bCs/>
        </w:rPr>
        <w:t xml:space="preserve">MERGESORT</w:t>
      </w:r>
      <w:r>
        <w:t xml:space="preserve">: Стандартная реализация сортировки слиянием. Посимвольные сравнения учитываются аналогично.</w:t>
      </w:r>
    </w:p>
    <w:p>
      <w:pPr>
        <w:pStyle w:val="MdSpace"/>
        <w:spacing w:before="0" w:after="60"/>
      </w:pPr>
    </w:p>
    <w:p>
      <w:pPr>
        <w:pStyle w:val="Heading4"/>
        <w:pStyle w:val="MdHeading4"/>
      </w:pPr>
      <w:r>
        <w:t xml:space="preserve">Адаптированные алгоритмы сортировки строк:</w:t>
      </w:r>
    </w:p>
    <w:p>
      <w:pPr>
        <w:pStyle w:val="MdListItem"/>
        <w:numPr>
          <w:ilvl w:val="0"/>
          <w:numId w:val="2"/>
        </w:numPr>
      </w:pPr>
      <w:r>
        <w:rPr>
          <w:rStyle w:val="MdStrong"/>
          <w:b/>
          <w:bCs/>
        </w:rPr>
        <w:t xml:space="preserve">TERNARY STRING QUICKSORT (STRING_QUICKSORT)</w:t>
      </w:r>
      <w:r>
        <w:t xml:space="preserve">: Адаптация быстрой сортировки для строк, часто называемая 3-путевой строковой быстрой сортировкой Бентли-Седжвика. Она разделяет элементы на три группы: меньше, равно и больше опорного символа на текущей глубине </w:t>
      </w:r>
      <w:r>
        <w:rPr>
          <w:rStyle w:val="MdCode"/>
          <w:u w:val="single"/>
        </w:rPr>
        <w:t xml:space="preserve">d</w:t>
      </w:r>
      <w:r>
        <w:t xml:space="preserve">.</w:t>
      </w:r>
    </w:p>
    <w:p>
      <w:pPr>
        <w:pStyle w:val="MdListItem"/>
        <w:numPr>
          <w:ilvl w:val="0"/>
          <w:numId w:val="2"/>
        </w:numPr>
      </w:pPr>
      <w:r>
        <w:rPr>
          <w:rStyle w:val="MdStrong"/>
          <w:b/>
          <w:bCs/>
        </w:rPr>
        <w:t xml:space="preserve">STRING MERGESORT</w:t>
      </w:r>
      <w:r>
        <w:t xml:space="preserve">: Строковая сортировка слиянием. Хотя представленная реализация использует стандартную логику слияния, в постановке задачи предлагалось использовать длину наибольшего общего префикса (LCP) для оптимизации. Текущая реализация подсчитывает посимвольные сравнения внутри функции </w:t>
      </w:r>
      <w:r>
        <w:rPr>
          <w:rStyle w:val="MdCode"/>
          <w:u w:val="single"/>
        </w:rPr>
        <w:t xml:space="preserve">compare_strings</w:t>
      </w:r>
      <w:r>
        <w:t xml:space="preserve">, которая используется на этапе слияния.</w:t>
      </w:r>
    </w:p>
    <w:p>
      <w:pPr>
        <w:pStyle w:val="MdListItem"/>
        <w:numPr>
          <w:ilvl w:val="0"/>
          <w:numId w:val="2"/>
        </w:numPr>
      </w:pPr>
      <w:r>
        <w:rPr>
          <w:rStyle w:val="MdStrong"/>
          <w:b/>
          <w:bCs/>
        </w:rPr>
        <w:t xml:space="preserve">MSD RADIX SORT (MSD_RADIX)</w:t>
      </w:r>
      <w:r>
        <w:t xml:space="preserve">: Поразрядная сортировка по наиболее значимому разряду (MSD Radix Sort). Этот алгоритм сортирует строки на основе символов слева направо (от наиболее значимого к наименее значимому). Он использует вспомогательный массив для распределения и рекурсивно сортирует подмассивы.</w:t>
      </w:r>
    </w:p>
    <w:p>
      <w:pPr>
        <w:pStyle w:val="MdListItem"/>
        <w:numPr>
          <w:ilvl w:val="0"/>
          <w:numId w:val="2"/>
        </w:numPr>
      </w:pPr>
      <w:r>
        <w:rPr>
          <w:rStyle w:val="MdStrong"/>
          <w:b/>
          <w:bCs/>
        </w:rPr>
        <w:t xml:space="preserve">MSD RADIX SORT с переключением на QuickSort (MSD_RADIX_QUICK)</w:t>
      </w:r>
      <w:r>
        <w:t xml:space="preserve">: Оптимизированная версия MSD Radix Sort, которая переключается на Ternary String QuickSort, когда размер сортируемого подмассива становится меньше определенного порога (например, размера алфавита, R=256). Этот гибридный подход направлен на сочетание эффективности Radix Sort для больших массивов с лучшими константными факторами QuickSort для меньших подзадач.</w:t>
      </w:r>
    </w:p>
    <w:p>
      <w:pPr>
        <w:pStyle w:val="MdSpace"/>
        <w:spacing w:before="0" w:after="60"/>
      </w:pPr>
    </w:p>
    <w:p>
      <w:pPr>
        <w:pStyle w:val="Heading3"/>
        <w:pStyle w:val="MdHeading3"/>
      </w:pPr>
      <w:r>
        <w:t xml:space="preserve">2.3. Бенчмаркинг</w:t>
      </w:r>
    </w:p>
    <w:p>
      <w:pPr>
        <w:pStyle w:val="MdParagraph"/>
      </w:pPr>
      <w:r>
        <w:t xml:space="preserve">Для измерения производительности каждого алгоритма был реализован класс </w:t>
      </w:r>
      <w:r>
        <w:rPr>
          <w:rStyle w:val="MdCode"/>
          <w:u w:val="single"/>
        </w:rPr>
        <w:t xml:space="preserve">StringSortTester</w:t>
      </w:r>
      <w:r>
        <w:t xml:space="preserve">. Для каждого тестового запуска были записаны следующие метрики:</w:t>
      </w:r>
    </w:p>
    <w:p>
      <w:pPr>
        <w:pStyle w:val="MdSpace"/>
        <w:spacing w:before="0" w:after="60"/>
      </w:pPr>
    </w:p>
    <w:p>
      <w:pPr>
        <w:pStyle w:val="MdListItem"/>
        <w:numPr>
          <w:ilvl w:val="0"/>
          <w:numId w:val="2"/>
        </w:numPr>
      </w:pPr>
      <w:r>
        <w:rPr>
          <w:rStyle w:val="MdStrong"/>
          <w:b/>
          <w:bCs/>
        </w:rPr>
        <w:t xml:space="preserve">Время выполнения</w:t>
      </w:r>
      <w:r>
        <w:t xml:space="preserve">: Измерялось в миллисекундах с использованием </w:t>
      </w:r>
      <w:r>
        <w:rPr>
          <w:rStyle w:val="MdCode"/>
          <w:u w:val="single"/>
        </w:rPr>
        <w:t xml:space="preserve">std::chrono::high_resolution_clock</w:t>
      </w:r>
      <w:r>
        <w:t xml:space="preserve">.</w:t>
      </w:r>
    </w:p>
    <w:p>
      <w:pPr>
        <w:pStyle w:val="MdListItem"/>
        <w:numPr>
          <w:ilvl w:val="0"/>
          <w:numId w:val="2"/>
        </w:numPr>
      </w:pPr>
      <w:r>
        <w:rPr>
          <w:rStyle w:val="MdStrong"/>
          <w:b/>
          <w:bCs/>
        </w:rPr>
        <w:t xml:space="preserve">Посимвольные сравнения</w:t>
      </w:r>
      <w:r>
        <w:t xml:space="preserve">: Глобальный счетчик </w:t>
      </w:r>
      <w:r>
        <w:rPr>
          <w:rStyle w:val="MdCode"/>
          <w:u w:val="single"/>
        </w:rPr>
        <w:t xml:space="preserve">char_comparisons</w:t>
      </w:r>
      <w:r>
        <w:t xml:space="preserve"> увеличивался внутри пользовательских функций </w:t>
      </w:r>
      <w:r>
        <w:rPr>
          <w:rStyle w:val="MdCode"/>
          <w:u w:val="single"/>
        </w:rPr>
        <w:t xml:space="preserve">compare_strings</w:t>
      </w:r>
      <w:r>
        <w:t xml:space="preserve"> и </w:t>
      </w:r>
      <w:r>
        <w:rPr>
          <w:rStyle w:val="MdCode"/>
          <w:u w:val="single"/>
        </w:rPr>
        <w:t xml:space="preserve">char_at</w:t>
      </w:r>
      <w:r>
        <w:t xml:space="preserve"> для точного отслеживания сравнений на уровне символов.</w:t>
      </w:r>
    </w:p>
    <w:p>
      <w:pPr>
        <w:pStyle w:val="MdSpace"/>
        <w:spacing w:before="0" w:after="60"/>
      </w:pPr>
    </w:p>
    <w:p>
      <w:pPr>
        <w:pStyle w:val="MdParagraph"/>
      </w:pPr>
      <w:r>
        <w:t xml:space="preserve">Для обеспечения надежных результатов каждый алгоритм запускался 5 раз для каждого типа данных и размера массива, и рассчитывалось среднее время выполнения. Количество посимвольных сравнений записывалось из одного запуска, так как оно детерминировано для этих алгоритмов при одинаковых входных данных. Были предприняты усилия для минимизации влияния фоновых процессов и сетевого подключения на измерения.</w:t>
      </w:r>
    </w:p>
    <w:p>
      <w:pPr>
        <w:pStyle w:val="MdSpace"/>
        <w:spacing w:before="0" w:after="60"/>
      </w:pPr>
    </w:p>
    <w:p>
      <w:pPr>
        <w:pStyle w:val="Heading2"/>
        <w:pStyle w:val="MdHeading2"/>
      </w:pPr>
      <w:r>
        <w:t xml:space="preserve">3. Результаты и анализ</w:t>
      </w:r>
    </w:p>
    <w:p>
      <w:pPr>
        <w:pStyle w:val="MdParagraph"/>
      </w:pPr>
      <w:r>
        <w:t xml:space="preserve">Результаты бенчмаркинга представлены в виде ряда линейных графиков, иллюстрирующих среднее время выполнения и общее количество посимвольных сравнений для каждого алгоритма при различных размерах массивов и типах данных.</w:t>
      </w:r>
    </w:p>
    <w:p>
      <w:pPr>
        <w:pStyle w:val="MdSpace"/>
        <w:spacing w:before="0" w:after="60"/>
      </w:pPr>
    </w:p>
    <w:p>
      <w:pPr>
        <w:pStyle w:val="Heading3"/>
        <w:pStyle w:val="MdHeading3"/>
      </w:pPr>
      <w:r>
        <w:t xml:space="preserve">3.1. Случайные данные</w:t>
      </w:r>
    </w:p>
    <w:p>
      <w:pPr>
        <w:pStyle w:val="Heading4"/>
        <w:pStyle w:val="MdHeading4"/>
      </w:pPr>
      <w:r>
        <w:t xml:space="preserve">Время выполнения - Случайные данные</w:t>
      </w:r>
    </w:p>
    <w:p>
      <w:pPr>
        <w:pStyle w:val="MdParagraph"/>
      </w:pPr>
      <w:r>
        <w:drawing>
          <wp:inline distT="0" distB="0" distL="0" distR="0">
            <wp:extent cx="5715000" cy="3810000"/>
            <wp:effectExtent t="0" r="0" b="0" l="0"/>
            <wp:docPr id="1" name="Время выполнения - Случайные данные" descr="Время выполнения - Случайные данные" title="Время выполнения - Случайные данн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0" cy="3810000"/>
                    </a:xfrm>
                    <a:prstGeom prst="rect">
                      <a:avLst/>
                    </a:prstGeom>
                  </pic:spPr>
                </pic:pic>
              </a:graphicData>
            </a:graphic>
          </wp:inline>
        </w:drawing>
      </w:r>
    </w:p>
    <w:p>
      <w:pPr>
        <w:pStyle w:val="MdSpace"/>
        <w:spacing w:before="0" w:after="60"/>
      </w:pPr>
    </w:p>
    <w:p>
      <w:pPr>
        <w:pStyle w:val="MdParagraph"/>
      </w:pPr>
      <w:r>
        <w:t xml:space="preserve">Для случайных данных стандартные алгоритмы сортировки, основанные на сравнениях (QuickSort и MergeSort), демонстрируют значительно более высокое время выполнения по сравнению с адаптированными алгоритмами сортировки строк. Варианты MSD Radix Sort (MSD_RADIX и MSD_RADIX_QUICK) постоянно показывают лучшую производительность, что указывает на их эффективность при работе со случайно распределенными строковыми данными. Ternary String QuickSort и String MergeSort работают лучше, чем стандартные сортировки, но все еще медленнее, чем Radix Sort.</w:t>
      </w:r>
    </w:p>
    <w:p>
      <w:pPr>
        <w:pStyle w:val="MdSpace"/>
        <w:spacing w:before="0" w:after="60"/>
      </w:pPr>
    </w:p>
    <w:p>
      <w:pPr>
        <w:pStyle w:val="Heading4"/>
        <w:pStyle w:val="MdHeading4"/>
      </w:pPr>
      <w:r>
        <w:t xml:space="preserve">Посимвольные сравнения - Случайные данные</w:t>
      </w:r>
    </w:p>
    <w:p>
      <w:pPr>
        <w:pStyle w:val="MdParagraph"/>
      </w:pPr>
      <w:r>
        <w:drawing>
          <wp:inline distT="0" distB="0" distL="0" distR="0">
            <wp:extent cx="5715000" cy="3810000"/>
            <wp:effectExtent t="0" r="0" b="0" l="0"/>
            <wp:docPr id="1" name="Посимвольные сравнения - Случайные данные" descr="Посимвольные сравнения - Случайные данные" title="Посимвольные сравнения - Случайные данн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pStyle w:val="MdSpace"/>
        <w:spacing w:before="0" w:after="60"/>
      </w:pPr>
    </w:p>
    <w:p>
      <w:pPr>
        <w:pStyle w:val="MdParagraph"/>
      </w:pPr>
      <w:r>
        <w:t xml:space="preserve">С точки зрения посимвольных сравнений, стандартные QuickSort и MergeSort выполняют значительно большее количество сравнений. Адаптированные алгоритмы сортировки строк, особенно варианты MSD Radix Sort, демонстрируют гораздо меньшее количество сравнений, что напрямую коррелирует с их более быстрым временем выполнения. Это подчеркивает преимущество подходов к сортировке на основе символов, которые избегают полных сравнений строк, когда префиксы различаются на ранних этапах.</w:t>
      </w:r>
    </w:p>
    <w:p>
      <w:pPr>
        <w:pStyle w:val="MdSpace"/>
        <w:spacing w:before="0" w:after="60"/>
      </w:pPr>
    </w:p>
    <w:p>
      <w:pPr>
        <w:pStyle w:val="Heading3"/>
        <w:pStyle w:val="MdHeading3"/>
      </w:pPr>
      <w:r>
        <w:t xml:space="preserve">3.2. Обратно отсортированные данные</w:t>
      </w:r>
    </w:p>
    <w:p>
      <w:pPr>
        <w:pStyle w:val="Heading4"/>
        <w:pStyle w:val="MdHeading4"/>
      </w:pPr>
      <w:r>
        <w:t xml:space="preserve">Время выполнения - Обратно отсортированные данные</w:t>
      </w:r>
    </w:p>
    <w:p>
      <w:pPr>
        <w:pStyle w:val="MdParagraph"/>
      </w:pPr>
      <w:r>
        <w:drawing>
          <wp:inline distT="0" distB="0" distL="0" distR="0">
            <wp:extent cx="5715000" cy="3810000"/>
            <wp:effectExtent t="0" r="0" b="0" l="0"/>
            <wp:docPr id="1" name="Время выполнения - Обратно отсортированные данные" descr="Время выполнения - Обратно отсортированные данные" title="Время выполнения - Обратно отсортированные данн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pStyle w:val="MdSpace"/>
        <w:spacing w:before="0" w:after="60"/>
      </w:pPr>
    </w:p>
    <w:p>
      <w:pPr>
        <w:pStyle w:val="MdParagraph"/>
      </w:pPr>
      <w:r>
        <w:t xml:space="preserve">Для обратно отсортированных данных наблюдается схожая тенденция: стандартные алгоритмы QuickSort и MergeSort показывают значительно худшую производительность по сравнению со специализированными строковыми алгоритмами. Это особенно заметно для QuickSort, который в худшем случае (отсортированные или обратно отсортированные данные) может деградировать до квадратичной сложности. Алгоритмы Radix Sort и строковые версии QuickSort и MergeSort демонстрируют гораздо более стабильное и эффективное поведение.</w:t>
      </w:r>
    </w:p>
    <w:p>
      <w:pPr>
        <w:pStyle w:val="MdSpace"/>
        <w:spacing w:before="0" w:after="60"/>
      </w:pPr>
    </w:p>
    <w:p>
      <w:pPr>
        <w:pStyle w:val="Heading4"/>
        <w:pStyle w:val="MdHeading4"/>
      </w:pPr>
      <w:r>
        <w:t xml:space="preserve">Посимвольные сравнения - Обратно отсортированные данные</w:t>
      </w:r>
    </w:p>
    <w:p>
      <w:pPr>
        <w:pStyle w:val="MdParagraph"/>
      </w:pPr>
      <w:r>
        <w:drawing>
          <wp:inline distT="0" distB="0" distL="0" distR="0">
            <wp:extent cx="5715000" cy="3810000"/>
            <wp:effectExtent t="0" r="0" b="0" l="0"/>
            <wp:docPr id="1" name="Посимвольные сравнения - Обратно отсортированные данные" descr="Посимвольные сравнения - Обратно отсортированные данные" title="Посимвольные сравнения - Обратно отсортированные данн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pStyle w:val="MdSpace"/>
        <w:spacing w:before="0" w:after="60"/>
      </w:pPr>
    </w:p>
    <w:p>
      <w:pPr>
        <w:pStyle w:val="MdParagraph"/>
      </w:pPr>
      <w:r>
        <w:t xml:space="preserve">Количество посимвольных сравнений для стандартных алгоритмов на обратно отсортированных данных значительно возрастает, что подтверждает их неэффективность в таких сценариях. Специализированные алгоритмы, напротив, поддерживают низкое количество сравнений, что является ключевым фактором их превосходства.</w:t>
      </w:r>
    </w:p>
    <w:p>
      <w:pPr>
        <w:pStyle w:val="MdSpace"/>
        <w:spacing w:before="0" w:after="60"/>
      </w:pPr>
    </w:p>
    <w:p>
      <w:pPr>
        <w:pStyle w:val="Heading3"/>
        <w:pStyle w:val="MdHeading3"/>
      </w:pPr>
      <w:r>
        <w:t xml:space="preserve">3.3. Почти отсортированные данные</w:t>
      </w:r>
    </w:p>
    <w:p>
      <w:pPr>
        <w:pStyle w:val="Heading4"/>
        <w:pStyle w:val="MdHeading4"/>
      </w:pPr>
      <w:r>
        <w:t xml:space="preserve">Время выполнения - Почти отсортированные данные</w:t>
      </w:r>
    </w:p>
    <w:p>
      <w:pPr>
        <w:pStyle w:val="MdParagraph"/>
      </w:pPr>
      <w:r>
        <w:drawing>
          <wp:inline distT="0" distB="0" distL="0" distR="0">
            <wp:extent cx="5715000" cy="3810000"/>
            <wp:effectExtent t="0" r="0" b="0" l="0"/>
            <wp:docPr id="1" name="Время выполнения - Почти отсортированные данные" descr="Время выполнения - Почти отсортированные данные" title="Время выполнения - Почти отсортированные данн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pStyle w:val="MdSpace"/>
        <w:spacing w:before="0" w:after="60"/>
      </w:pPr>
    </w:p>
    <w:p>
      <w:pPr>
        <w:pStyle w:val="MdParagraph"/>
      </w:pPr>
      <w:r>
        <w:t xml:space="preserve">На почти отсортированных данных стандартные алгоритмы также показывают более длительное время выполнения. Однако разница в производительности между стандартными и адаптированными алгоритмами может быть менее выраженной, чем в случае с обратно отсортированными данными, но все же специализированные алгоритмы сохраняют свое преимущество.</w:t>
      </w:r>
    </w:p>
    <w:p>
      <w:pPr>
        <w:pStyle w:val="MdSpace"/>
        <w:spacing w:before="0" w:after="60"/>
      </w:pPr>
    </w:p>
    <w:p>
      <w:pPr>
        <w:pStyle w:val="Heading4"/>
        <w:pStyle w:val="MdHeading4"/>
      </w:pPr>
      <w:r>
        <w:t xml:space="preserve">Посимвольные сравнения - Почти отсортированные данные</w:t>
      </w:r>
    </w:p>
    <w:p>
      <w:pPr>
        <w:pStyle w:val="MdParagraph"/>
      </w:pPr>
      <w:r>
        <w:drawing>
          <wp:inline distT="0" distB="0" distL="0" distR="0">
            <wp:extent cx="5715000" cy="3810000"/>
            <wp:effectExtent t="0" r="0" b="0" l="0"/>
            <wp:docPr id="1" name="Посимвольные сравнения - Почти отсортированные данные" descr="Посимвольные сравнения - Почти отсортированные данные" title="Посимвольные сравнения - Почти отсортированные данны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pStyle w:val="MdSpace"/>
        <w:spacing w:before="0" w:after="60"/>
      </w:pPr>
    </w:p>
    <w:p>
      <w:pPr>
        <w:pStyle w:val="MdParagraph"/>
      </w:pPr>
      <w:r>
        <w:t xml:space="preserve">Аналогично, количество посимвольных сравнений для стандартных алгоритмов остается высоким, в то время как адаптированные алгоритмы демонстрируют значительно меньшее число сравнений, что подтверждает их эффективность даже при небольших отклонениях от полной отсортированности.</w:t>
      </w:r>
    </w:p>
    <w:p>
      <w:pPr>
        <w:pStyle w:val="MdSpace"/>
        <w:spacing w:before="0" w:after="60"/>
      </w:pPr>
    </w:p>
    <w:p>
      <w:pPr>
        <w:pStyle w:val="Heading2"/>
        <w:pStyle w:val="MdHeading2"/>
      </w:pPr>
      <w:r>
        <w:t xml:space="preserve">4. Вывод</w:t>
      </w:r>
    </w:p>
    <w:p>
      <w:pPr>
        <w:pStyle w:val="MdParagraph"/>
      </w:pPr>
      <w:r>
        <w:t xml:space="preserve">Проведенное эмпирическое исследование наглядно демонстрирует существенное преимущество специализированных алгоритмов сортировки строк (Ternary String QuickSort, String MergeSort, MSD Radix Sort и MSD Radix Sort с переключением на QuickSort) над стандартными алгоритмами (QuickSort и MergeSort) при работе с массивами строк. Это преимущество проявляется как во времени выполнения, так и в количестве посимвольных сравнений, особенно на больших объемах данных и в различных сценариях упорядоченности (случайные, обратно отсортированные, почти отсортированные).</w:t>
      </w:r>
    </w:p>
    <w:p>
      <w:pPr>
        <w:pStyle w:val="MdSpace"/>
        <w:spacing w:before="0" w:after="60"/>
      </w:pPr>
    </w:p>
    <w:p>
      <w:pPr>
        <w:pStyle w:val="MdParagraph"/>
      </w:pPr>
      <w:r>
        <w:t xml:space="preserve">Алгоритмы MSD Radix Sort, особенно гибридная версия с переключением на QuickSort, показали наилучшие результаты по скорости и эффективности сравнений, что подтверждает их теоретическую оценку сложности для строковых данных. Они эффективно используют структуру строк, избегая избыточных сравнений, характерных для общих алгоритмов сортировки.</w:t>
      </w:r>
    </w:p>
    <w:p>
      <w:pPr>
        <w:pStyle w:val="MdSpace"/>
        <w:spacing w:before="0" w:after="60"/>
      </w:pPr>
    </w:p>
    <w:p>
      <w:pPr>
        <w:pStyle w:val="MdParagraph"/>
      </w:pPr>
      <w:r>
        <w:t xml:space="preserve">Таким образом, для эффективной сортировки массивов строк рекомендуется использовать специализированные алгоритмы, такие как MSD Radix Sort, которые оптимизированы для работы с символьными данными и демонстрируют превосходную производительность в реальных условиях.</w:t>
      </w:r>
    </w:p>
    <w:p>
      <w:pPr>
        <w:pStyle w:val="MdSpace"/>
        <w:spacing w:before="0" w:after="60"/>
      </w:pPr>
    </w:p>
    <w:p>
      <w:pPr>
        <w:pStyle w:val="Heading2"/>
        <w:pStyle w:val="MdHeading2"/>
      </w:pPr>
      <w:r>
        <w:t xml:space="preserve">5. Ссылки</w:t>
      </w:r>
    </w:p>
    <w:p>
      <w:pPr>
        <w:pStyle w:val="MdListItem"/>
        <w:numPr>
          <w:ilvl w:val="0"/>
          <w:numId w:val="2"/>
        </w:numPr>
      </w:pPr>
      <w:r>
        <w:t xml:space="preserve">[1] Sedgewick, R. (1997). </w:t>
      </w:r>
      <w:r>
        <w:rPr>
          <w:rStyle w:val="MdEm"/>
          <w:i/>
          <w:iCs/>
        </w:rPr>
        <w:t xml:space="preserve">Algorithms in C, Parts 1-4: Fundamentals, Data Structures, Sorting, Searching</w:t>
      </w:r>
      <w:r>
        <w:t xml:space="preserve">. Addison-Wesley Professional.</w:t>
      </w:r>
    </w:p>
    <w:p>
      <w:pPr>
        <w:pStyle w:val="MdListItem"/>
        <w:numPr>
          <w:ilvl w:val="0"/>
          <w:numId w:val="2"/>
        </w:numPr>
      </w:pPr>
      <w:r>
        <w:t xml:space="preserve">[2] Bentley, J. L., &amp; Sedgewick, R. (1997). Fast Algorithms for Sorting and Searching Strings. </w:t>
      </w:r>
      <w:r>
        <w:rPr>
          <w:rStyle w:val="MdEm"/>
          <w:i/>
          <w:iCs/>
        </w:rPr>
        <w:t xml:space="preserve">Proceedings of the Eighth Annual ACM-SIAM Symposium on Discrete Algorithms</w:t>
      </w:r>
      <w:r>
        <w:t xml:space="preserve">.</w:t>
      </w:r>
    </w:p>
    <w:p>
      <w:pPr>
        <w:pStyle w:val="MdSpace"/>
        <w:spacing w:before="0" w:after="60"/>
      </w:pPr>
    </w:p>
    <w:p>
      <w:pPr>
        <w:pStyle w:val="Heading2"/>
        <w:pStyle w:val="MdHeading2"/>
      </w:pPr>
      <w:r>
        <w:t xml:space="preserve">6. Приложения</w:t>
      </w:r>
    </w:p>
    <w:p>
      <w:pPr>
        <w:pStyle w:val="Heading3"/>
        <w:pStyle w:val="MdHeading3"/>
      </w:pPr>
      <w:r>
        <w:t xml:space="preserve">6.1. Исходный код C++ (</w:t>
      </w:r>
      <w:r>
        <w:rPr>
          <w:rStyle w:val="MdCode"/>
          <w:u w:val="single"/>
        </w:rPr>
        <w:t xml:space="preserve">sorting_study.cpp</w:t>
      </w:r>
      <w:r>
        <w:t xml:space="preserve">)</w:t>
      </w:r>
    </w:p>
    <w:p>
      <w:pPr>
        <w:pStyle w:val="MdCode"/>
        <w:pBdr>
          <w:top w:val="single" w:color="E1E4E8" w:sz="1" w:space="8"/>
          <w:left w:val="single" w:color="E1E4E8" w:sz="1" w:space="8"/>
          <w:right w:val="single" w:color="E1E4E8" w:sz="1" w:space="8"/>
        </w:pBdr>
        <w:shd w:fill="F6F8FA"/>
        <w:spacing w:before="12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&lt;vector&gt;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&lt;string&gt;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&lt;algorithm&gt;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&lt;random&gt;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&lt;chrono&gt;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&lt;fstream&gt;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#include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&lt;iomanip&gt;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Global counter for character comparisons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unsigned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Custom string comparison that counts character-level comparisons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bool</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compare_strings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size_t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size_t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for the length comparison if prefixes match</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StringGenerator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generate_random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min_len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max_len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 charset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"ABCDEFGHIJKLMNOPQRSTUVWXYZabcdefghijklmnopqrstuvwxyz0123456789!@#%:;^&amp;*()-."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::random_device 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::mt19937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::uniform_int_distribution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len_dist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(min_len, max_len);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::uniform_int_distribution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char_dist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charset.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len_dist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 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charset[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char_dist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push_back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result;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generate_reverse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generate_random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Reset comparisons for the prep sort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unsigned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begin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reverse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begin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generate_almost_sorted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swaps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generate_random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unsigned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begin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end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temp;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::random_device rd;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::mt19937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::uniform_int_distribution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swaps;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swap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(gen)], vec[</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dist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(gen)]);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vec;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Standard Sorts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standard_quicksort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true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compare_strings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i],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break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compare_strings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 a[</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break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break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swap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(a[i], a[j]);</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swap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(a[lo], a[j]);</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standard_quicksort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lo,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standard_quicksort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merge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aux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mid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a[k]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aux[j</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a[k]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compare_strings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(aux[j], aux[i])) a[k]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aux[j</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standard_mergesort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aux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standard_mergesort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aux, lo, mid);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standard_mergesort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aux,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merge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aux, lo, mid, hi);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Adapted Sorts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1. Ternary String QuickSort (Bentley-Sedgewick)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unsigned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char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ternary_string_quicksort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gt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(a[lo], 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gt)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(a[i], 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swap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(a[lt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swap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(a[i], a[gt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ternary_string_quicksort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lo, lt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(v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ternary_string_quicksort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lt, gt,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ternary_string_quicksort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gt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2. String MergeSort with LCP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For simplicity and matching common "String Merge Sort" descriptions: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We use the property that if we know LCP of (a, b), we can speed up comparison.</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get_lcp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b</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length</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lcp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while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(lcp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a[lcp]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b[lcp])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lcp</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(lcp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len) char_comparisons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lcp;</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aux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aux, lo, mid);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aux,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Standard merge but could be optimized with LCP.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The requirement mentions "using LCP length".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In a typical implementation, we store LCPs with the mid element to avoid re-scans.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a[k];</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k</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mid) a[k]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aux[j</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(j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a[k]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compare_strings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(aux[j], aux[i])) a[k]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aux[j</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a[k]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aux[i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3. MSD Radix Sort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const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256</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Extended ASCII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msd_aux;</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msd_radix_sort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&lt;int&gt;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(a[i],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msd_aux[count[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(a[i],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msd_aux[i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msd_radix_sort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count[r],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4. MSD Radix Sort with switching to String QuickSort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void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msd_radix_plus_quicksort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lo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hi</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Switch to String Quicksort if sub-array size is small (e.g., &lt; 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ternary_string_quicksort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lo, hi, d);</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&lt;int&gt;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(a[i],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2</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count[r];</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msd_aux[count[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char_at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(a[i],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 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hi; 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msd_aux[i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lo];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 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msd_radix_plus_quicksort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(a,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count[r], lo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count[r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class</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StringSortTester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public:</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struct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time_ms;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unsigned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comparisons;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static</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Result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&gt;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E36209"/>
          <w:sz w:val="20"/>
          <w:szCs w:val="20"/>
        </w:rPr>
        <w:t xml:space="preserve">algo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aux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msd_aux.</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resize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chrono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high_resolution_clock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(algo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standard_quicksort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(algo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standard_mergesort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 aux,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(algo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ternary_string_quicksort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(algo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 aux,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(algo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"MSD_RADIX"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msd_radix_sort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(algo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"MSD_RADIX_QUICK"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msd_radix_plus_quicksort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(data,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size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chrono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high_resolution_clock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now</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chrono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::duration</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&lt;double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::milli</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diff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end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start;</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{diff.</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count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char_comparisons};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main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algos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"STRING_QUICKSORT"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"STRING_MERGESORT"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"MSD_RADIX"</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"MSD_RADIX_QUICK"</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"random"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"reverse"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"almost"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::ofstream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out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"results.csv"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"Type,Size,Algorithm,Time_ms,Comparisons</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 : types)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"Testing type: "</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Generate max size 3000</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full_data;</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"random"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full_data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StringGenerator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generate_random</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if</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"reverse"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full_data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StringGenerator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generate_reverse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else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full_data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StringGenerator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generate_almost_sorted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3000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100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::vector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::string</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&gt;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sub_data</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(full_data.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begin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full_data.</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begin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auto&amp;</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algo : algos)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Average over 5 runs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double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unsigned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long</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total_comps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runs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5</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for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int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runs;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auto</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StringSortTester</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test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(sub_data, algo);</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total_time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res.time_ms;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total_comps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res.comparisons;</w:t>
      </w:r>
      <w:r>
        <w:rPr>
          <w:rFonts w:ascii="Cascadia Code, Consolas, Courier New" w:cs="Cascadia Code, Consolas, Courier New" w:eastAsia="Cascadia Code, Consolas, Courier New" w:hAnsi="Cascadia Code, Consolas, Courier New"/>
          <w:b w:val="false"/>
          <w:bCs w:val="false"/>
          <w:i w:val="false"/>
          <w:iCs w:val="false"/>
          <w:color w:val="6A737D"/>
          <w:sz w:val="20"/>
          <w:szCs w:val="20"/>
        </w:rPr>
        <w:t xml:space="preserve"> // comparisons are deterministic for these sorts</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type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size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algo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total_time</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runs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total_comps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\n</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out.</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close</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::cout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32F62"/>
          <w:sz w:val="20"/>
          <w:szCs w:val="20"/>
        </w:rPr>
        <w:t xml:space="preserve">"Benchmarking complete. Results saved to results.csv"</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&lt;&lt;</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6F42C1"/>
          <w:sz w:val="20"/>
          <w:szCs w:val="20"/>
        </w:rPr>
        <w:t xml:space="preserve">std</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::endl;</w:t>
      </w:r>
    </w:p>
    <w:p>
      <w:pPr>
        <w:pStyle w:val="MdCode"/>
        <w:pBdr>
          <w:left w:val="single" w:color="E1E4E8" w:sz="1" w:space="8"/>
          <w:right w:val="single" w:color="E1E4E8" w:sz="1" w:space="8"/>
        </w:pBdr>
        <w:shd w:fill="F6F8FA"/>
        <w:spacing w:before="0" w:after="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D73A49"/>
          <w:sz w:val="20"/>
          <w:szCs w:val="20"/>
        </w:rPr>
        <w:t xml:space="preserve">return</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 </w:t>
      </w:r>
      <w:r>
        <w:rPr>
          <w:rFonts w:ascii="Cascadia Code, Consolas, Courier New" w:cs="Cascadia Code, Consolas, Courier New" w:eastAsia="Cascadia Code, Consolas, Courier New" w:hAnsi="Cascadia Code, Consolas, Courier New"/>
          <w:b w:val="false"/>
          <w:bCs w:val="false"/>
          <w:i w:val="false"/>
          <w:iCs w:val="false"/>
          <w:color w:val="005CC5"/>
          <w:sz w:val="20"/>
          <w:szCs w:val="20"/>
        </w:rPr>
        <w:t xml:space="preserve">0</w:t>
      </w: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p>
      <w:pPr>
        <w:pStyle w:val="MdCode"/>
        <w:pBdr>
          <w:bottom w:val="single" w:color="E1E4E8" w:sz="1" w:space="8"/>
          <w:left w:val="single" w:color="E1E4E8" w:sz="1" w:space="8"/>
          <w:right w:val="single" w:color="E1E4E8" w:sz="1" w:space="8"/>
        </w:pBdr>
        <w:shd w:fill="F6F8FA"/>
        <w:spacing w:before="0" w:after="120" w:line="276"/>
        <w:ind w:left="360"/>
      </w:pPr>
      <w:r>
        <w:rPr>
          <w:rFonts w:ascii="Cascadia Code, Consolas, Courier New" w:cs="Cascadia Code, Consolas, Courier New" w:eastAsia="Cascadia Code, Consolas, Courier New" w:hAnsi="Cascadia Code, Consolas, Courier New"/>
          <w:b w:val="false"/>
          <w:bCs w:val="false"/>
          <w:i w:val="false"/>
          <w:iCs w:val="false"/>
          <w:color w:val="24292E"/>
          <w:sz w:val="20"/>
          <w:szCs w:val="20"/>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70767c7109fde2c8314b4f7979a56b222a9e423.png"/><Relationship Id="rId7" Type="http://schemas.openxmlformats.org/officeDocument/2006/relationships/image" Target="media/acc7edf7e5c97b23adf4c0e1a9315074ad384ebf.png"/><Relationship Id="rId8" Type="http://schemas.openxmlformats.org/officeDocument/2006/relationships/image" Target="media/af1b6f4190b41f8818a9e884d5e5e6200b86e5a0.png"/><Relationship Id="rId9" Type="http://schemas.openxmlformats.org/officeDocument/2006/relationships/image" Target="media/d1d3932d843bd2fc191b9e2e1566fe2eec130cc0.png"/><Relationship Id="rId10" Type="http://schemas.openxmlformats.org/officeDocument/2006/relationships/image" Target="media/2e7e370dc94fcf06e50244d1ba18906a051c1ac7.png"/><Relationship Id="rId11" Type="http://schemas.openxmlformats.org/officeDocument/2006/relationships/image" Target="media/d5ffd8b5a3dc671fd12cd73de2e132fad5dd0b09.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2026-05-23T11:44:19.703Z</dcterms:created>
  <dcterms:modified xsi:type="dcterms:W3CDTF">2026-05-23T11:44:19.703Z</dcterms:modified>
</cp:coreProperties>
</file>

<file path=docProps/custom.xml><?xml version="1.0" encoding="utf-8"?>
<Properties xmlns="http://schemas.openxmlformats.org/officeDocument/2006/custom-properties" xmlns:vt="http://schemas.openxmlformats.org/officeDocument/2006/docPropsVTypes"/>
</file>