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11" w:type="dxa"/>
        <w:tblInd w:w="-62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236"/>
        <w:gridCol w:w="2706"/>
        <w:gridCol w:w="2148"/>
        <w:gridCol w:w="1621"/>
      </w:tblGrid>
      <w:tr w:rsidR="00E920DB" w:rsidRPr="006522D5" w14:paraId="6864EA80" w14:textId="77777777" w:rsidTr="004F5E40">
        <w:trPr>
          <w:trHeight w:val="448"/>
        </w:trPr>
        <w:tc>
          <w:tcPr>
            <w:tcW w:w="9711" w:type="dxa"/>
            <w:gridSpan w:val="4"/>
            <w:shd w:val="clear" w:color="auto" w:fill="auto"/>
          </w:tcPr>
          <w:p w14:paraId="07DA9A7A" w14:textId="77777777" w:rsidR="00E920DB" w:rsidRPr="006522D5" w:rsidRDefault="00E920DB" w:rsidP="004F5E40">
            <w:pPr>
              <w:spacing w:before="120" w:after="120"/>
              <w:ind w:left="-567"/>
              <w:jc w:val="center"/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u w:val="single"/>
                <w:lang w:val="es-PE"/>
              </w:rPr>
            </w:pPr>
            <w:r w:rsidRPr="006522D5">
              <w:rPr>
                <w:rFonts w:ascii="Calibri" w:hAnsi="Calibri" w:cs="Calibri"/>
                <w:b/>
                <w:bCs/>
                <w:color w:val="000066"/>
                <w:sz w:val="28"/>
                <w:szCs w:val="28"/>
              </w:rPr>
              <w:t>2</w:t>
            </w:r>
            <w:r w:rsidRPr="006522D5">
              <w:rPr>
                <w:rFonts w:ascii="Calibri" w:hAnsi="Calibri" w:cs="Calibri"/>
                <w:b/>
                <w:bCs/>
                <w:color w:val="000066"/>
                <w:sz w:val="28"/>
                <w:szCs w:val="28"/>
                <w:vertAlign w:val="superscript"/>
              </w:rPr>
              <w:t xml:space="preserve">DA </w:t>
            </w:r>
            <w:r w:rsidRPr="006522D5">
              <w:rPr>
                <w:rFonts w:ascii="Calibri" w:hAnsi="Calibri" w:cs="Calibri"/>
                <w:b/>
                <w:bCs/>
                <w:color w:val="000066"/>
                <w:sz w:val="28"/>
                <w:szCs w:val="28"/>
              </w:rPr>
              <w:t xml:space="preserve">PRACTICA DE LINEAMIENTOS DE </w:t>
            </w:r>
            <w:r w:rsidRPr="006522D5">
              <w:rPr>
                <w:rFonts w:ascii="Calibri" w:hAnsi="Calibri" w:cs="Calibri"/>
                <w:b/>
                <w:bCs/>
                <w:color w:val="000066"/>
                <w:sz w:val="28"/>
                <w:szCs w:val="28"/>
                <w:lang w:eastAsia="en-US"/>
              </w:rPr>
              <w:t>CIERRE DE MINAS</w:t>
            </w:r>
            <w:r>
              <w:rPr>
                <w:rFonts w:ascii="Calibri" w:hAnsi="Calibri" w:cs="Calibri"/>
                <w:b/>
                <w:bCs/>
                <w:color w:val="000066"/>
                <w:sz w:val="28"/>
                <w:szCs w:val="28"/>
                <w:lang w:eastAsia="en-US"/>
              </w:rPr>
              <w:t xml:space="preserve"> (TEORIA)</w:t>
            </w:r>
          </w:p>
        </w:tc>
      </w:tr>
      <w:tr w:rsidR="00E920DB" w:rsidRPr="006522D5" w14:paraId="689A92E9" w14:textId="77777777" w:rsidTr="004F5E40">
        <w:trPr>
          <w:trHeight w:val="429"/>
        </w:trPr>
        <w:tc>
          <w:tcPr>
            <w:tcW w:w="3236" w:type="dxa"/>
            <w:shd w:val="clear" w:color="auto" w:fill="auto"/>
          </w:tcPr>
          <w:p w14:paraId="02851978" w14:textId="77777777" w:rsidR="00E920DB" w:rsidRPr="006522D5" w:rsidRDefault="00E920DB" w:rsidP="004F5E40">
            <w:pPr>
              <w:spacing w:before="120" w:after="120"/>
              <w:jc w:val="both"/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</w:pPr>
            <w:r w:rsidRPr="006522D5"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  <w:t>NOMBRES Y APELLIDOS</w:t>
            </w:r>
          </w:p>
        </w:tc>
        <w:tc>
          <w:tcPr>
            <w:tcW w:w="6475" w:type="dxa"/>
            <w:gridSpan w:val="3"/>
            <w:shd w:val="clear" w:color="auto" w:fill="auto"/>
          </w:tcPr>
          <w:p w14:paraId="472EC724" w14:textId="3C11DC82" w:rsidR="00E920DB" w:rsidRPr="006522D5" w:rsidRDefault="00BB0281" w:rsidP="004F5E40">
            <w:pPr>
              <w:spacing w:before="120" w:after="120"/>
              <w:jc w:val="both"/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</w:pPr>
            <w:r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  <w:t>Flores Ponte Luis Fernando</w:t>
            </w:r>
          </w:p>
        </w:tc>
      </w:tr>
      <w:tr w:rsidR="00E920DB" w:rsidRPr="006522D5" w14:paraId="7D41DA9D" w14:textId="77777777" w:rsidTr="004F5E40">
        <w:trPr>
          <w:trHeight w:val="429"/>
        </w:trPr>
        <w:tc>
          <w:tcPr>
            <w:tcW w:w="3236" w:type="dxa"/>
            <w:shd w:val="clear" w:color="auto" w:fill="auto"/>
          </w:tcPr>
          <w:p w14:paraId="0D02D588" w14:textId="77777777" w:rsidR="00E920DB" w:rsidRPr="006522D5" w:rsidRDefault="00E920DB" w:rsidP="004F5E40">
            <w:pPr>
              <w:spacing w:before="120" w:after="120"/>
              <w:jc w:val="both"/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</w:pPr>
            <w:r w:rsidRPr="006522D5"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  <w:t>CÓDIGO DEL ALUMNO</w:t>
            </w:r>
          </w:p>
        </w:tc>
        <w:tc>
          <w:tcPr>
            <w:tcW w:w="2706" w:type="dxa"/>
            <w:shd w:val="clear" w:color="auto" w:fill="auto"/>
          </w:tcPr>
          <w:p w14:paraId="40C67090" w14:textId="55455506" w:rsidR="00E920DB" w:rsidRPr="006522D5" w:rsidRDefault="00BB0281" w:rsidP="004F5E40">
            <w:pPr>
              <w:spacing w:before="120" w:after="120"/>
              <w:jc w:val="both"/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</w:pPr>
            <w:r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  <w:t>20180003H</w:t>
            </w:r>
          </w:p>
        </w:tc>
        <w:tc>
          <w:tcPr>
            <w:tcW w:w="2148" w:type="dxa"/>
            <w:shd w:val="clear" w:color="auto" w:fill="auto"/>
          </w:tcPr>
          <w:p w14:paraId="17D919F5" w14:textId="77777777" w:rsidR="00E920DB" w:rsidRPr="006522D5" w:rsidRDefault="00E920DB" w:rsidP="004F5E40">
            <w:pPr>
              <w:spacing w:before="120" w:after="120"/>
              <w:jc w:val="both"/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</w:pPr>
            <w:r w:rsidRPr="006522D5"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  <w:t>CODIGO DEL CURSO</w:t>
            </w:r>
          </w:p>
        </w:tc>
        <w:tc>
          <w:tcPr>
            <w:tcW w:w="1621" w:type="dxa"/>
            <w:shd w:val="clear" w:color="auto" w:fill="auto"/>
          </w:tcPr>
          <w:p w14:paraId="7EC59714" w14:textId="77777777" w:rsidR="00E920DB" w:rsidRPr="006522D5" w:rsidRDefault="00E920DB" w:rsidP="004F5E40">
            <w:pPr>
              <w:spacing w:before="120" w:after="120"/>
              <w:jc w:val="both"/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</w:pPr>
            <w:r w:rsidRPr="006522D5"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  <w:t xml:space="preserve">SM </w:t>
            </w:r>
            <w:r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  <w:t>943</w:t>
            </w:r>
            <w:r w:rsidRPr="006522D5"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  <w:t>R</w:t>
            </w:r>
          </w:p>
        </w:tc>
      </w:tr>
    </w:tbl>
    <w:p w14:paraId="19A71B1B" w14:textId="2B2FEE72" w:rsidR="006A16A1" w:rsidRDefault="006A16A1"/>
    <w:p w14:paraId="48F5C8CE" w14:textId="55952689" w:rsidR="00BB0281" w:rsidRDefault="00BB0281" w:rsidP="00BB0281">
      <w:pPr>
        <w:tabs>
          <w:tab w:val="left" w:pos="1755"/>
        </w:tabs>
      </w:pPr>
    </w:p>
    <w:p w14:paraId="1A145DCF" w14:textId="5441FD6A" w:rsidR="001C766D" w:rsidRPr="001C766D" w:rsidRDefault="001C766D" w:rsidP="001B56F9"/>
    <w:p w14:paraId="5CF31C09" w14:textId="75876F24" w:rsidR="001C766D" w:rsidRPr="001C766D" w:rsidRDefault="001C766D" w:rsidP="001C766D"/>
    <w:p w14:paraId="67BFAB2A" w14:textId="3F166A76" w:rsidR="001C766D" w:rsidRPr="001C766D" w:rsidRDefault="001C766D" w:rsidP="001C766D"/>
    <w:p w14:paraId="59FF028A" w14:textId="27114186" w:rsidR="001C766D" w:rsidRPr="001C766D" w:rsidRDefault="001C766D" w:rsidP="001C766D"/>
    <w:p w14:paraId="5C0B7FE7" w14:textId="01E79F8B" w:rsidR="001C766D" w:rsidRPr="001C766D" w:rsidRDefault="001B56F9" w:rsidP="001C766D">
      <w:r>
        <w:rPr>
          <w:noProof/>
        </w:rPr>
        <w:drawing>
          <wp:anchor distT="0" distB="0" distL="114300" distR="114300" simplePos="0" relativeHeight="251659264" behindDoc="0" locked="0" layoutInCell="1" allowOverlap="1" wp14:anchorId="1A109135" wp14:editId="54808682">
            <wp:simplePos x="0" y="0"/>
            <wp:positionH relativeFrom="margin">
              <wp:posOffset>-1270</wp:posOffset>
            </wp:positionH>
            <wp:positionV relativeFrom="paragraph">
              <wp:posOffset>192293</wp:posOffset>
            </wp:positionV>
            <wp:extent cx="5731510" cy="1446530"/>
            <wp:effectExtent l="0" t="0" r="254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F2C40" w14:textId="3A62DD63" w:rsidR="001C766D" w:rsidRPr="001C766D" w:rsidRDefault="001C766D" w:rsidP="001C766D"/>
    <w:p w14:paraId="12A15317" w14:textId="51FD48A2" w:rsidR="001C766D" w:rsidRPr="001C766D" w:rsidRDefault="001C766D" w:rsidP="001C766D"/>
    <w:p w14:paraId="12DC6AC9" w14:textId="78A0947F" w:rsidR="001B56F9" w:rsidRDefault="001B56F9" w:rsidP="001B56F9">
      <w:pPr>
        <w:spacing w:after="240"/>
      </w:pPr>
      <w:r>
        <w:t xml:space="preserve">Solución 7) </w:t>
      </w:r>
    </w:p>
    <w:p w14:paraId="5A485DC4" w14:textId="243B1056" w:rsidR="001B56F9" w:rsidRDefault="001B56F9" w:rsidP="001B56F9">
      <w:pPr>
        <w:spacing w:after="240"/>
      </w:pPr>
      <w:r>
        <w:t xml:space="preserve"> Los criterios de diseño son:</w:t>
      </w:r>
    </w:p>
    <w:p w14:paraId="25420A83" w14:textId="6C779E13" w:rsidR="001B56F9" w:rsidRDefault="001B56F9" w:rsidP="001B56F9">
      <w:pPr>
        <w:pStyle w:val="Prrafodelista"/>
        <w:numPr>
          <w:ilvl w:val="0"/>
          <w:numId w:val="4"/>
        </w:numPr>
        <w:spacing w:after="240"/>
      </w:pPr>
      <w:r>
        <w:t>Cimentación</w:t>
      </w:r>
    </w:p>
    <w:p w14:paraId="719A030D" w14:textId="3E7CC048" w:rsidR="001B56F9" w:rsidRDefault="001B56F9" w:rsidP="001B56F9">
      <w:pPr>
        <w:pStyle w:val="Prrafodelista"/>
        <w:numPr>
          <w:ilvl w:val="0"/>
          <w:numId w:val="4"/>
        </w:numPr>
        <w:spacing w:after="240"/>
      </w:pPr>
      <w:r>
        <w:t>Elección de materiales y zonificación</w:t>
      </w:r>
    </w:p>
    <w:p w14:paraId="3C740428" w14:textId="5DC529C8" w:rsidR="001B56F9" w:rsidRDefault="001B56F9" w:rsidP="001B56F9">
      <w:pPr>
        <w:pStyle w:val="Prrafodelista"/>
        <w:numPr>
          <w:ilvl w:val="0"/>
          <w:numId w:val="4"/>
        </w:numPr>
        <w:spacing w:after="240"/>
      </w:pPr>
      <w:r>
        <w:t>Control de nivel freático y de las filtraciones</w:t>
      </w:r>
    </w:p>
    <w:p w14:paraId="59289FD1" w14:textId="53B03909" w:rsidR="001B56F9" w:rsidRDefault="001B56F9" w:rsidP="001B56F9">
      <w:pPr>
        <w:pStyle w:val="Prrafodelista"/>
        <w:numPr>
          <w:ilvl w:val="0"/>
          <w:numId w:val="4"/>
        </w:numPr>
        <w:spacing w:after="240"/>
      </w:pPr>
      <w:r>
        <w:t>Estabilidad de presa</w:t>
      </w:r>
      <w:r>
        <w:t xml:space="preserve"> de relaves</w:t>
      </w:r>
    </w:p>
    <w:p w14:paraId="7CD8604A" w14:textId="71CCCEDB" w:rsidR="001C766D" w:rsidRDefault="006206BD" w:rsidP="001B56F9">
      <w:pPr>
        <w:spacing w:after="240"/>
      </w:pPr>
      <w:r>
        <w:t xml:space="preserve">Solución </w:t>
      </w:r>
      <w:r w:rsidR="001B56F9">
        <w:t>8</w:t>
      </w:r>
      <w:r>
        <w:t>)</w:t>
      </w:r>
    </w:p>
    <w:p w14:paraId="37AB17C9" w14:textId="02DBE3CA" w:rsidR="006206BD" w:rsidRDefault="001B56F9" w:rsidP="001B56F9">
      <w:pPr>
        <w:spacing w:after="240"/>
      </w:pPr>
      <w:r>
        <w:t xml:space="preserve">El objetivo </w:t>
      </w:r>
      <w:r w:rsidR="005C4386">
        <w:t xml:space="preserve">del PAD </w:t>
      </w:r>
      <w:r>
        <w:t>es construir un área de preparación sobre la cual se colocará a la pila de lixiviación, debe ser de baja permeabilidad y contener tubería de recolección en el fondo.</w:t>
      </w:r>
    </w:p>
    <w:p w14:paraId="5214FEAD" w14:textId="7FE47376" w:rsidR="001B56F9" w:rsidRDefault="001B56F9" w:rsidP="001B56F9">
      <w:pPr>
        <w:pStyle w:val="Prrafodelista"/>
        <w:numPr>
          <w:ilvl w:val="0"/>
          <w:numId w:val="3"/>
        </w:numPr>
        <w:spacing w:after="240"/>
      </w:pPr>
      <w:r>
        <w:t>Puede ser de material chancado y posteriormente compactado</w:t>
      </w:r>
    </w:p>
    <w:p w14:paraId="7A2E62BC" w14:textId="531CC855" w:rsidR="001B56F9" w:rsidRDefault="001B56F9" w:rsidP="001B56F9">
      <w:pPr>
        <w:pStyle w:val="Prrafodelista"/>
        <w:numPr>
          <w:ilvl w:val="0"/>
          <w:numId w:val="3"/>
        </w:numPr>
        <w:spacing w:after="240"/>
      </w:pPr>
      <w:r>
        <w:t>Puede ser de arcillas</w:t>
      </w:r>
    </w:p>
    <w:p w14:paraId="123E5653" w14:textId="5F3AB0DE" w:rsidR="001B56F9" w:rsidRDefault="005C4386" w:rsidP="001B56F9">
      <w:pPr>
        <w:pStyle w:val="Prrafodelista"/>
        <w:numPr>
          <w:ilvl w:val="0"/>
          <w:numId w:val="3"/>
        </w:numPr>
        <w:spacing w:after="240"/>
      </w:pPr>
      <w:r>
        <w:t>Puede</w:t>
      </w:r>
      <w:r w:rsidR="001B56F9">
        <w:t xml:space="preserve"> ser mediante geomembranas</w:t>
      </w:r>
    </w:p>
    <w:p w14:paraId="06D068C8" w14:textId="05ED38E1" w:rsidR="006206BD" w:rsidRDefault="006206BD" w:rsidP="001B56F9">
      <w:pPr>
        <w:spacing w:after="240"/>
      </w:pPr>
      <w:r>
        <w:t xml:space="preserve">Solución </w:t>
      </w:r>
      <w:r w:rsidR="001B56F9">
        <w:t>9</w:t>
      </w:r>
      <w:r>
        <w:t>)</w:t>
      </w:r>
    </w:p>
    <w:p w14:paraId="0109DDB0" w14:textId="77777777" w:rsidR="001B56F9" w:rsidRDefault="001B56F9" w:rsidP="001B56F9">
      <w:pPr>
        <w:spacing w:after="240"/>
      </w:pPr>
      <w:r w:rsidRPr="005C4386">
        <w:rPr>
          <w:b/>
          <w:bCs/>
          <w:u w:val="single"/>
        </w:rPr>
        <w:t>Fases</w:t>
      </w:r>
      <w:r>
        <w:t>: gaseosa, liquida y solida</w:t>
      </w:r>
    </w:p>
    <w:p w14:paraId="2DF50288" w14:textId="77777777" w:rsidR="001B56F9" w:rsidRPr="005C4386" w:rsidRDefault="001B56F9" w:rsidP="001B56F9">
      <w:pPr>
        <w:spacing w:after="240"/>
        <w:rPr>
          <w:b/>
          <w:bCs/>
          <w:u w:val="single"/>
        </w:rPr>
      </w:pPr>
      <w:r w:rsidRPr="005C4386">
        <w:rPr>
          <w:b/>
          <w:bCs/>
          <w:u w:val="single"/>
        </w:rPr>
        <w:t>Constituyentes:</w:t>
      </w:r>
    </w:p>
    <w:p w14:paraId="728A6C4C" w14:textId="77B6768E" w:rsidR="001B56F9" w:rsidRDefault="001B56F9" w:rsidP="001B56F9">
      <w:pPr>
        <w:spacing w:after="240"/>
      </w:pPr>
      <w:r>
        <w:t xml:space="preserve">Fase gaseosa: </w:t>
      </w:r>
      <w:r>
        <w:t>aire, vapor de agua</w:t>
      </w:r>
    </w:p>
    <w:p w14:paraId="436984C4" w14:textId="483962C5" w:rsidR="001B56F9" w:rsidRDefault="001B56F9" w:rsidP="001B56F9">
      <w:pPr>
        <w:spacing w:after="240"/>
      </w:pPr>
      <w:r>
        <w:t xml:space="preserve">Fase liquida: </w:t>
      </w:r>
      <w:r>
        <w:t>Aguas sales disueltas</w:t>
      </w:r>
    </w:p>
    <w:p w14:paraId="13CB1698" w14:textId="4A918DB7" w:rsidR="006206BD" w:rsidRDefault="001B56F9" w:rsidP="001B56F9">
      <w:pPr>
        <w:spacing w:after="240"/>
      </w:pPr>
      <w:r>
        <w:lastRenderedPageBreak/>
        <w:t xml:space="preserve">Fase solida: </w:t>
      </w:r>
      <w:r>
        <w:t xml:space="preserve">Fragmentos de rocas, granos y minerales y materia </w:t>
      </w:r>
      <w:r w:rsidR="005C4386">
        <w:t>orgánica</w:t>
      </w:r>
    </w:p>
    <w:p w14:paraId="14E570CE" w14:textId="5C90AD50" w:rsidR="001B56F9" w:rsidRPr="005C4386" w:rsidRDefault="001B56F9" w:rsidP="001B56F9">
      <w:pPr>
        <w:spacing w:after="240"/>
        <w:rPr>
          <w:b/>
          <w:bCs/>
          <w:u w:val="single"/>
        </w:rPr>
      </w:pPr>
      <w:r w:rsidRPr="005C4386">
        <w:rPr>
          <w:b/>
          <w:bCs/>
          <w:u w:val="single"/>
        </w:rPr>
        <w:t>Propiedades ingenieriles:</w:t>
      </w:r>
    </w:p>
    <w:p w14:paraId="00BE20FC" w14:textId="1C6525E8" w:rsidR="006206BD" w:rsidRDefault="006206BD" w:rsidP="001B56F9">
      <w:pPr>
        <w:spacing w:after="240"/>
      </w:pPr>
      <w:r>
        <w:t>Permeabilidad</w:t>
      </w:r>
      <w:r w:rsidR="005C4386">
        <w:t>: C</w:t>
      </w:r>
      <w:r w:rsidR="005C4386">
        <w:rPr>
          <w:rFonts w:ascii="Arial" w:hAnsi="Arial" w:cs="Arial"/>
          <w:color w:val="202124"/>
          <w:shd w:val="clear" w:color="auto" w:fill="FFFFFF"/>
        </w:rPr>
        <w:t>apacidad de un material para permitir que un fluido lo atraviese sin alterar su estructura interna</w:t>
      </w:r>
    </w:p>
    <w:p w14:paraId="1E9EAB93" w14:textId="09EEEFAB" w:rsidR="006206BD" w:rsidRDefault="006206BD" w:rsidP="001B56F9">
      <w:pPr>
        <w:spacing w:after="240"/>
      </w:pPr>
      <w:r>
        <w:t>Resistencia al corte</w:t>
      </w:r>
    </w:p>
    <w:p w14:paraId="21A66613" w14:textId="0D35DFC0" w:rsidR="006206BD" w:rsidRDefault="006206BD" w:rsidP="001B56F9">
      <w:pPr>
        <w:spacing w:after="240"/>
      </w:pPr>
      <w:r>
        <w:t>Compresibilidad</w:t>
      </w:r>
      <w:r w:rsidR="005C4386">
        <w:t xml:space="preserve">: </w:t>
      </w:r>
      <w:r w:rsidR="005C4386">
        <w:rPr>
          <w:rFonts w:ascii="Arial" w:hAnsi="Arial" w:cs="Arial"/>
          <w:color w:val="202124"/>
          <w:shd w:val="clear" w:color="auto" w:fill="FFFFFF"/>
        </w:rPr>
        <w:t>La relación entre el cambio porcentual de volumen y el cambio en la presión aplicada a</w:t>
      </w:r>
      <w:r w:rsidR="005C4386">
        <w:rPr>
          <w:rFonts w:ascii="Arial" w:hAnsi="Arial" w:cs="Arial"/>
          <w:color w:val="202124"/>
          <w:shd w:val="clear" w:color="auto" w:fill="FFFFFF"/>
        </w:rPr>
        <w:t xml:space="preserve"> la roca</w:t>
      </w:r>
    </w:p>
    <w:p w14:paraId="4EAD5BB9" w14:textId="5CDF728E" w:rsidR="006206BD" w:rsidRDefault="006206BD" w:rsidP="001B56F9">
      <w:pPr>
        <w:spacing w:after="240"/>
      </w:pPr>
      <w:r>
        <w:t>Compactación</w:t>
      </w:r>
      <w:r w:rsidR="005C4386">
        <w:t>: Saber cuanto se va a asentar el material luego de cierto tiempo, Cuanto va a disminuir la altura</w:t>
      </w:r>
    </w:p>
    <w:p w14:paraId="033A9672" w14:textId="0E0C4955" w:rsidR="005C4386" w:rsidRDefault="005C4386" w:rsidP="001B56F9">
      <w:pPr>
        <w:spacing w:after="240"/>
      </w:pPr>
      <w:r>
        <w:t>10)</w:t>
      </w:r>
    </w:p>
    <w:p w14:paraId="08660AA3" w14:textId="531F9D87" w:rsidR="005C4386" w:rsidRDefault="00AC548B" w:rsidP="001B56F9">
      <w:pPr>
        <w:spacing w:after="240"/>
      </w:pPr>
      <w:r>
        <w:t>FALLA CIRCULAR</w:t>
      </w:r>
      <w:r w:rsidR="005C4386">
        <w:t>: Cuando el nivel freático sobrepasa el toe del talud</w:t>
      </w:r>
      <w:r w:rsidR="002E22FF">
        <w:t xml:space="preserve"> y genera inestabilidad y colapso</w:t>
      </w:r>
    </w:p>
    <w:p w14:paraId="3DCE5680" w14:textId="2DBFEE0F" w:rsidR="005C4386" w:rsidRDefault="00AC548B" w:rsidP="001B56F9">
      <w:pPr>
        <w:spacing w:after="240"/>
      </w:pPr>
      <w:r w:rsidRPr="00AC548B">
        <w:t>FALLA DE CIMENTACION :Ha fallado la fundación, hubo demasiado peso</w:t>
      </w:r>
    </w:p>
    <w:p w14:paraId="25637D11" w14:textId="74C1AEA5" w:rsidR="001B56F9" w:rsidRPr="001B56F9" w:rsidRDefault="001B56F9" w:rsidP="001B56F9"/>
    <w:p w14:paraId="4555D5FE" w14:textId="08FF5A67" w:rsidR="001B56F9" w:rsidRPr="001B56F9" w:rsidRDefault="001B56F9" w:rsidP="001B56F9"/>
    <w:p w14:paraId="473BCED3" w14:textId="5C7A5156" w:rsidR="001B56F9" w:rsidRPr="001B56F9" w:rsidRDefault="001B56F9" w:rsidP="001B56F9"/>
    <w:p w14:paraId="5B8F4488" w14:textId="2244EBA7" w:rsidR="001B56F9" w:rsidRPr="001B56F9" w:rsidRDefault="001B56F9" w:rsidP="001B56F9"/>
    <w:p w14:paraId="49111BC4" w14:textId="30630D97" w:rsidR="001B56F9" w:rsidRPr="001B56F9" w:rsidRDefault="001B56F9" w:rsidP="001B56F9"/>
    <w:p w14:paraId="630D1619" w14:textId="0815986C" w:rsidR="001B56F9" w:rsidRPr="001B56F9" w:rsidRDefault="001B56F9" w:rsidP="001B56F9"/>
    <w:p w14:paraId="3F852AD2" w14:textId="72C88DFB" w:rsidR="001B56F9" w:rsidRPr="001B56F9" w:rsidRDefault="001B56F9" w:rsidP="001B56F9"/>
    <w:p w14:paraId="12FBD245" w14:textId="61BE4CBF" w:rsidR="001B56F9" w:rsidRPr="001B56F9" w:rsidRDefault="001B56F9" w:rsidP="001B56F9"/>
    <w:p w14:paraId="5C93379E" w14:textId="16C98862" w:rsidR="001B56F9" w:rsidRPr="001B56F9" w:rsidRDefault="001B56F9" w:rsidP="001B56F9"/>
    <w:p w14:paraId="4C81E53A" w14:textId="2E43C2CE" w:rsidR="001B56F9" w:rsidRPr="001B56F9" w:rsidRDefault="001B56F9" w:rsidP="001B56F9"/>
    <w:p w14:paraId="78951F6A" w14:textId="0BE329C2" w:rsidR="001B56F9" w:rsidRPr="001B56F9" w:rsidRDefault="001B56F9" w:rsidP="001B56F9"/>
    <w:p w14:paraId="24C5C1E2" w14:textId="51ABBCBD" w:rsidR="001B56F9" w:rsidRDefault="001B56F9" w:rsidP="001B56F9"/>
    <w:p w14:paraId="44747CFF" w14:textId="43EC106A" w:rsidR="001B56F9" w:rsidRDefault="001B56F9" w:rsidP="001B56F9"/>
    <w:p w14:paraId="523E7AD0" w14:textId="436DD628" w:rsidR="001B56F9" w:rsidRPr="001B56F9" w:rsidRDefault="001B56F9" w:rsidP="001B56F9">
      <w:pPr>
        <w:tabs>
          <w:tab w:val="left" w:pos="1338"/>
        </w:tabs>
      </w:pPr>
      <w:r>
        <w:tab/>
      </w:r>
    </w:p>
    <w:sectPr w:rsidR="001B56F9" w:rsidRPr="001B5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95205"/>
    <w:multiLevelType w:val="hybridMultilevel"/>
    <w:tmpl w:val="C76889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A6BBC"/>
    <w:multiLevelType w:val="hybridMultilevel"/>
    <w:tmpl w:val="BC9AF6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82863"/>
    <w:multiLevelType w:val="hybridMultilevel"/>
    <w:tmpl w:val="318671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5744E"/>
    <w:multiLevelType w:val="hybridMultilevel"/>
    <w:tmpl w:val="619062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92605">
    <w:abstractNumId w:val="0"/>
  </w:num>
  <w:num w:numId="2" w16cid:durableId="1985968290">
    <w:abstractNumId w:val="1"/>
  </w:num>
  <w:num w:numId="3" w16cid:durableId="922497380">
    <w:abstractNumId w:val="3"/>
  </w:num>
  <w:num w:numId="4" w16cid:durableId="1905749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DB"/>
    <w:rsid w:val="001B56F9"/>
    <w:rsid w:val="001C766D"/>
    <w:rsid w:val="002E22FF"/>
    <w:rsid w:val="002F1741"/>
    <w:rsid w:val="002F2CB6"/>
    <w:rsid w:val="00584907"/>
    <w:rsid w:val="005A6F58"/>
    <w:rsid w:val="005C4386"/>
    <w:rsid w:val="006206BD"/>
    <w:rsid w:val="00681177"/>
    <w:rsid w:val="006A16A1"/>
    <w:rsid w:val="009E001B"/>
    <w:rsid w:val="00AC548B"/>
    <w:rsid w:val="00B042AA"/>
    <w:rsid w:val="00BB0281"/>
    <w:rsid w:val="00DF1CB6"/>
    <w:rsid w:val="00E9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0933ED"/>
  <w15:chartTrackingRefBased/>
  <w15:docId w15:val="{6E5FA6DE-AEE0-44F8-9774-5CD13B31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0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Matos</dc:creator>
  <cp:keywords/>
  <dc:description/>
  <cp:lastModifiedBy>LUIS FLORES</cp:lastModifiedBy>
  <cp:revision>4</cp:revision>
  <dcterms:created xsi:type="dcterms:W3CDTF">2022-06-28T16:41:00Z</dcterms:created>
  <dcterms:modified xsi:type="dcterms:W3CDTF">2022-06-28T16:42:00Z</dcterms:modified>
</cp:coreProperties>
</file>