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481" w:rsidRPr="004A07BD" w:rsidRDefault="004A07BD" w:rsidP="004A07BD">
      <w:pPr>
        <w:jc w:val="center"/>
        <w:rPr>
          <w:rFonts w:ascii="Arial" w:hAnsi="Arial" w:cs="Arial"/>
          <w:b/>
          <w:szCs w:val="24"/>
          <w:lang w:val="es-ES"/>
        </w:rPr>
      </w:pPr>
      <w:r w:rsidRPr="004A07BD">
        <w:rPr>
          <w:rFonts w:ascii="Arial" w:hAnsi="Arial" w:cs="Arial"/>
          <w:b/>
          <w:szCs w:val="24"/>
          <w:lang w:val="es-ES"/>
        </w:rPr>
        <w:t xml:space="preserve">TRABAJO Y ENERGIA </w:t>
      </w:r>
    </w:p>
    <w:p w:rsidR="004A07BD" w:rsidRDefault="004A07BD" w:rsidP="004A07BD">
      <w:pPr>
        <w:rPr>
          <w:rFonts w:ascii="Arial" w:hAnsi="Arial" w:cs="Arial"/>
          <w:szCs w:val="24"/>
          <w:lang w:val="es-ES"/>
        </w:rPr>
      </w:pPr>
      <w:r w:rsidRPr="004A07BD">
        <w:rPr>
          <w:rFonts w:ascii="Arial" w:hAnsi="Arial" w:cs="Arial"/>
          <w:b/>
          <w:szCs w:val="24"/>
          <w:lang w:val="es-ES"/>
        </w:rPr>
        <w:t>Trabajo total:</w:t>
      </w:r>
      <w:r w:rsidRPr="004A07BD">
        <w:rPr>
          <w:rFonts w:ascii="Arial" w:hAnsi="Arial" w:cs="Arial"/>
          <w:szCs w:val="24"/>
          <w:lang w:val="es-ES"/>
        </w:rPr>
        <w:t xml:space="preserve"> En cualquier movimiento, por complicado que sea, el trabajo total realizado sobre una partícula por todas las fuerzas que actúan sobre ella es igual al cambio en su energía cinética.</w:t>
      </w:r>
      <w:r>
        <w:rPr>
          <w:rFonts w:ascii="Arial" w:hAnsi="Arial" w:cs="Arial"/>
          <w:szCs w:val="24"/>
          <w:lang w:val="es-ES"/>
        </w:rPr>
        <w:t xml:space="preserve"> </w:t>
      </w:r>
      <w:r w:rsidRPr="004A07BD">
        <w:rPr>
          <w:rFonts w:ascii="Arial" w:hAnsi="Arial" w:cs="Arial"/>
          <w:szCs w:val="24"/>
          <w:lang w:val="es-ES"/>
        </w:rPr>
        <w:t>Para la Física, el trabajo de una fuerza F es el producto escalar de F multiplic</w:t>
      </w:r>
      <w:r>
        <w:rPr>
          <w:rFonts w:ascii="Arial" w:hAnsi="Arial" w:cs="Arial"/>
          <w:szCs w:val="24"/>
          <w:lang w:val="es-ES"/>
        </w:rPr>
        <w:t xml:space="preserve">ada por el vector trayectoria s: </w:t>
      </w:r>
    </w:p>
    <w:p w:rsidR="004A07BD" w:rsidRDefault="004A07BD" w:rsidP="004A07BD">
      <w:pPr>
        <w:spacing w:after="0"/>
        <w:rPr>
          <w:rFonts w:ascii="Arial" w:hAnsi="Arial" w:cs="Arial"/>
          <w:szCs w:val="24"/>
          <w:lang w:val="es-ES"/>
        </w:rPr>
      </w:pPr>
      <w:r w:rsidRPr="004A07BD">
        <w:rPr>
          <w:rFonts w:ascii="Arial" w:hAnsi="Arial" w:cs="Arial"/>
          <w:sz w:val="24"/>
          <w:szCs w:val="24"/>
          <w:lang w:val="es-ES"/>
        </w:rPr>
        <w:drawing>
          <wp:anchor distT="0" distB="0" distL="114300" distR="114300" simplePos="0" relativeHeight="251658240" behindDoc="0" locked="0" layoutInCell="1" allowOverlap="1" wp14:anchorId="568CE275" wp14:editId="75D87778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963930" cy="438150"/>
            <wp:effectExtent l="0" t="0" r="762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93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07BD" w:rsidRDefault="004A07BD" w:rsidP="004A07BD">
      <w:pPr>
        <w:spacing w:after="0"/>
        <w:rPr>
          <w:rFonts w:ascii="Arial" w:hAnsi="Arial" w:cs="Arial"/>
          <w:szCs w:val="24"/>
          <w:lang w:val="es-ES"/>
        </w:rPr>
      </w:pPr>
    </w:p>
    <w:p w:rsidR="004A07BD" w:rsidRDefault="004A07BD" w:rsidP="004A07BD">
      <w:pPr>
        <w:spacing w:after="0"/>
        <w:rPr>
          <w:rFonts w:ascii="Arial" w:hAnsi="Arial" w:cs="Arial"/>
          <w:szCs w:val="24"/>
          <w:lang w:val="es-ES"/>
        </w:rPr>
      </w:pPr>
    </w:p>
    <w:p w:rsidR="004A07BD" w:rsidRPr="004A07BD" w:rsidRDefault="004A07BD" w:rsidP="004A07BD">
      <w:pPr>
        <w:spacing w:after="0"/>
        <w:rPr>
          <w:rFonts w:ascii="Arial" w:hAnsi="Arial" w:cs="Arial"/>
          <w:lang w:val="es-ES"/>
        </w:rPr>
      </w:pPr>
      <w:r w:rsidRPr="004A07BD">
        <w:rPr>
          <w:rFonts w:ascii="Arial" w:hAnsi="Arial" w:cs="Arial"/>
          <w:lang w:val="es-ES"/>
        </w:rPr>
        <w:t xml:space="preserve">El trabajo es un escalar. Es decir, no tiene dirección ni sentido. Cuando se ejerce una fuerza a lo largo de una trayectoria, se está realizando un trabajo. El trabajo realizado sobre un cuerpo será mayor si la fuerza F o el desplazamiento son mayores. </w:t>
      </w:r>
    </w:p>
    <w:p w:rsidR="004A07BD" w:rsidRPr="004A07BD" w:rsidRDefault="004A07BD" w:rsidP="004A07BD">
      <w:pPr>
        <w:rPr>
          <w:rFonts w:ascii="Arial" w:hAnsi="Arial" w:cs="Arial"/>
          <w:lang w:val="es-ES"/>
        </w:rPr>
      </w:pPr>
      <w:r w:rsidRPr="004A07BD">
        <w:rPr>
          <w:rFonts w:ascii="Arial" w:hAnsi="Arial" w:cs="Arial"/>
          <w:lang w:val="es-ES"/>
        </w:rPr>
        <w:drawing>
          <wp:anchor distT="0" distB="0" distL="114300" distR="114300" simplePos="0" relativeHeight="251659264" behindDoc="0" locked="0" layoutInCell="1" allowOverlap="1" wp14:anchorId="049CFA13" wp14:editId="15325DEE">
            <wp:simplePos x="0" y="0"/>
            <wp:positionH relativeFrom="margin">
              <wp:align>center</wp:align>
            </wp:positionH>
            <wp:positionV relativeFrom="paragraph">
              <wp:posOffset>415925</wp:posOffset>
            </wp:positionV>
            <wp:extent cx="7515225" cy="2743200"/>
            <wp:effectExtent l="0" t="0" r="952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4" r="1045" b="2676"/>
                    <a:stretch/>
                  </pic:blipFill>
                  <pic:spPr bwMode="auto">
                    <a:xfrm>
                      <a:off x="0" y="0"/>
                      <a:ext cx="7515225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07BD">
        <w:rPr>
          <w:rFonts w:ascii="Arial" w:hAnsi="Arial" w:cs="Arial"/>
          <w:lang w:val="es-ES"/>
        </w:rPr>
        <w:t>UNIDAD DE TRABAJO: Joule (</w:t>
      </w:r>
      <w:proofErr w:type="spellStart"/>
      <w:r w:rsidRPr="004A07BD">
        <w:rPr>
          <w:rFonts w:ascii="Arial" w:hAnsi="Arial" w:cs="Arial"/>
          <w:lang w:val="es-ES"/>
        </w:rPr>
        <w:t>N.m</w:t>
      </w:r>
      <w:proofErr w:type="spellEnd"/>
      <w:r w:rsidRPr="004A07BD">
        <w:rPr>
          <w:rFonts w:ascii="Arial" w:hAnsi="Arial" w:cs="Arial"/>
          <w:lang w:val="es-ES"/>
        </w:rPr>
        <w:t xml:space="preserve">) </w:t>
      </w:r>
    </w:p>
    <w:p w:rsidR="004A07BD" w:rsidRDefault="004A07BD" w:rsidP="004A07BD">
      <w:pPr>
        <w:rPr>
          <w:rFonts w:ascii="Arial" w:hAnsi="Arial" w:cs="Arial"/>
          <w:lang w:val="es-ES"/>
        </w:rPr>
      </w:pPr>
      <w:r w:rsidRPr="004A07BD">
        <w:rPr>
          <w:rFonts w:ascii="Arial" w:hAnsi="Arial" w:cs="Arial"/>
          <w:b/>
          <w:lang w:val="es-ES"/>
        </w:rPr>
        <w:t xml:space="preserve">Energía cinética: </w:t>
      </w:r>
      <w:r w:rsidRPr="004A07BD">
        <w:rPr>
          <w:rFonts w:ascii="Arial" w:hAnsi="Arial" w:cs="Arial"/>
          <w:lang w:val="es-ES"/>
        </w:rPr>
        <w:t xml:space="preserve">Cantidad relacionada a la rapidez (módulo de velocidad) de una partícula o cuerpo en movimiento. (Cuando las fuerzas no son constantes). </w:t>
      </w:r>
      <w:r w:rsidR="00551953">
        <w:rPr>
          <w:rFonts w:ascii="Arial" w:hAnsi="Arial" w:cs="Arial"/>
          <w:lang w:val="es-ES"/>
        </w:rPr>
        <w:t>Es un escalar</w:t>
      </w:r>
      <w:r w:rsidR="00D0538D">
        <w:rPr>
          <w:rFonts w:ascii="Arial" w:hAnsi="Arial" w:cs="Arial"/>
          <w:lang w:val="es-ES"/>
        </w:rPr>
        <w:t xml:space="preserve">, sólo depende de la </w:t>
      </w:r>
      <w:r w:rsidR="00551953">
        <w:rPr>
          <w:rFonts w:ascii="Arial" w:hAnsi="Arial" w:cs="Arial"/>
          <w:lang w:val="es-ES"/>
        </w:rPr>
        <w:t>m</w:t>
      </w:r>
      <w:r w:rsidR="00D0538D">
        <w:rPr>
          <w:rFonts w:ascii="Arial" w:hAnsi="Arial" w:cs="Arial"/>
          <w:lang w:val="es-ES"/>
        </w:rPr>
        <w:t>a</w:t>
      </w:r>
      <w:r w:rsidR="00551953">
        <w:rPr>
          <w:rFonts w:ascii="Arial" w:hAnsi="Arial" w:cs="Arial"/>
          <w:lang w:val="es-ES"/>
        </w:rPr>
        <w:t xml:space="preserve">sa y la rapidez de la partícula y no de la dirección de su movimiento. Así: </w:t>
      </w:r>
    </w:p>
    <w:p w:rsidR="00551953" w:rsidRDefault="00551953" w:rsidP="00551953">
      <w:pPr>
        <w:spacing w:after="0"/>
        <w:rPr>
          <w:rFonts w:ascii="Arial" w:hAnsi="Arial" w:cs="Arial"/>
          <w:lang w:val="es-ES"/>
        </w:rPr>
      </w:pPr>
      <w:r w:rsidRPr="00551953">
        <w:rPr>
          <w:rFonts w:ascii="Arial" w:hAnsi="Arial" w:cs="Arial"/>
          <w:lang w:val="es-ES"/>
        </w:rPr>
        <w:drawing>
          <wp:inline distT="0" distB="0" distL="0" distR="0" wp14:anchorId="7F92860F" wp14:editId="155C9100">
            <wp:extent cx="1019317" cy="314369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s-ES"/>
        </w:rPr>
        <w:t xml:space="preserve"> </w:t>
      </w:r>
    </w:p>
    <w:p w:rsidR="00551953" w:rsidRDefault="00551953" w:rsidP="00551953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74994B5A" wp14:editId="37ECB95A">
            <wp:simplePos x="0" y="0"/>
            <wp:positionH relativeFrom="column">
              <wp:posOffset>-95250</wp:posOffset>
            </wp:positionH>
            <wp:positionV relativeFrom="paragraph">
              <wp:posOffset>165735</wp:posOffset>
            </wp:positionV>
            <wp:extent cx="981075" cy="542925"/>
            <wp:effectExtent l="0" t="0" r="9525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es-ES"/>
        </w:rPr>
        <w:t xml:space="preserve">despejando a: </w:t>
      </w:r>
    </w:p>
    <w:p w:rsidR="00551953" w:rsidRDefault="00551953" w:rsidP="00551953">
      <w:pPr>
        <w:spacing w:after="0"/>
        <w:rPr>
          <w:rFonts w:ascii="Arial" w:hAnsi="Arial" w:cs="Arial"/>
          <w:lang w:val="es-ES"/>
        </w:rPr>
      </w:pPr>
      <w:r w:rsidRPr="00551953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F8F7CB4" wp14:editId="0EAFB20D">
                <wp:simplePos x="0" y="0"/>
                <wp:positionH relativeFrom="column">
                  <wp:posOffset>5381625</wp:posOffset>
                </wp:positionH>
                <wp:positionV relativeFrom="paragraph">
                  <wp:posOffset>173355</wp:posOffset>
                </wp:positionV>
                <wp:extent cx="1695450" cy="295275"/>
                <wp:effectExtent l="0" t="0" r="0" b="9525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1953" w:rsidRPr="00551953" w:rsidRDefault="0055195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Y pasando S del otro lado: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8F7CB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23.75pt;margin-top:13.65pt;width:133.5pt;height:23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" stroked="f">
                <v:textbox>
                  <w:txbxContent>
                    <w:p w:rsidR="00551953" w:rsidRPr="00551953" w:rsidRDefault="0055195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Y pasando S del otro lado: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51953">
        <w:rPr>
          <w:rFonts w:ascii="Arial" w:hAnsi="Arial" w:cs="Arial"/>
          <w:lang w:val="es-ES"/>
        </w:rPr>
        <w:drawing>
          <wp:anchor distT="0" distB="0" distL="114300" distR="114300" simplePos="0" relativeHeight="251665408" behindDoc="0" locked="0" layoutInCell="1" allowOverlap="1" wp14:anchorId="054E5A18" wp14:editId="29E2F521">
            <wp:simplePos x="0" y="0"/>
            <wp:positionH relativeFrom="column">
              <wp:posOffset>3819525</wp:posOffset>
            </wp:positionH>
            <wp:positionV relativeFrom="paragraph">
              <wp:posOffset>11430</wp:posOffset>
            </wp:positionV>
            <wp:extent cx="1436633" cy="51435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6633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1953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2E2C57D" wp14:editId="50BEFF5C">
                <wp:simplePos x="0" y="0"/>
                <wp:positionH relativeFrom="column">
                  <wp:posOffset>1762125</wp:posOffset>
                </wp:positionH>
                <wp:positionV relativeFrom="paragraph">
                  <wp:posOffset>135255</wp:posOffset>
                </wp:positionV>
                <wp:extent cx="2105025" cy="285750"/>
                <wp:effectExtent l="0" t="0" r="952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1953" w:rsidRPr="00551953" w:rsidRDefault="0055195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Utilizando la 2da Ley de Newton: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2C57D" id="_x0000_s1027" type="#_x0000_t202" style="position:absolute;margin-left:138.75pt;margin-top:10.65pt;width:165.75pt;height:22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" stroked="f">
                <v:textbox>
                  <w:txbxContent>
                    <w:p w:rsidR="00551953" w:rsidRPr="00551953" w:rsidRDefault="0055195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Utilizando la 2da Ley de Newton: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51953" w:rsidRDefault="00551953" w:rsidP="00551953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575A0B" wp14:editId="14263EE0">
                <wp:simplePos x="0" y="0"/>
                <wp:positionH relativeFrom="column">
                  <wp:posOffset>942975</wp:posOffset>
                </wp:positionH>
                <wp:positionV relativeFrom="paragraph">
                  <wp:posOffset>85725</wp:posOffset>
                </wp:positionV>
                <wp:extent cx="790575" cy="0"/>
                <wp:effectExtent l="0" t="76200" r="9525" b="9525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155C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74.25pt;margin-top:6.75pt;width:62.2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</w:p>
    <w:p w:rsidR="00551953" w:rsidRDefault="00551953" w:rsidP="00551953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46D9EA" wp14:editId="2B22A4E0">
                <wp:simplePos x="0" y="0"/>
                <wp:positionH relativeFrom="column">
                  <wp:posOffset>6219825</wp:posOffset>
                </wp:positionH>
                <wp:positionV relativeFrom="paragraph">
                  <wp:posOffset>36195</wp:posOffset>
                </wp:positionV>
                <wp:extent cx="0" cy="352425"/>
                <wp:effectExtent l="76200" t="0" r="76200" b="47625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6F221" id="Conector recto de flecha 11" o:spid="_x0000_s1026" type="#_x0000_t32" style="position:absolute;margin-left:489.75pt;margin-top:2.85pt;width:0;height:2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:rsidR="00551953" w:rsidRDefault="00551953" w:rsidP="00551953">
      <w:pPr>
        <w:spacing w:after="0"/>
        <w:rPr>
          <w:rFonts w:ascii="Arial" w:hAnsi="Arial" w:cs="Arial"/>
          <w:lang w:val="es-ES"/>
        </w:rPr>
      </w:pPr>
    </w:p>
    <w:p w:rsidR="00551953" w:rsidRDefault="00551953" w:rsidP="00551953">
      <w:pPr>
        <w:spacing w:after="0"/>
        <w:rPr>
          <w:rFonts w:ascii="Arial" w:hAnsi="Arial" w:cs="Arial"/>
          <w:lang w:val="es-ES"/>
        </w:rPr>
      </w:pPr>
      <w:r w:rsidRPr="00551953">
        <w:rPr>
          <w:rFonts w:ascii="Arial" w:hAnsi="Arial" w:cs="Arial"/>
          <w:lang w:val="es-ES"/>
        </w:rPr>
        <w:drawing>
          <wp:anchor distT="0" distB="0" distL="114300" distR="114300" simplePos="0" relativeHeight="251668480" behindDoc="0" locked="0" layoutInCell="1" allowOverlap="1" wp14:anchorId="6B1BE80F" wp14:editId="28A27A9E">
            <wp:simplePos x="0" y="0"/>
            <wp:positionH relativeFrom="page">
              <wp:align>right</wp:align>
            </wp:positionH>
            <wp:positionV relativeFrom="paragraph">
              <wp:posOffset>80010</wp:posOffset>
            </wp:positionV>
            <wp:extent cx="1991003" cy="457264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1953" w:rsidRDefault="00551953" w:rsidP="004A07BD">
      <w:pPr>
        <w:rPr>
          <w:rFonts w:ascii="Arial" w:hAnsi="Arial" w:cs="Arial"/>
          <w:lang w:val="es-ES"/>
        </w:rPr>
      </w:pPr>
      <w:r w:rsidRPr="00551953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1609725</wp:posOffset>
                </wp:positionH>
                <wp:positionV relativeFrom="paragraph">
                  <wp:posOffset>59055</wp:posOffset>
                </wp:positionV>
                <wp:extent cx="1152525" cy="285750"/>
                <wp:effectExtent l="0" t="0" r="28575" b="1905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2857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953" w:rsidRPr="00551953" w:rsidRDefault="0055195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Energía cinética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26.75pt;margin-top:4.65pt;width:90.75pt;height:22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" fillcolor="white [3201]" strokecolor="black [3200]" strokeweight="1pt">
                <v:textbox>
                  <w:txbxContent>
                    <w:p w:rsidR="00551953" w:rsidRPr="00551953" w:rsidRDefault="0055195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Energía cinética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51953">
        <w:rPr>
          <w:rFonts w:ascii="Arial" w:hAnsi="Arial" w:cs="Arial"/>
          <w:lang w:val="es-ES"/>
        </w:rPr>
        <w:drawing>
          <wp:anchor distT="0" distB="0" distL="114300" distR="114300" simplePos="0" relativeHeight="251660288" behindDoc="0" locked="0" layoutInCell="1" allowOverlap="1" wp14:anchorId="6E614078" wp14:editId="23F32D0A">
            <wp:simplePos x="0" y="0"/>
            <wp:positionH relativeFrom="margin">
              <wp:posOffset>666750</wp:posOffset>
            </wp:positionH>
            <wp:positionV relativeFrom="paragraph">
              <wp:posOffset>11430</wp:posOffset>
            </wp:positionV>
            <wp:extent cx="895475" cy="466790"/>
            <wp:effectExtent l="0" t="0" r="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es-ES"/>
        </w:rPr>
        <w:t xml:space="preserve">Donde: </w:t>
      </w:r>
    </w:p>
    <w:p w:rsidR="00551953" w:rsidRDefault="00551953" w:rsidP="004A07BD">
      <w:pPr>
        <w:rPr>
          <w:rFonts w:ascii="Arial" w:hAnsi="Arial" w:cs="Arial"/>
          <w:lang w:val="es-ES"/>
        </w:rPr>
      </w:pPr>
      <w:r w:rsidRPr="00551953">
        <w:rPr>
          <w:rFonts w:ascii="Arial" w:hAnsi="Arial" w:cs="Arial"/>
          <w:lang w:val="es-ES"/>
        </w:rPr>
        <w:drawing>
          <wp:anchor distT="0" distB="0" distL="114300" distR="114300" simplePos="0" relativeHeight="251672576" behindDoc="0" locked="0" layoutInCell="1" allowOverlap="1" wp14:anchorId="652528D7" wp14:editId="5D9CAD33">
            <wp:simplePos x="0" y="0"/>
            <wp:positionH relativeFrom="column">
              <wp:posOffset>523875</wp:posOffset>
            </wp:positionH>
            <wp:positionV relativeFrom="paragraph">
              <wp:posOffset>222250</wp:posOffset>
            </wp:positionV>
            <wp:extent cx="2238375" cy="459740"/>
            <wp:effectExtent l="0" t="0" r="9525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1953" w:rsidRDefault="00551953" w:rsidP="004A07BD">
      <w:pPr>
        <w:rPr>
          <w:rFonts w:ascii="Arial" w:hAnsi="Arial" w:cs="Arial"/>
          <w:lang w:val="es-ES"/>
        </w:rPr>
      </w:pPr>
      <w:r w:rsidRPr="00551953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13970</wp:posOffset>
                </wp:positionV>
                <wp:extent cx="2219325" cy="285750"/>
                <wp:effectExtent l="0" t="0" r="28575" b="1905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9325" cy="2857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953" w:rsidRPr="00551953" w:rsidRDefault="0055195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Teorema de trabajo y energía (TTE)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31pt;margin-top:1.1pt;width:174.75pt;height:22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" fillcolor="white [3201]" strokecolor="black [3200]" strokeweight="1pt">
                <v:textbox>
                  <w:txbxContent>
                    <w:p w:rsidR="00551953" w:rsidRPr="00551953" w:rsidRDefault="0055195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Teorema de trabajo y energía (TTE)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51953" w:rsidRDefault="00551953" w:rsidP="004A07BD">
      <w:pPr>
        <w:rPr>
          <w:rFonts w:ascii="Arial" w:hAnsi="Arial" w:cs="Arial"/>
          <w:lang w:val="es-ES"/>
        </w:rPr>
      </w:pPr>
    </w:p>
    <w:p w:rsidR="00551953" w:rsidRDefault="00551953" w:rsidP="004A07BD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La energía cinética nunca puede ser negativa, y es 0 solo si la partícula está en reposo. </w:t>
      </w:r>
    </w:p>
    <w:p w:rsidR="00D0538D" w:rsidRDefault="00D0538D" w:rsidP="004A07BD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teorema se entiende como una relación de trabajo y energía. </w:t>
      </w:r>
    </w:p>
    <w:p w:rsidR="00D0538D" w:rsidRDefault="00D0538D" w:rsidP="004A07BD">
      <w:pPr>
        <w:rPr>
          <w:rFonts w:ascii="Arial" w:hAnsi="Arial" w:cs="Arial"/>
          <w:lang w:val="es-ES"/>
        </w:rPr>
      </w:pPr>
    </w:p>
    <w:p w:rsidR="00D0538D" w:rsidRDefault="00D0538D" w:rsidP="004A07BD">
      <w:pPr>
        <w:rPr>
          <w:rFonts w:ascii="Arial" w:hAnsi="Arial" w:cs="Arial"/>
          <w:lang w:val="es-ES"/>
        </w:rPr>
      </w:pPr>
      <w:r w:rsidRPr="00D0538D">
        <w:rPr>
          <w:rFonts w:ascii="Arial" w:hAnsi="Arial" w:cs="Arial"/>
          <w:lang w:val="es-ES"/>
        </w:rPr>
        <w:lastRenderedPageBreak/>
        <w:drawing>
          <wp:anchor distT="0" distB="0" distL="114300" distR="114300" simplePos="0" relativeHeight="251677696" behindDoc="0" locked="0" layoutInCell="1" allowOverlap="1" wp14:anchorId="07D0F711" wp14:editId="76A2F1BB">
            <wp:simplePos x="0" y="0"/>
            <wp:positionH relativeFrom="column">
              <wp:posOffset>-352425</wp:posOffset>
            </wp:positionH>
            <wp:positionV relativeFrom="paragraph">
              <wp:posOffset>2238375</wp:posOffset>
            </wp:positionV>
            <wp:extent cx="5591175" cy="1654092"/>
            <wp:effectExtent l="0" t="0" r="0" b="381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654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538D">
        <w:rPr>
          <w:rFonts w:ascii="Arial" w:hAnsi="Arial" w:cs="Arial"/>
          <w:lang w:val="es-ES"/>
        </w:rPr>
        <w:drawing>
          <wp:anchor distT="0" distB="0" distL="114300" distR="114300" simplePos="0" relativeHeight="251676672" behindDoc="0" locked="0" layoutInCell="1" allowOverlap="1" wp14:anchorId="642099BA" wp14:editId="51B66C15">
            <wp:simplePos x="0" y="0"/>
            <wp:positionH relativeFrom="column">
              <wp:posOffset>5191760</wp:posOffset>
            </wp:positionH>
            <wp:positionV relativeFrom="paragraph">
              <wp:posOffset>0</wp:posOffset>
            </wp:positionV>
            <wp:extent cx="2057400" cy="3409950"/>
            <wp:effectExtent l="0" t="0" r="0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6" t="2523" r="2119" b="5974"/>
                    <a:stretch/>
                  </pic:blipFill>
                  <pic:spPr bwMode="auto">
                    <a:xfrm>
                      <a:off x="0" y="0"/>
                      <a:ext cx="2057400" cy="34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538D">
        <w:rPr>
          <w:rFonts w:ascii="Arial" w:hAnsi="Arial" w:cs="Arial"/>
          <w:lang w:val="es-ES"/>
        </w:rPr>
        <w:drawing>
          <wp:anchor distT="0" distB="0" distL="114300" distR="114300" simplePos="0" relativeHeight="251675648" behindDoc="0" locked="0" layoutInCell="1" allowOverlap="1" wp14:anchorId="5E5D309A" wp14:editId="381E6F05">
            <wp:simplePos x="0" y="0"/>
            <wp:positionH relativeFrom="column">
              <wp:posOffset>-323850</wp:posOffset>
            </wp:positionH>
            <wp:positionV relativeFrom="paragraph">
              <wp:posOffset>0</wp:posOffset>
            </wp:positionV>
            <wp:extent cx="5515610" cy="2209800"/>
            <wp:effectExtent l="0" t="0" r="8890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538D" w:rsidRDefault="00D0538D" w:rsidP="004A07BD">
      <w:pPr>
        <w:rPr>
          <w:rFonts w:ascii="Arial" w:hAnsi="Arial" w:cs="Arial"/>
          <w:lang w:val="es-ES"/>
        </w:rPr>
      </w:pPr>
      <w:r w:rsidRPr="00D0538D">
        <w:rPr>
          <w:rFonts w:ascii="Arial" w:hAnsi="Arial" w:cs="Arial"/>
          <w:lang w:val="es-ES"/>
        </w:rPr>
        <w:drawing>
          <wp:anchor distT="0" distB="0" distL="114300" distR="114300" simplePos="0" relativeHeight="251678720" behindDoc="0" locked="0" layoutInCell="1" allowOverlap="1" wp14:anchorId="0295DBF3" wp14:editId="4A23B78B">
            <wp:simplePos x="0" y="0"/>
            <wp:positionH relativeFrom="page">
              <wp:posOffset>85725</wp:posOffset>
            </wp:positionH>
            <wp:positionV relativeFrom="paragraph">
              <wp:posOffset>247015</wp:posOffset>
            </wp:positionV>
            <wp:extent cx="6419850" cy="950595"/>
            <wp:effectExtent l="0" t="0" r="0" b="1905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538D" w:rsidRDefault="00D0538D" w:rsidP="00D0538D">
      <w:pPr>
        <w:ind w:firstLine="720"/>
        <w:rPr>
          <w:rFonts w:ascii="Arial" w:hAnsi="Arial" w:cs="Arial"/>
          <w:lang w:val="es-ES"/>
        </w:rPr>
      </w:pPr>
    </w:p>
    <w:p w:rsidR="00D0538D" w:rsidRDefault="00D0538D" w:rsidP="00D0538D">
      <w:pPr>
        <w:ind w:firstLine="720"/>
        <w:rPr>
          <w:rFonts w:ascii="Arial" w:hAnsi="Arial" w:cs="Arial"/>
          <w:lang w:val="es-ES"/>
        </w:rPr>
      </w:pPr>
    </w:p>
    <w:p w:rsidR="00D0538D" w:rsidRPr="00D0538D" w:rsidRDefault="00D0538D" w:rsidP="00D0538D">
      <w:pPr>
        <w:rPr>
          <w:rFonts w:ascii="Arial" w:hAnsi="Arial" w:cs="Arial"/>
          <w:lang w:val="es-ES"/>
        </w:rPr>
      </w:pPr>
      <w:r w:rsidRPr="00D0538D">
        <w:rPr>
          <w:rFonts w:ascii="Arial" w:hAnsi="Arial" w:cs="Arial"/>
          <w:lang w:val="es-ES"/>
        </w:rPr>
        <w:drawing>
          <wp:anchor distT="0" distB="0" distL="114300" distR="114300" simplePos="0" relativeHeight="251679744" behindDoc="0" locked="0" layoutInCell="1" allowOverlap="1" wp14:anchorId="5745272A" wp14:editId="12FC54AC">
            <wp:simplePos x="0" y="0"/>
            <wp:positionH relativeFrom="page">
              <wp:align>left</wp:align>
            </wp:positionH>
            <wp:positionV relativeFrom="paragraph">
              <wp:posOffset>309880</wp:posOffset>
            </wp:positionV>
            <wp:extent cx="6885940" cy="1009650"/>
            <wp:effectExtent l="0" t="0" r="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594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538D" w:rsidRPr="00D0538D" w:rsidRDefault="00D0538D" w:rsidP="00D0538D">
      <w:pPr>
        <w:rPr>
          <w:rFonts w:ascii="Arial" w:hAnsi="Arial" w:cs="Arial"/>
          <w:lang w:val="es-ES"/>
        </w:rPr>
      </w:pPr>
    </w:p>
    <w:p w:rsidR="00D0538D" w:rsidRPr="00D0538D" w:rsidRDefault="00D0538D" w:rsidP="00D0538D">
      <w:pPr>
        <w:rPr>
          <w:rFonts w:ascii="Arial" w:hAnsi="Arial" w:cs="Arial"/>
          <w:lang w:val="es-ES"/>
        </w:rPr>
      </w:pPr>
    </w:p>
    <w:p w:rsidR="00D0538D" w:rsidRDefault="00D0538D" w:rsidP="00D0538D">
      <w:pPr>
        <w:rPr>
          <w:rFonts w:ascii="Arial" w:hAnsi="Arial" w:cs="Arial"/>
          <w:lang w:val="es-ES"/>
        </w:rPr>
      </w:pPr>
    </w:p>
    <w:p w:rsidR="00551953" w:rsidRDefault="00551953" w:rsidP="00D0538D">
      <w:pPr>
        <w:rPr>
          <w:rFonts w:ascii="Arial" w:hAnsi="Arial" w:cs="Arial"/>
          <w:lang w:val="es-ES"/>
        </w:rPr>
      </w:pPr>
    </w:p>
    <w:p w:rsidR="00D0538D" w:rsidRDefault="00CF1832" w:rsidP="00D0538D">
      <w:pPr>
        <w:rPr>
          <w:rFonts w:ascii="Arial" w:hAnsi="Arial" w:cs="Arial"/>
          <w:lang w:val="es-ES"/>
        </w:rPr>
      </w:pPr>
      <w:r w:rsidRPr="00CF1832">
        <w:rPr>
          <w:rFonts w:ascii="Arial" w:hAnsi="Arial" w:cs="Arial"/>
          <w:lang w:val="es-ES"/>
        </w:rPr>
        <w:drawing>
          <wp:anchor distT="0" distB="0" distL="114300" distR="114300" simplePos="0" relativeHeight="251682816" behindDoc="0" locked="0" layoutInCell="1" allowOverlap="1" wp14:anchorId="73C7D94A" wp14:editId="54E7F467">
            <wp:simplePos x="0" y="0"/>
            <wp:positionH relativeFrom="page">
              <wp:align>right</wp:align>
            </wp:positionH>
            <wp:positionV relativeFrom="paragraph">
              <wp:posOffset>56492</wp:posOffset>
            </wp:positionV>
            <wp:extent cx="2126434" cy="3194708"/>
            <wp:effectExtent l="0" t="0" r="7620" b="5715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434" cy="3194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1832" w:rsidRDefault="00CF1832" w:rsidP="00D0538D">
      <w:pPr>
        <w:rPr>
          <w:rFonts w:ascii="Arial" w:hAnsi="Arial" w:cs="Arial"/>
          <w:lang w:val="es-ES"/>
        </w:rPr>
      </w:pPr>
    </w:p>
    <w:p w:rsidR="00CF1832" w:rsidRDefault="00CF1832" w:rsidP="00D0538D">
      <w:pPr>
        <w:rPr>
          <w:rFonts w:ascii="Arial" w:hAnsi="Arial" w:cs="Arial"/>
          <w:lang w:val="es-ES"/>
        </w:rPr>
      </w:pPr>
    </w:p>
    <w:p w:rsidR="00D0538D" w:rsidRDefault="00D0538D" w:rsidP="00D0538D">
      <w:pPr>
        <w:rPr>
          <w:rFonts w:ascii="Arial" w:hAnsi="Arial" w:cs="Arial"/>
          <w:lang w:val="es-ES"/>
        </w:rPr>
      </w:pPr>
      <w:r w:rsidRPr="00D0538D">
        <w:rPr>
          <w:rFonts w:ascii="Arial" w:hAnsi="Arial" w:cs="Arial"/>
          <w:lang w:val="es-ES"/>
        </w:rPr>
        <w:t xml:space="preserve">Analicemos si el TTE también puede aplicarse cuando la partícula se mueve a lo largo de una </w:t>
      </w:r>
      <w:r w:rsidRPr="00CF1832">
        <w:rPr>
          <w:rFonts w:ascii="Arial" w:hAnsi="Arial" w:cs="Arial"/>
          <w:b/>
          <w:lang w:val="es-ES"/>
        </w:rPr>
        <w:t xml:space="preserve">curva </w:t>
      </w:r>
      <w:r>
        <w:rPr>
          <w:rFonts w:ascii="Arial" w:hAnsi="Arial" w:cs="Arial"/>
          <w:lang w:val="es-ES"/>
        </w:rPr>
        <w:t>desde el punto P1 al punto P2</w:t>
      </w:r>
      <w:r w:rsidRPr="00D0538D">
        <w:rPr>
          <w:rFonts w:ascii="Arial" w:hAnsi="Arial" w:cs="Arial"/>
          <w:lang w:val="es-ES"/>
        </w:rPr>
        <w:t xml:space="preserve">. En este caso el diferencial de trabajo </w:t>
      </w:r>
      <w:proofErr w:type="spellStart"/>
      <w:r w:rsidRPr="00D0538D">
        <w:rPr>
          <w:rFonts w:ascii="Arial" w:hAnsi="Arial" w:cs="Arial"/>
          <w:lang w:val="es-ES"/>
        </w:rPr>
        <w:t>dW</w:t>
      </w:r>
      <w:proofErr w:type="spellEnd"/>
      <w:r w:rsidRPr="00D0538D">
        <w:rPr>
          <w:rFonts w:ascii="Arial" w:hAnsi="Arial" w:cs="Arial"/>
          <w:lang w:val="es-ES"/>
        </w:rPr>
        <w:t xml:space="preserve"> en un punto dado de la trayectoria será (por definición) el producto escalar </w:t>
      </w:r>
      <w:proofErr w:type="spellStart"/>
      <w:r w:rsidRPr="00D0538D">
        <w:rPr>
          <w:rFonts w:ascii="Arial" w:hAnsi="Arial" w:cs="Arial"/>
          <w:lang w:val="es-ES"/>
        </w:rPr>
        <w:t>dW</w:t>
      </w:r>
      <w:proofErr w:type="spellEnd"/>
      <w:r w:rsidRPr="00D0538D">
        <w:rPr>
          <w:rFonts w:ascii="Arial" w:hAnsi="Arial" w:cs="Arial"/>
          <w:lang w:val="es-ES"/>
        </w:rPr>
        <w:t xml:space="preserve"> =</w:t>
      </w:r>
      <w:r w:rsidRPr="00D0538D">
        <w:rPr>
          <w:rFonts w:ascii="Cambria Math" w:hAnsi="Cambria Math" w:cs="Cambria Math"/>
          <w:lang w:val="es-ES"/>
        </w:rPr>
        <w:t>⃗</w:t>
      </w:r>
      <w:r w:rsidRPr="00D0538D">
        <w:rPr>
          <w:rFonts w:ascii="Arial" w:hAnsi="Arial" w:cs="Arial"/>
          <w:lang w:val="es-ES"/>
        </w:rPr>
        <w:t>F. dl</w:t>
      </w:r>
      <w:r w:rsidRPr="00D0538D">
        <w:rPr>
          <w:rFonts w:ascii="Cambria Math" w:hAnsi="Cambria Math" w:cs="Cambria Math"/>
          <w:lang w:val="es-ES"/>
        </w:rPr>
        <w:t>⃗</w:t>
      </w:r>
      <w:r w:rsidRPr="00D0538D">
        <w:rPr>
          <w:rFonts w:ascii="Arial" w:hAnsi="Arial" w:cs="Arial"/>
          <w:lang w:val="es-ES"/>
        </w:rPr>
        <w:t xml:space="preserve"> =|F||</w:t>
      </w:r>
      <w:proofErr w:type="spellStart"/>
      <w:r w:rsidRPr="00D0538D">
        <w:rPr>
          <w:rFonts w:ascii="Arial" w:hAnsi="Arial" w:cs="Arial"/>
          <w:lang w:val="es-ES"/>
        </w:rPr>
        <w:t>dl|cos</w:t>
      </w:r>
      <w:proofErr w:type="spellEnd"/>
      <w:r w:rsidRPr="00D0538D">
        <w:rPr>
          <w:rFonts w:ascii="Arial" w:hAnsi="Arial" w:cs="Arial"/>
        </w:rPr>
        <w:t>ϕ</w:t>
      </w:r>
      <w:r w:rsidRPr="00D0538D">
        <w:rPr>
          <w:rFonts w:ascii="Arial" w:hAnsi="Arial" w:cs="Arial"/>
          <w:lang w:val="es-ES"/>
        </w:rPr>
        <w:t xml:space="preserve"> </w:t>
      </w:r>
    </w:p>
    <w:p w:rsidR="00CF1832" w:rsidRDefault="00D0538D" w:rsidP="00D0538D">
      <w:pPr>
        <w:rPr>
          <w:rFonts w:ascii="Arial" w:hAnsi="Arial" w:cs="Arial"/>
          <w:lang w:val="es-ES"/>
        </w:rPr>
      </w:pPr>
      <w:r w:rsidRPr="00D0538D">
        <w:rPr>
          <w:rFonts w:ascii="Arial" w:hAnsi="Arial" w:cs="Arial"/>
          <w:lang w:val="es-ES"/>
        </w:rPr>
        <w:t>Y el trabajo total será la integral desde P1 a P</w:t>
      </w:r>
      <w:proofErr w:type="gramStart"/>
      <w:r w:rsidRPr="00D0538D">
        <w:rPr>
          <w:rFonts w:ascii="Arial" w:hAnsi="Arial" w:cs="Arial"/>
          <w:lang w:val="es-ES"/>
        </w:rPr>
        <w:t>2 :</w:t>
      </w:r>
      <w:proofErr w:type="gramEnd"/>
      <w:r w:rsidRPr="00D0538D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   </w:t>
      </w:r>
      <w:r w:rsidRPr="00D0538D">
        <w:rPr>
          <w:rFonts w:ascii="Arial" w:hAnsi="Arial" w:cs="Arial"/>
          <w:lang w:val="es-ES"/>
        </w:rPr>
        <w:t>WT=</w:t>
      </w:r>
      <w:r w:rsidRPr="00CF1832">
        <w:rPr>
          <w:rFonts w:ascii="Arial" w:hAnsi="Arial" w:cs="Arial"/>
          <w:sz w:val="32"/>
          <w:szCs w:val="32"/>
          <w:lang w:val="es-ES"/>
        </w:rPr>
        <w:t xml:space="preserve">∫ </w:t>
      </w:r>
      <w:r w:rsidRPr="00D0538D">
        <w:rPr>
          <w:rFonts w:ascii="Arial" w:hAnsi="Arial" w:cs="Arial"/>
          <w:lang w:val="es-ES"/>
        </w:rPr>
        <w:t>F</w:t>
      </w:r>
      <w:r w:rsidRPr="00D0538D">
        <w:rPr>
          <w:rFonts w:ascii="Cambria Math" w:hAnsi="Cambria Math" w:cs="Cambria Math"/>
          <w:lang w:val="es-ES"/>
        </w:rPr>
        <w:t>⃗</w:t>
      </w:r>
      <w:r w:rsidRPr="00D0538D">
        <w:rPr>
          <w:rFonts w:ascii="Arial" w:hAnsi="Arial" w:cs="Arial"/>
          <w:lang w:val="es-ES"/>
        </w:rPr>
        <w:t xml:space="preserve"> .dl</w:t>
      </w:r>
      <w:r w:rsidRPr="00D0538D">
        <w:rPr>
          <w:rFonts w:ascii="Cambria Math" w:hAnsi="Cambria Math" w:cs="Cambria Math"/>
          <w:lang w:val="es-ES"/>
        </w:rPr>
        <w:t>⃗</w:t>
      </w:r>
      <w:r w:rsidRPr="00D0538D">
        <w:rPr>
          <w:rFonts w:ascii="Arial" w:hAnsi="Arial" w:cs="Arial"/>
          <w:lang w:val="es-ES"/>
        </w:rPr>
        <w:t xml:space="preserve"> =</w:t>
      </w:r>
      <w:r w:rsidRPr="00CF1832">
        <w:rPr>
          <w:rFonts w:ascii="Arial" w:hAnsi="Arial" w:cs="Arial"/>
          <w:sz w:val="32"/>
          <w:szCs w:val="32"/>
          <w:lang w:val="es-ES"/>
        </w:rPr>
        <w:t xml:space="preserve">∫ </w:t>
      </w:r>
      <w:proofErr w:type="spellStart"/>
      <w:r w:rsidRPr="00D0538D">
        <w:rPr>
          <w:rFonts w:ascii="Arial" w:hAnsi="Arial" w:cs="Arial"/>
          <w:lang w:val="es-ES"/>
        </w:rPr>
        <w:t>Fs</w:t>
      </w:r>
      <w:proofErr w:type="spellEnd"/>
      <w:r w:rsidRPr="00D0538D">
        <w:rPr>
          <w:rFonts w:ascii="Arial" w:hAnsi="Arial" w:cs="Arial"/>
          <w:lang w:val="es-ES"/>
        </w:rPr>
        <w:t xml:space="preserve"> dl</w:t>
      </w:r>
      <w:r w:rsidR="00CF1832">
        <w:rPr>
          <w:rFonts w:ascii="Arial" w:hAnsi="Arial" w:cs="Arial"/>
          <w:lang w:val="es-ES"/>
        </w:rPr>
        <w:t xml:space="preserve">         </w:t>
      </w:r>
      <w:r w:rsidRPr="00D0538D">
        <w:rPr>
          <w:rFonts w:ascii="Arial" w:hAnsi="Arial" w:cs="Arial"/>
          <w:lang w:val="es-ES"/>
        </w:rPr>
        <w:t xml:space="preserve"> </w:t>
      </w:r>
    </w:p>
    <w:p w:rsidR="00CF1832" w:rsidRDefault="00CF1832" w:rsidP="00D0538D">
      <w:pPr>
        <w:rPr>
          <w:rFonts w:ascii="Arial" w:hAnsi="Arial" w:cs="Arial"/>
          <w:lang w:val="es-ES"/>
        </w:rPr>
      </w:pPr>
      <w:r w:rsidRPr="00CF1832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F48C469" wp14:editId="15A3C797">
                <wp:simplePos x="0" y="0"/>
                <wp:positionH relativeFrom="margin">
                  <wp:posOffset>2962275</wp:posOffset>
                </wp:positionH>
                <wp:positionV relativeFrom="paragraph">
                  <wp:posOffset>3175</wp:posOffset>
                </wp:positionV>
                <wp:extent cx="2181225" cy="647700"/>
                <wp:effectExtent l="0" t="0" r="28575" b="1905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1832" w:rsidRPr="00CF1832" w:rsidRDefault="00CF1832" w:rsidP="00CF1832">
                            <w:pPr>
                              <w:rPr>
                                <w:lang w:val="es-ES"/>
                              </w:rPr>
                            </w:pPr>
                            <w:r w:rsidRPr="00CF1832">
                              <w:rPr>
                                <w:lang w:val="es-ES"/>
                              </w:rPr>
                              <w:t xml:space="preserve">Esta es una integral de línea sobre la trayectoria curva S y </w:t>
                            </w:r>
                            <w:proofErr w:type="spellStart"/>
                            <w:r w:rsidRPr="00CF1832">
                              <w:rPr>
                                <w:lang w:val="es-ES"/>
                              </w:rPr>
                              <w:t>Fs</w:t>
                            </w:r>
                            <w:proofErr w:type="spellEnd"/>
                            <w:r w:rsidRPr="00CF1832">
                              <w:rPr>
                                <w:lang w:val="es-ES"/>
                              </w:rPr>
                              <w:t xml:space="preserve"> es la fuerza proyectada sobre la curva.</w:t>
                            </w:r>
                          </w:p>
                          <w:p w:rsidR="00CF1832" w:rsidRPr="00CF1832" w:rsidRDefault="00CF1832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8C469" id="_x0000_s1030" type="#_x0000_t202" style="position:absolute;margin-left:233.25pt;margin-top:.25pt;width:171.75pt;height:51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">
                <v:textbox>
                  <w:txbxContent>
                    <w:p w:rsidR="00CF1832" w:rsidRPr="00CF1832" w:rsidRDefault="00CF1832" w:rsidP="00CF1832">
                      <w:pPr>
                        <w:rPr>
                          <w:lang w:val="es-ES"/>
                        </w:rPr>
                      </w:pPr>
                      <w:r w:rsidRPr="00CF1832">
                        <w:rPr>
                          <w:lang w:val="es-ES"/>
                        </w:rPr>
                        <w:t xml:space="preserve">Esta es una integral de línea sobre la trayectoria curva S y </w:t>
                      </w:r>
                      <w:proofErr w:type="spellStart"/>
                      <w:r w:rsidRPr="00CF1832">
                        <w:rPr>
                          <w:lang w:val="es-ES"/>
                        </w:rPr>
                        <w:t>Fs</w:t>
                      </w:r>
                      <w:proofErr w:type="spellEnd"/>
                      <w:r w:rsidRPr="00CF1832">
                        <w:rPr>
                          <w:lang w:val="es-ES"/>
                        </w:rPr>
                        <w:t xml:space="preserve"> es la fuerza proyectada sobre la curva.</w:t>
                      </w:r>
                    </w:p>
                    <w:p w:rsidR="00CF1832" w:rsidRPr="00CF1832" w:rsidRDefault="00CF1832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F1832" w:rsidRDefault="00CF1832" w:rsidP="00D0538D">
      <w:pPr>
        <w:rPr>
          <w:rFonts w:ascii="Arial" w:hAnsi="Arial" w:cs="Arial"/>
          <w:lang w:val="es-ES"/>
        </w:rPr>
      </w:pPr>
    </w:p>
    <w:p w:rsidR="00CF1832" w:rsidRDefault="00CF1832" w:rsidP="00D0538D">
      <w:pPr>
        <w:rPr>
          <w:rFonts w:ascii="Arial" w:hAnsi="Arial" w:cs="Arial"/>
          <w:lang w:val="es-ES"/>
        </w:rPr>
      </w:pPr>
    </w:p>
    <w:p w:rsidR="00CF1832" w:rsidRDefault="00CF1832" w:rsidP="00D0538D">
      <w:pPr>
        <w:rPr>
          <w:rFonts w:ascii="Arial" w:hAnsi="Arial" w:cs="Arial"/>
          <w:lang w:val="es-ES"/>
        </w:rPr>
      </w:pPr>
    </w:p>
    <w:p w:rsidR="00CF1832" w:rsidRDefault="00CF1832" w:rsidP="00D0538D">
      <w:pPr>
        <w:rPr>
          <w:rFonts w:ascii="Arial" w:hAnsi="Arial" w:cs="Arial"/>
          <w:lang w:val="es-ES"/>
        </w:rPr>
      </w:pPr>
    </w:p>
    <w:p w:rsidR="00CF1832" w:rsidRDefault="00CF1832" w:rsidP="00D0538D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L</w:t>
      </w:r>
      <w:r w:rsidR="00D0538D" w:rsidRPr="00D0538D">
        <w:rPr>
          <w:rFonts w:ascii="Arial" w:hAnsi="Arial" w:cs="Arial"/>
          <w:lang w:val="es-ES"/>
        </w:rPr>
        <w:t xml:space="preserve">a ecuación anterior resulta interesante para sacar algunas conclusiones fundamentales del TTE: </w:t>
      </w:r>
    </w:p>
    <w:p w:rsidR="00CF1832" w:rsidRPr="00CF1832" w:rsidRDefault="00D0538D" w:rsidP="00CF1832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ES"/>
        </w:rPr>
      </w:pPr>
      <w:r w:rsidRPr="00CF1832">
        <w:rPr>
          <w:rFonts w:ascii="Arial" w:hAnsi="Arial" w:cs="Arial"/>
          <w:lang w:val="es-ES"/>
        </w:rPr>
        <w:t xml:space="preserve">Si la fuerza neta sobre la partícula es nula entonces no existirá variación de la energía cinética de la partícula </w:t>
      </w:r>
    </w:p>
    <w:p w:rsidR="00CF1832" w:rsidRDefault="00D0538D" w:rsidP="00CF1832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ES"/>
        </w:rPr>
      </w:pPr>
      <w:r w:rsidRPr="00CF1832">
        <w:rPr>
          <w:rFonts w:ascii="Arial" w:hAnsi="Arial" w:cs="Arial"/>
          <w:lang w:val="es-ES"/>
        </w:rPr>
        <w:t xml:space="preserve">2- Si la proyección de la fuerza sobre la trayectoria es nula entonces dicha fuerza no realiza trabajo y por tanto la energía cinética no cambia </w:t>
      </w:r>
    </w:p>
    <w:p w:rsidR="00D0538D" w:rsidRPr="00CF1832" w:rsidRDefault="00D0538D" w:rsidP="00CF1832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ES"/>
        </w:rPr>
      </w:pPr>
      <w:r w:rsidRPr="00CF1832">
        <w:rPr>
          <w:rFonts w:ascii="Arial" w:hAnsi="Arial" w:cs="Arial"/>
          <w:lang w:val="es-ES"/>
        </w:rPr>
        <w:t xml:space="preserve">3- La variación de la energía cinética no depende del “tiempo” durante el cual </w:t>
      </w:r>
      <w:proofErr w:type="spellStart"/>
      <w:r w:rsidRPr="00CF1832">
        <w:rPr>
          <w:rFonts w:ascii="Arial" w:hAnsi="Arial" w:cs="Arial"/>
          <w:lang w:val="es-ES"/>
        </w:rPr>
        <w:t>actuá</w:t>
      </w:r>
      <w:proofErr w:type="spellEnd"/>
      <w:r w:rsidRPr="00CF1832">
        <w:rPr>
          <w:rFonts w:ascii="Arial" w:hAnsi="Arial" w:cs="Arial"/>
          <w:lang w:val="es-ES"/>
        </w:rPr>
        <w:t xml:space="preserve"> la fuerza sino de la “distancia” a lo largo de la cual </w:t>
      </w:r>
      <w:r w:rsidR="00CF1832" w:rsidRPr="00CF1832">
        <w:rPr>
          <w:rFonts w:ascii="Arial" w:hAnsi="Arial" w:cs="Arial"/>
          <w:lang w:val="es-ES"/>
        </w:rPr>
        <w:t>actúa</w:t>
      </w:r>
      <w:r w:rsidR="00CF1832">
        <w:rPr>
          <w:rFonts w:ascii="Arial" w:hAnsi="Arial" w:cs="Arial"/>
          <w:lang w:val="es-ES"/>
        </w:rPr>
        <w:t>,</w:t>
      </w:r>
    </w:p>
    <w:p w:rsidR="00D0538D" w:rsidRDefault="00D0538D" w:rsidP="00CF1832">
      <w:pPr>
        <w:spacing w:after="0"/>
        <w:rPr>
          <w:rFonts w:ascii="Arial" w:hAnsi="Arial" w:cs="Arial"/>
          <w:lang w:val="es-ES"/>
        </w:rPr>
      </w:pPr>
    </w:p>
    <w:p w:rsidR="00CF1832" w:rsidRDefault="00CF1832" w:rsidP="00CF1832">
      <w:pPr>
        <w:spacing w:after="0"/>
        <w:rPr>
          <w:rFonts w:ascii="Arial" w:hAnsi="Arial" w:cs="Arial"/>
          <w:lang w:val="es-ES"/>
        </w:rPr>
      </w:pPr>
    </w:p>
    <w:p w:rsidR="00CF1832" w:rsidRPr="00D0538D" w:rsidRDefault="00CF1832" w:rsidP="00CF1832">
      <w:pPr>
        <w:spacing w:after="0"/>
        <w:rPr>
          <w:rFonts w:ascii="Arial" w:hAnsi="Arial" w:cs="Arial"/>
          <w:lang w:val="es-ES"/>
        </w:rPr>
      </w:pPr>
      <w:r w:rsidRPr="00CF1832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967105</wp:posOffset>
                </wp:positionV>
                <wp:extent cx="4867275" cy="1076325"/>
                <wp:effectExtent l="0" t="0" r="28575" b="28575"/>
                <wp:wrapSquare wrapText="bothSides"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7275" cy="1076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1832" w:rsidRPr="00CF1832" w:rsidRDefault="00CF183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F183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 xml:space="preserve">donde k es una constante elástica que depende del material y forma del resorte. x es el desplazamiento del resorte desde el equilibrio y el signo – indica que la fuerza que hace el resorte es contraria a la dirección del desplazamiento. Esto es conocido como fuerza de restitución. Es decir </w:t>
                            </w:r>
                            <w:proofErr w:type="gramStart"/>
                            <w:r w:rsidRPr="00CF183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que</w:t>
                            </w:r>
                            <w:proofErr w:type="gramEnd"/>
                            <w:r w:rsidRPr="00CF183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 xml:space="preserve"> si tiramos del resorte hacia la derecha, entonces el resorte hará una fuerza hacia la izquierda sobre nuestra mano.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0;margin-top:76.15pt;width:383.25pt;height:84.75pt;z-index:2516858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">
                <v:textbox>
                  <w:txbxContent>
                    <w:p w:rsidR="00CF1832" w:rsidRPr="00CF1832" w:rsidRDefault="00CF1832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r w:rsidRPr="00CF1832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 xml:space="preserve">donde k es una constante elástica que depende del material y forma del resorte. x es el desplazamiento del resorte desde el equilibrio y el signo – indica que la fuerza que hace el resorte es contraria a la dirección del desplazamiento. Esto es conocido como fuerza de restitución. Es decir </w:t>
                      </w:r>
                      <w:proofErr w:type="gramStart"/>
                      <w:r w:rsidRPr="00CF1832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que</w:t>
                      </w:r>
                      <w:proofErr w:type="gramEnd"/>
                      <w:r w:rsidRPr="00CF1832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 xml:space="preserve"> si tiramos del resorte hacia la derecha, entonces el resorte hará una fuerza hacia la izquierda sobre nuestra mano.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F1832">
        <w:rPr>
          <w:rFonts w:ascii="Arial" w:hAnsi="Arial" w:cs="Arial"/>
        </w:rPr>
        <w:drawing>
          <wp:anchor distT="0" distB="0" distL="114300" distR="114300" simplePos="0" relativeHeight="251683840" behindDoc="0" locked="0" layoutInCell="1" allowOverlap="1" wp14:anchorId="67F8BBC7" wp14:editId="4C48A7CB">
            <wp:simplePos x="0" y="0"/>
            <wp:positionH relativeFrom="margin">
              <wp:posOffset>3047365</wp:posOffset>
            </wp:positionH>
            <wp:positionV relativeFrom="paragraph">
              <wp:posOffset>548005</wp:posOffset>
            </wp:positionV>
            <wp:extent cx="922020" cy="438150"/>
            <wp:effectExtent l="0" t="0" r="0" b="0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es-ES"/>
        </w:rPr>
        <w:t>RESORTES: U</w:t>
      </w:r>
      <w:r w:rsidRPr="00CF1832">
        <w:rPr>
          <w:rFonts w:ascii="Arial" w:hAnsi="Arial" w:cs="Arial"/>
          <w:lang w:val="es-ES"/>
        </w:rPr>
        <w:t>na fuerza variable sobre una trayectoria recta. Un ejemplo típico es el del resorte que empuja una masa M. Para resortes ideales y desplazamientos relativamente pequeños, la fuerza del resorte es dir</w:t>
      </w:r>
      <w:bookmarkStart w:id="0" w:name="_GoBack"/>
      <w:bookmarkEnd w:id="0"/>
      <w:r w:rsidRPr="00CF1832">
        <w:rPr>
          <w:rFonts w:ascii="Arial" w:hAnsi="Arial" w:cs="Arial"/>
          <w:lang w:val="es-ES"/>
        </w:rPr>
        <w:t xml:space="preserve">ectamente proporcional al desplazamiento. </w:t>
      </w:r>
      <w:proofErr w:type="spellStart"/>
      <w:r w:rsidRPr="00CF1832">
        <w:rPr>
          <w:rFonts w:ascii="Arial" w:hAnsi="Arial" w:cs="Arial"/>
        </w:rPr>
        <w:t>Esto</w:t>
      </w:r>
      <w:proofErr w:type="spellEnd"/>
      <w:r w:rsidRPr="00CF1832">
        <w:rPr>
          <w:rFonts w:ascii="Arial" w:hAnsi="Arial" w:cs="Arial"/>
        </w:rPr>
        <w:t xml:space="preserve"> </w:t>
      </w:r>
      <w:proofErr w:type="spellStart"/>
      <w:r w:rsidRPr="00CF1832">
        <w:rPr>
          <w:rFonts w:ascii="Arial" w:hAnsi="Arial" w:cs="Arial"/>
        </w:rPr>
        <w:t>es</w:t>
      </w:r>
      <w:proofErr w:type="spellEnd"/>
      <w:r w:rsidRPr="00CF1832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</w:p>
    <w:sectPr w:rsidR="00CF1832" w:rsidRPr="00D0538D" w:rsidSect="004A07B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05F34"/>
    <w:multiLevelType w:val="hybridMultilevel"/>
    <w:tmpl w:val="907EA7C0"/>
    <w:lvl w:ilvl="0" w:tplc="6ADA873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7BD"/>
    <w:rsid w:val="00384221"/>
    <w:rsid w:val="004A07BD"/>
    <w:rsid w:val="00551953"/>
    <w:rsid w:val="00783481"/>
    <w:rsid w:val="00CF1832"/>
    <w:rsid w:val="00D0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BEF6"/>
  <w15:chartTrackingRefBased/>
  <w15:docId w15:val="{3BCB4945-0839-4A9C-B59C-35B90B071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F18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Mi-pc</dc:creator>
  <cp:keywords/>
  <dc:description/>
  <cp:lastModifiedBy>Mi-pc</cp:lastModifiedBy>
  <cp:revision>1</cp:revision>
  <dcterms:created xsi:type="dcterms:W3CDTF">2023-04-10T20:46:00Z</dcterms:created>
  <dcterms:modified xsi:type="dcterms:W3CDTF">2023-04-10T21:34:00Z</dcterms:modified>
</cp:coreProperties>
</file>