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Light" w:hAnsi="Calibri Light" w:cs="Calibri Light" w:eastAsia="Calibri Light"/>
          <w:b/>
          <w:i/>
          <w:color w:val="auto"/>
          <w:spacing w:val="-10"/>
          <w:position w:val="0"/>
          <w:sz w:val="56"/>
          <w:u w:val="single"/>
          <w:shd w:fill="auto" w:val="clear"/>
        </w:rPr>
      </w:pPr>
      <w:r>
        <w:rPr>
          <w:rFonts w:ascii="Calibri Light" w:hAnsi="Calibri Light" w:cs="Calibri Light" w:eastAsia="Calibri Light"/>
          <w:b/>
          <w:i/>
          <w:color w:val="auto"/>
          <w:spacing w:val="-10"/>
          <w:position w:val="0"/>
          <w:sz w:val="56"/>
          <w:u w:val="single"/>
          <w:shd w:fill="auto" w:val="clear"/>
        </w:rPr>
        <w:t xml:space="preserve">Python </w:t>
      </w:r>
      <w:r>
        <w:rPr>
          <w:rFonts w:ascii="Calibri Light" w:hAnsi="Calibri Light" w:cs="Calibri Light" w:eastAsia="Calibri Light"/>
          <w:b/>
          <w:i/>
          <w:color w:val="auto"/>
          <w:spacing w:val="-10"/>
          <w:position w:val="0"/>
          <w:sz w:val="56"/>
          <w:u w:val="single"/>
          <w:shd w:fill="auto" w:val="clear"/>
        </w:rPr>
        <w:t xml:space="preserve">–</w:t>
      </w:r>
      <w:r>
        <w:rPr>
          <w:rFonts w:ascii="Calibri Light" w:hAnsi="Calibri Light" w:cs="Calibri Light" w:eastAsia="Calibri Light"/>
          <w:b/>
          <w:i/>
          <w:color w:val="auto"/>
          <w:spacing w:val="-10"/>
          <w:position w:val="0"/>
          <w:sz w:val="56"/>
          <w:u w:val="single"/>
          <w:shd w:fill="auto" w:val="clear"/>
        </w:rPr>
        <w:t xml:space="preserve"> Resumen</w:t>
      </w:r>
    </w:p>
    <w:p>
      <w:pPr>
        <w:spacing w:before="0" w:after="0" w:line="240"/>
        <w:ind w:right="0" w:left="0" w:firstLine="0"/>
        <w:jc w:val="center"/>
        <w:rPr>
          <w:rFonts w:ascii="Calibri Light" w:hAnsi="Calibri Light" w:cs="Calibri Light" w:eastAsia="Calibri Light"/>
          <w:b/>
          <w:i/>
          <w:color w:val="auto"/>
          <w:spacing w:val="-10"/>
          <w:position w:val="0"/>
          <w:sz w:val="56"/>
          <w:u w:val="single"/>
          <w:shd w:fill="auto" w:val="clear"/>
        </w:rPr>
      </w:pPr>
      <w:r>
        <w:rPr>
          <w:rFonts w:ascii="Calibri Light" w:hAnsi="Calibri Light" w:cs="Calibri Light" w:eastAsia="Calibri Light"/>
          <w:b/>
          <w:i/>
          <w:color w:val="auto"/>
          <w:spacing w:val="-10"/>
          <w:position w:val="0"/>
          <w:sz w:val="56"/>
          <w:u w:val="single"/>
          <w:shd w:fill="auto" w:val="clear"/>
        </w:rPr>
        <w:t xml:space="preserve">Bruno Motto</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auto" w:val="clear"/>
        </w:rPr>
        <w:t xml:space="preserve">Python es un lenguaje de alto nivel de programación interpretado cuya filosofía hace hincapié en la legibilidad de su código. Se trata de un lenguaje de programación multiparadigma (de propósito general), ya que soporta parcialmente la orientación a objetos, programación imperativa y, en menor medida, programación funcional. Además tiene tipado dinámico, es decir que las variables se amoldan a los datos. El código de Python es interpretado lee instrucción por instrucción o línea por línea. (De arriba hacia abajo). Este lenguaje trabaja con identación, lo que quiere decir que se debe seguir cierta estructura para que las cosas tengan sentido (es decir ser ordenado con cada espacio que dejamos.</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FFFF00" w:val="clear"/>
        </w:rPr>
        <w:t xml:space="preserve">INGRESAR DATOS: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Python, la entrada de datos se realiza a través de la función input(). Esta función permite al usuario ingresar datos desde el teclado. Aquí, la función input() muestra un mensaje en la consola, pidiéndole al usuario que ingrese un valor.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572" w:dyaOrig="546">
          <v:rect xmlns:o="urn:schemas-microsoft-com:office:office" xmlns:v="urn:schemas-microsoft-com:vml" id="rectole0000000000" style="width:378.600000pt;height:27.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FFFF00" w:val="clear"/>
        </w:rPr>
        <w:t xml:space="preserve">IMPRIMIR DATOS: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que python nos muestre texto o variables hay que utilizar la función print(). Las cadenas se pueden delimitar tanto por comillas dobles (") como por comillas simples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107" w:dyaOrig="283">
          <v:rect xmlns:o="urn:schemas-microsoft-com:office:office" xmlns:v="urn:schemas-microsoft-com:vml" id="rectole0000000001" style="width:355.350000pt;height:14.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su vez, si queremos colocar una variable dentro de las comillas podemos colocar una f antes de la primer comilla y luego incluir la variable entre llaves.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899" w:dyaOrig="344">
          <v:rect xmlns:o="urn:schemas-microsoft-com:office:office" xmlns:v="urn:schemas-microsoft-com:vml" id="rectole0000000002" style="width:244.950000pt;height:17.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761" w:dyaOrig="1093">
          <v:rect xmlns:o="urn:schemas-microsoft-com:office:office" xmlns:v="urn:schemas-microsoft-com:vml" id="rectole0000000003" style="width:88.050000pt;height:54.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libri" w:hAnsi="Calibri" w:cs="Calibri" w:eastAsia="Calibri"/>
          <w:color w:val="auto"/>
          <w:spacing w:val="0"/>
          <w:position w:val="0"/>
          <w:sz w:val="22"/>
          <w:u w:val="single"/>
          <w:shd w:fill="FFFF00" w:val="clear"/>
        </w:rPr>
        <w:t xml:space="preserve">WHILE:</w:t>
      </w:r>
      <w:r>
        <w:rPr>
          <w:rFonts w:ascii="Calibri" w:hAnsi="Calibri" w:cs="Calibri" w:eastAsia="Calibri"/>
          <w:color w:val="auto"/>
          <w:spacing w:val="0"/>
          <w:position w:val="0"/>
          <w:sz w:val="22"/>
          <w:shd w:fill="auto" w:val="clear"/>
        </w:rPr>
        <w:t xml:space="preserve"> En Python para repetir una secuencia con while debemos colocar la condición entre paréntesis, luego colocar 2 puntos y a partir de ahí todo lo que ingresemos desplazado a la derecha con tab será la secuencia a repetir hasta que la condición deje de cumplirse.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FFFF00" w:val="clear"/>
        </w:rPr>
        <w:t xml:space="preserve">FOR:</w:t>
      </w:r>
      <w:r>
        <w:rPr>
          <w:rFonts w:ascii="Calibri" w:hAnsi="Calibri" w:cs="Calibri" w:eastAsia="Calibri"/>
          <w:color w:val="auto"/>
          <w:spacing w:val="0"/>
          <w:position w:val="0"/>
          <w:sz w:val="22"/>
          <w:shd w:fill="auto" w:val="clear"/>
        </w:rPr>
        <w:t xml:space="preserve"> Cuando utilizamos el for en Python indexamos una variable a una estructura, algo similar al conocido for x, en el caso de que la estructura sea una lista, vector o cualquiera, la sintaxis será “for variable in Nombre_estructura: “ y luego el bucle , un caso particular muy usado es cuando queremos que esta variable vaya creciendo en un rango para esto la estructura será range(desde,hasta,con paso). Si no colocamos desde el inicio será en 0, si no colocamos el paso este será de 1, es importante saber que no incluye el hasta(es decir funciona mientras sea menor).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396" w:dyaOrig="546">
          <v:rect xmlns:o="urn:schemas-microsoft-com:office:office" xmlns:v="urn:schemas-microsoft-com:vml" id="rectole0000000004" style="width:69.800000pt;height:27.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2713" w:dyaOrig="546">
          <v:rect xmlns:o="urn:schemas-microsoft-com:office:office" xmlns:v="urn:schemas-microsoft-com:vml" id="rectole0000000005" style="width:135.650000pt;height:27.3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130" w:dyaOrig="2328">
          <v:rect xmlns:o="urn:schemas-microsoft-com:office:office" xmlns:v="urn:schemas-microsoft-com:vml" id="rectole0000000006" style="width:206.500000pt;height:116.4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2"/>
          <w:u w:val="single"/>
          <w:shd w:fill="FFFF00" w:val="clear"/>
        </w:rPr>
        <w:t xml:space="preserve">IF:</w:t>
      </w:r>
      <w:r>
        <w:rPr>
          <w:rFonts w:ascii="Calibri" w:hAnsi="Calibri" w:cs="Calibri" w:eastAsia="Calibri"/>
          <w:color w:val="auto"/>
          <w:spacing w:val="0"/>
          <w:position w:val="0"/>
          <w:sz w:val="22"/>
          <w:shd w:fill="auto" w:val="clear"/>
        </w:rPr>
        <w:t xml:space="preserve"> Se coloca la condición, luego 2 puntos “:”, abajo desplazado a la derecha colocamos las acciones en caso de que la condición sea verdadera. La diferencia con otros lenguajes es que luego para colocar lo que sucede si no se cumple la condición tenemos 2 opciones, si además queremos que se cumpla otra condición para que se ejecute el código en caso de falso en la primer condicion, usaremos </w:t>
      </w:r>
      <w:r>
        <w:rPr>
          <w:rFonts w:ascii="Calibri" w:hAnsi="Calibri" w:cs="Calibri" w:eastAsia="Calibri"/>
          <w:color w:val="auto"/>
          <w:spacing w:val="0"/>
          <w:position w:val="0"/>
          <w:sz w:val="22"/>
          <w:u w:val="single"/>
          <w:shd w:fill="auto" w:val="clear"/>
        </w:rPr>
        <w:t xml:space="preserve">ELIF</w:t>
      </w:r>
      <w:r>
        <w:rPr>
          <w:rFonts w:ascii="Calibri" w:hAnsi="Calibri" w:cs="Calibri" w:eastAsia="Calibri"/>
          <w:color w:val="auto"/>
          <w:spacing w:val="0"/>
          <w:position w:val="0"/>
          <w:sz w:val="22"/>
          <w:shd w:fill="auto" w:val="clear"/>
        </w:rPr>
        <w:t xml:space="preserve">, seguido de la nueva condición y “:”, si no debemos agregar ninguna condición podemos simplemente usar </w:t>
      </w:r>
      <w:r>
        <w:rPr>
          <w:rFonts w:ascii="Calibri" w:hAnsi="Calibri" w:cs="Calibri" w:eastAsia="Calibri"/>
          <w:color w:val="auto"/>
          <w:spacing w:val="0"/>
          <w:position w:val="0"/>
          <w:sz w:val="22"/>
          <w:u w:val="single"/>
          <w:shd w:fill="auto" w:val="clear"/>
        </w:rPr>
        <w:t xml:space="preserve">ELSE</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57" w:dyaOrig="364">
          <v:rect xmlns:o="urn:schemas-microsoft-com:office:office" xmlns:v="urn:schemas-microsoft-com:vml" id="rectole0000000007" style="width:72.850000pt;height:18.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Calibri" w:hAnsi="Calibri" w:cs="Calibri" w:eastAsia="Calibri"/>
          <w:color w:val="auto"/>
          <w:spacing w:val="0"/>
          <w:position w:val="0"/>
          <w:sz w:val="22"/>
          <w:u w:val="single"/>
          <w:shd w:fill="FFFF00" w:val="clear"/>
        </w:rPr>
        <w:t xml:space="preserve">AGREGAR LIBRERÍAS:</w:t>
      </w:r>
      <w:r>
        <w:rPr>
          <w:rFonts w:ascii="Calibri" w:hAnsi="Calibri" w:cs="Calibri" w:eastAsia="Calibri"/>
          <w:color w:val="auto"/>
          <w:spacing w:val="0"/>
          <w:position w:val="0"/>
          <w:sz w:val="22"/>
          <w:shd w:fill="auto" w:val="clear"/>
        </w:rPr>
        <w:t xml:space="preserve"> Para agregar librerías debemos escribir antes del código import nombre_libreria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BUSCAR Y REMPLAZAR (VSC):</w:t>
      </w:r>
      <w:r>
        <w:rPr>
          <w:rFonts w:ascii="Calibri" w:hAnsi="Calibri" w:cs="Calibri" w:eastAsia="Calibri"/>
          <w:color w:val="auto"/>
          <w:spacing w:val="0"/>
          <w:position w:val="0"/>
          <w:sz w:val="22"/>
          <w:shd w:fill="auto" w:val="clear"/>
        </w:rPr>
        <w:t xml:space="preserve"> Control+f para buscar y Control+h para remplazar. (Control+Alt+Enter para remplazar todas las apariciones).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FFFF00" w:val="clear"/>
        </w:rPr>
        <w:t xml:space="preserve">BIBLIOTECA ESTANDAR DE PYTHON:</w:t>
      </w:r>
      <w:r>
        <w:rPr>
          <w:rFonts w:ascii="Calibri" w:hAnsi="Calibri" w:cs="Calibri" w:eastAsia="Calibri"/>
          <w:color w:val="auto"/>
          <w:spacing w:val="0"/>
          <w:position w:val="0"/>
          <w:sz w:val="22"/>
          <w:shd w:fill="auto" w:val="clear"/>
        </w:rPr>
        <w:t xml:space="preserve"> </w:t>
      </w:r>
      <w:hyperlink xmlns:r="http://schemas.openxmlformats.org/officeDocument/2006/relationships" r:id="docRId16">
        <w:r>
          <w:rPr>
            <w:rFonts w:ascii="Calibri" w:hAnsi="Calibri" w:cs="Calibri" w:eastAsia="Calibri"/>
            <w:color w:val="0000FF"/>
            <w:spacing w:val="0"/>
            <w:position w:val="0"/>
            <w:sz w:val="22"/>
            <w:u w:val="single"/>
            <w:shd w:fill="auto" w:val="clear"/>
          </w:rPr>
          <w:t xml:space="preserve">https://docs.python.org/es/3/library/index.html</w:t>
        </w:r>
      </w:hyperlink>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DESARROLLO DE SITIOS WEB CON PYTHON: Se utilizan dos grandes frameworks, Flask y django.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FFFF00" w:val="clear"/>
        </w:rPr>
        <w:t xml:space="preserve">HACER CORRER LA CONSOLA:</w:t>
      </w:r>
      <w:r>
        <w:rPr>
          <w:rFonts w:ascii="Calibri" w:hAnsi="Calibri" w:cs="Calibri" w:eastAsia="Calibri"/>
          <w:color w:val="auto"/>
          <w:spacing w:val="0"/>
          <w:position w:val="0"/>
          <w:sz w:val="22"/>
          <w:shd w:fill="auto" w:val="clear"/>
        </w:rPr>
        <w:t xml:space="preserve"> Tenes que estar en la sección RUN AND DEBUG y dar click al F5, si escribis clear se limpia la consola.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414" w:dyaOrig="546">
          <v:rect xmlns:o="urn:schemas-microsoft-com:office:office" xmlns:v="urn:schemas-microsoft-com:vml" id="rectole0000000008" style="width:220.700000pt;height:27.3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FFFF00" w:val="clear"/>
        </w:rPr>
        <w:t xml:space="preserve">LISTAS</w:t>
      </w:r>
      <w:r>
        <w:rPr>
          <w:rFonts w:ascii="Calibri" w:hAnsi="Calibri" w:cs="Calibri" w:eastAsia="Calibri"/>
          <w:b/>
          <w:color w:val="auto"/>
          <w:spacing w:val="0"/>
          <w:position w:val="0"/>
          <w:sz w:val="22"/>
          <w:u w:val="single"/>
          <w:shd w:fill="auto" w:val="clear"/>
        </w:rPr>
        <w:t xml:space="preserve">: </w:t>
      </w:r>
      <w:r>
        <w:rPr>
          <w:rFonts w:ascii="Calibri" w:hAnsi="Calibri" w:cs="Calibri" w:eastAsia="Calibri"/>
          <w:color w:val="auto"/>
          <w:spacing w:val="0"/>
          <w:position w:val="0"/>
          <w:sz w:val="22"/>
          <w:shd w:fill="auto" w:val="clear"/>
        </w:rPr>
        <w:t xml:space="preserve">Las listas en Python son dinámicas y pueden contener cualquier tipo de datos, lo que las hace muy versátiles. Estas pueden contener una colección ordenada de elementos, incluso de elementos de diferentes tipos de datos(listas mixtas). Se pueden crear listas utilizando corchetes [] y separando los elementos por comas.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FFFF00" w:val="clear"/>
        </w:rPr>
        <w:t xml:space="preserve">Metodos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 Agrega un elemento al final de la lista.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Inserta un elemento en una posición específica de la lista.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 Agrega los elementos de otra lista al final de la lista actual.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index(): Devuelve el índice de la primera aparición de un elemento en la lista.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remove(): Elimina la primera aparición de un elemento de la lista.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sort(): Ordena los elementos de la lista en orden ascendente (por defecto) o descendente.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.pop():  Es utilizado en Python para eliminar y devolver el último elemento de una lista. Para acceder desde el principio arrancamos con 0, si queremos arrancar por el final podemos usar números negativos desde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saber el </w:t>
      </w:r>
      <w:r>
        <w:rPr>
          <w:rFonts w:ascii="Calibri" w:hAnsi="Calibri" w:cs="Calibri" w:eastAsia="Calibri"/>
          <w:color w:val="auto"/>
          <w:spacing w:val="0"/>
          <w:position w:val="0"/>
          <w:sz w:val="22"/>
          <w:shd w:fill="FFFF00" w:val="clear"/>
        </w:rPr>
        <w:t xml:space="preserve">tamaño de una lista</w:t>
      </w:r>
      <w:r>
        <w:rPr>
          <w:rFonts w:ascii="Calibri" w:hAnsi="Calibri" w:cs="Calibri" w:eastAsia="Calibri"/>
          <w:color w:val="auto"/>
          <w:spacing w:val="0"/>
          <w:position w:val="0"/>
          <w:sz w:val="22"/>
          <w:shd w:fill="auto" w:val="clear"/>
        </w:rPr>
        <w:t xml:space="preserve"> utilizaremos la función len(NombreLista)</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8"/>
          <w:shd w:fill="FFFF00" w:val="clear"/>
        </w:rPr>
        <w:t xml:space="preserve">TUPLA: </w:t>
      </w:r>
      <w:r>
        <w:rPr>
          <w:rFonts w:ascii="Calibri" w:hAnsi="Calibri" w:cs="Calibri" w:eastAsia="Calibri"/>
          <w:color w:val="auto"/>
          <w:spacing w:val="0"/>
          <w:position w:val="0"/>
          <w:sz w:val="24"/>
          <w:shd w:fill="auto" w:val="clear"/>
        </w:rPr>
        <w:t xml:space="preserve">no se pueden modificar una vez creadas, es decir que son inmutables. </w:t>
      </w:r>
    </w:p>
    <w:p>
      <w:pPr>
        <w:spacing w:before="0" w:after="160" w:line="259"/>
        <w:ind w:right="0" w:left="0" w:firstLine="0"/>
        <w:jc w:val="left"/>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Metodos basicos: </w:t>
      </w:r>
      <w:r>
        <w:rPr>
          <w:rFonts w:ascii="Calibri" w:hAnsi="Calibri" w:cs="Calibri" w:eastAsia="Calibri"/>
          <w:color w:val="auto"/>
          <w:spacing w:val="0"/>
          <w:position w:val="0"/>
          <w:sz w:val="24"/>
          <w:u w:val="single"/>
          <w:shd w:fill="auto" w:val="clear"/>
        </w:rPr>
        <w:t xml:space="preserve">(FUNCIONAN PARA LISTAS TMB ESTOS 2)</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FFFF00" w:val="clear"/>
        </w:rPr>
        <w:t xml:space="preserve">1</w:t>
      </w:r>
      <w:r>
        <w:rPr>
          <w:rFonts w:ascii="Calibri" w:hAnsi="Calibri" w:cs="Calibri" w:eastAsia="Calibri"/>
          <w:color w:val="auto"/>
          <w:spacing w:val="0"/>
          <w:position w:val="0"/>
          <w:sz w:val="24"/>
          <w:shd w:fill="auto" w:val="clear"/>
        </w:rPr>
        <w:t xml:space="preserve"> in: se utiliza para verificar si un elemento está presente en la tupla.</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FFFF00" w:val="clear"/>
        </w:rPr>
        <w:t xml:space="preserve">2</w:t>
      </w:r>
      <w:r>
        <w:rPr>
          <w:rFonts w:ascii="Calibri" w:hAnsi="Calibri" w:cs="Calibri" w:eastAsia="Calibri"/>
          <w:color w:val="auto"/>
          <w:spacing w:val="0"/>
          <w:position w:val="0"/>
          <w:sz w:val="24"/>
          <w:shd w:fill="auto" w:val="clear"/>
        </w:rPr>
        <w:t xml:space="preserve"> count: se utiliza para contar el número de veces que un elemento aparece en la tupla.</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empaquetado de tuplas: tupla = 1, 2, 3</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desempaquetar una tupla: a, b, c = tupla</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método </w:t>
      </w:r>
      <w:r>
        <w:rPr>
          <w:rFonts w:ascii="Calibri" w:hAnsi="Calibri" w:cs="Calibri" w:eastAsia="Calibri"/>
          <w:color w:val="auto"/>
          <w:spacing w:val="0"/>
          <w:position w:val="0"/>
          <w:sz w:val="24"/>
          <w:shd w:fill="FFFF00" w:val="clear"/>
        </w:rPr>
        <w:t xml:space="preserve">list() </w:t>
      </w:r>
      <w:r>
        <w:rPr>
          <w:rFonts w:ascii="Calibri" w:hAnsi="Calibri" w:cs="Calibri" w:eastAsia="Calibri"/>
          <w:color w:val="auto"/>
          <w:spacing w:val="0"/>
          <w:position w:val="0"/>
          <w:sz w:val="24"/>
          <w:shd w:fill="auto" w:val="clear"/>
        </w:rPr>
        <w:t xml:space="preserve">toma un objeto iterable, como una cadena de caracteres o una tupla, y crea una nueva lista con los mismos elementos. Por ejemplo, si se tiene una tupla de números y se desea convertirla en una lista, se puede utilizar el método list() y pasarle como argumento la tupla.</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8"/>
          <w:shd w:fill="FFFF00" w:val="clear"/>
        </w:rPr>
      </w:pPr>
      <w:r>
        <w:rPr>
          <w:rFonts w:ascii="Calibri" w:hAnsi="Calibri" w:cs="Calibri" w:eastAsia="Calibri"/>
          <w:color w:val="auto"/>
          <w:spacing w:val="0"/>
          <w:position w:val="0"/>
          <w:sz w:val="24"/>
          <w:shd w:fill="auto" w:val="clear"/>
        </w:rPr>
        <w:t xml:space="preserve">El método </w:t>
      </w:r>
      <w:r>
        <w:rPr>
          <w:rFonts w:ascii="Calibri" w:hAnsi="Calibri" w:cs="Calibri" w:eastAsia="Calibri"/>
          <w:color w:val="auto"/>
          <w:spacing w:val="0"/>
          <w:position w:val="0"/>
          <w:sz w:val="24"/>
          <w:shd w:fill="FFFF00" w:val="clear"/>
        </w:rPr>
        <w:t xml:space="preserve">tuple() </w:t>
      </w:r>
      <w:r>
        <w:rPr>
          <w:rFonts w:ascii="Calibri" w:hAnsi="Calibri" w:cs="Calibri" w:eastAsia="Calibri"/>
          <w:color w:val="auto"/>
          <w:spacing w:val="0"/>
          <w:position w:val="0"/>
          <w:sz w:val="24"/>
          <w:shd w:fill="auto" w:val="clear"/>
        </w:rPr>
        <w:t xml:space="preserve">funciona de manera similar, pero crea una nueva tupla en lugar de una lista. Por ejemplo, si se tiene una lista de números y se desea convertirla en una tupla, se puede utilizar el método tuple() y pasarle como argumento la lista.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FFFF00" w:val="clear"/>
        </w:rPr>
        <w:t xml:space="preserve">Diccionario {} :</w: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dict()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 esta función puedes pasarle un objeto iterable (como una lista o una tupla) que contenga pares clave-valor, o puedes pasarle argumentos de palabra clave (como clave1=valor1, clave2=valor2, etc.) para inicializar el diccionario. La función dict() es una forma conveniente de crear diccionarios en Python de manera rápida y sencilla.</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1</w:t>
      </w:r>
      <w:r>
        <w:rPr>
          <w:rFonts w:ascii="Calibri" w:hAnsi="Calibri" w:cs="Calibri" w:eastAsia="Calibri"/>
          <w:color w:val="auto"/>
          <w:spacing w:val="0"/>
          <w:position w:val="0"/>
          <w:sz w:val="22"/>
          <w:shd w:fill="auto" w:val="clear"/>
        </w:rPr>
        <w:t xml:space="preserve"> La función </w:t>
      </w:r>
      <w:r>
        <w:rPr>
          <w:rFonts w:ascii="Calibri" w:hAnsi="Calibri" w:cs="Calibri" w:eastAsia="Calibri"/>
          <w:color w:val="auto"/>
          <w:spacing w:val="0"/>
          <w:position w:val="0"/>
          <w:sz w:val="22"/>
          <w:u w:val="single"/>
          <w:shd w:fill="auto" w:val="clear"/>
        </w:rPr>
        <w:t xml:space="preserve">del</w:t>
      </w:r>
      <w:r>
        <w:rPr>
          <w:rFonts w:ascii="Calibri" w:hAnsi="Calibri" w:cs="Calibri" w:eastAsia="Calibri"/>
          <w:color w:val="auto"/>
          <w:spacing w:val="0"/>
          <w:position w:val="0"/>
          <w:sz w:val="22"/>
          <w:shd w:fill="auto" w:val="clear"/>
        </w:rPr>
        <w:t xml:space="preserve"> permite eliminar un elemento de un diccionario especificando su clave.</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2</w:t>
      </w:r>
      <w:r>
        <w:rPr>
          <w:rFonts w:ascii="Calibri" w:hAnsi="Calibri" w:cs="Calibri" w:eastAsia="Calibri"/>
          <w:color w:val="auto"/>
          <w:spacing w:val="0"/>
          <w:position w:val="0"/>
          <w:sz w:val="22"/>
          <w:shd w:fill="auto" w:val="clear"/>
        </w:rPr>
        <w:t xml:space="preserve"> La función </w:t>
      </w:r>
      <w:r>
        <w:rPr>
          <w:rFonts w:ascii="Calibri" w:hAnsi="Calibri" w:cs="Calibri" w:eastAsia="Calibri"/>
          <w:color w:val="auto"/>
          <w:spacing w:val="0"/>
          <w:position w:val="0"/>
          <w:sz w:val="22"/>
          <w:u w:val="single"/>
          <w:shd w:fill="auto" w:val="clear"/>
        </w:rPr>
        <w:t xml:space="preserve">keys</w:t>
      </w:r>
      <w:r>
        <w:rPr>
          <w:rFonts w:ascii="Calibri" w:hAnsi="Calibri" w:cs="Calibri" w:eastAsia="Calibri"/>
          <w:color w:val="auto"/>
          <w:spacing w:val="0"/>
          <w:position w:val="0"/>
          <w:sz w:val="22"/>
          <w:shd w:fill="auto" w:val="clear"/>
        </w:rPr>
        <w:t xml:space="preserve"> devuelve una lista con todas las claves que hay en un diccionario.</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3 </w:t>
      </w:r>
      <w:r>
        <w:rPr>
          <w:rFonts w:ascii="Calibri" w:hAnsi="Calibri" w:cs="Calibri" w:eastAsia="Calibri"/>
          <w:color w:val="auto"/>
          <w:spacing w:val="0"/>
          <w:position w:val="0"/>
          <w:sz w:val="22"/>
          <w:shd w:fill="auto" w:val="clear"/>
        </w:rPr>
        <w:t xml:space="preserve">La función </w:t>
      </w:r>
      <w:r>
        <w:rPr>
          <w:rFonts w:ascii="Calibri" w:hAnsi="Calibri" w:cs="Calibri" w:eastAsia="Calibri"/>
          <w:color w:val="auto"/>
          <w:spacing w:val="0"/>
          <w:position w:val="0"/>
          <w:sz w:val="22"/>
          <w:u w:val="single"/>
          <w:shd w:fill="auto" w:val="clear"/>
        </w:rPr>
        <w:t xml:space="preserve">len</w:t>
      </w:r>
      <w:r>
        <w:rPr>
          <w:rFonts w:ascii="Calibri" w:hAnsi="Calibri" w:cs="Calibri" w:eastAsia="Calibri"/>
          <w:color w:val="auto"/>
          <w:spacing w:val="0"/>
          <w:position w:val="0"/>
          <w:sz w:val="22"/>
          <w:shd w:fill="auto" w:val="clear"/>
        </w:rPr>
        <w:t xml:space="preserve"> devuelve la cantidad de elementos que hay en un diccionario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ITERADORES E ITERABLES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iterable es cualquier objeto que se puede recorrer o atravesar en un bucle for</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enumerate() </w:t>
      </w:r>
      <w:r>
        <w:rPr>
          <w:rFonts w:ascii="Calibri" w:hAnsi="Calibri" w:cs="Calibri" w:eastAsia="Calibri"/>
          <w:color w:val="auto"/>
          <w:spacing w:val="0"/>
          <w:position w:val="0"/>
          <w:sz w:val="22"/>
          <w:shd w:fill="auto" w:val="clear"/>
        </w:rPr>
        <w:t xml:space="preserve">es una función incorporada en Python que toma un iterable (como una lista o una cadena) y devuelve un objeto enumerado, que contiene pares de índices y valores correspondientes a cada elemento del iterable.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Es decir, enumerate() permite recorrer un iterable mientras se tiene acceso tanto al </w:t>
        <w:tab/>
        <w:t xml:space="preserve">valor como al índice de cada elemento.</w: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método </w:t>
      </w:r>
      <w:r>
        <w:rPr>
          <w:rFonts w:ascii="Calibri" w:hAnsi="Calibri" w:cs="Calibri" w:eastAsia="Calibri"/>
          <w:color w:val="auto"/>
          <w:spacing w:val="0"/>
          <w:position w:val="0"/>
          <w:sz w:val="22"/>
          <w:shd w:fill="FFFF00" w:val="clear"/>
        </w:rPr>
        <w:t xml:space="preserve">isinstance() </w:t>
      </w:r>
      <w:r>
        <w:rPr>
          <w:rFonts w:ascii="Calibri" w:hAnsi="Calibri" w:cs="Calibri" w:eastAsia="Calibri"/>
          <w:color w:val="auto"/>
          <w:spacing w:val="0"/>
          <w:position w:val="0"/>
          <w:sz w:val="22"/>
          <w:shd w:fill="auto" w:val="clear"/>
        </w:rPr>
        <w:t xml:space="preserve">es una función incorporada en Python que se utiliza para comprobar si un objeto es una instancia de una clase o de una subclase de dicha clase. Recibe dos argumentos: el objeto que se quiere comprobar y la clase que se quiere verificar si es su superclase o no. Si el objeto es una instancia de la clase, devuelve True, de lo contrario devuelve False. Es comúnmente utilizado para asegurarse de que un objeto es del tipo de datos correcto antes de procesarlo o manipularlo en alguna forma.</w: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sum</w:t>
      </w:r>
      <w:r>
        <w:rPr>
          <w:rFonts w:ascii="Calibri" w:hAnsi="Calibri" w:cs="Calibri" w:eastAsia="Calibri"/>
          <w:color w:val="auto"/>
          <w:spacing w:val="0"/>
          <w:position w:val="0"/>
          <w:sz w:val="22"/>
          <w:shd w:fill="auto" w:val="clear"/>
        </w:rPr>
        <w:t xml:space="preserve">: es una función incorporada en Python que se utiliza para sumar todos los elementos de una lista o de un iterable. Toma un iterable como argumento y devuelve la suma de los elementos.</w: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join</w:t>
      </w:r>
      <w:r>
        <w:rPr>
          <w:rFonts w:ascii="Calibri" w:hAnsi="Calibri" w:cs="Calibri" w:eastAsia="Calibri"/>
          <w:color w:val="auto"/>
          <w:spacing w:val="0"/>
          <w:position w:val="0"/>
          <w:sz w:val="22"/>
          <w:shd w:fill="auto" w:val="clear"/>
        </w:rPr>
        <w:t xml:space="preserve">: es un método de cadena en Python que se utiliza para unir una secuencia de cadenas en una sola cadena, utilizando un separador específico. Toma una lista o una tupla de cadenas como argumento y devuelve una cadena que consiste en las cadenas de entrada unidas por el separador especificado.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w:t>
      </w:r>
      <w:r>
        <w:rPr>
          <w:rFonts w:ascii="Calibri" w:hAnsi="Calibri" w:cs="Calibri" w:eastAsia="Calibri"/>
          <w:color w:val="auto"/>
          <w:spacing w:val="0"/>
          <w:position w:val="0"/>
          <w:sz w:val="22"/>
          <w:shd w:fill="FFFF00" w:val="clear"/>
        </w:rPr>
        <w:t xml:space="preserve">función iter() </w:t>
      </w:r>
      <w:r>
        <w:rPr>
          <w:rFonts w:ascii="Calibri" w:hAnsi="Calibri" w:cs="Calibri" w:eastAsia="Calibri"/>
          <w:color w:val="auto"/>
          <w:spacing w:val="0"/>
          <w:position w:val="0"/>
          <w:sz w:val="22"/>
          <w:shd w:fill="auto" w:val="clear"/>
        </w:rPr>
        <w:t xml:space="preserve">toma un objeto iterable como argumento y devuelve un objeto iterador. El objeto iterador se utiliza para acceder a los elementos del objeto iterable de uno en uno. Esto se hace mediante el método next(), que devuelve el siguiente elemento del objeto iterable en cada llamada.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w:t>
      </w:r>
      <w:r>
        <w:rPr>
          <w:rFonts w:ascii="Calibri" w:hAnsi="Calibri" w:cs="Calibri" w:eastAsia="Calibri"/>
          <w:color w:val="auto"/>
          <w:spacing w:val="0"/>
          <w:position w:val="0"/>
          <w:sz w:val="22"/>
          <w:shd w:fill="FFFF00" w:val="clear"/>
        </w:rPr>
        <w:t xml:space="preserve">sentencia zip(iterable1, iterable2, iterable3,...) </w:t>
      </w:r>
      <w:r>
        <w:rPr>
          <w:rFonts w:ascii="Calibri" w:hAnsi="Calibri" w:cs="Calibri" w:eastAsia="Calibri"/>
          <w:color w:val="auto"/>
          <w:spacing w:val="0"/>
          <w:position w:val="0"/>
          <w:sz w:val="22"/>
          <w:shd w:fill="auto" w:val="clear"/>
        </w:rPr>
        <w:t xml:space="preserve">es una función integrada de Python que toma dos o más iterables y los combina en una sola estructura. Esta estructura se puede utilizar para iterar simultáneamente a través de los elementos de los iterables originales. Por ejemplo, si tienes dos listas, puedes utilizar la sentencia zip para combinarlas en una sola lista de tuplas.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la sentencia zip, se pueden pasar dos o más iterables como argumentos y se creará un iterador que agrega los elementos correspondientes de cada iterable. El iterador se detiene cuando se agotan los elementos del iterable más corto.</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SINTAXIS CREAR LISTA EN BASE A OTRA CUMPLIENDO CONDICIONAL: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lista = [expresión for elemento in iterable if condición]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32"/>
          <w:shd w:fill="FFFF00" w:val="clear"/>
        </w:rPr>
      </w:pPr>
      <w:r>
        <w:rPr>
          <w:rFonts w:ascii="Calibri" w:hAnsi="Calibri" w:cs="Calibri" w:eastAsia="Calibri"/>
          <w:color w:val="auto"/>
          <w:spacing w:val="0"/>
          <w:position w:val="0"/>
          <w:sz w:val="32"/>
          <w:shd w:fill="FFFF00" w:val="clear"/>
        </w:rPr>
        <w:t xml:space="preserve">FUNCIONES</w:t>
      </w:r>
    </w:p>
    <w:p>
      <w:pPr>
        <w:spacing w:before="0" w:after="160" w:line="240"/>
        <w:ind w:right="0" w:left="0" w:firstLine="0"/>
        <w:jc w:val="left"/>
        <w:rPr>
          <w:rFonts w:ascii="Calibri" w:hAnsi="Calibri" w:cs="Calibri" w:eastAsia="Calibri"/>
          <w:color w:val="auto"/>
          <w:spacing w:val="0"/>
          <w:position w:val="0"/>
          <w:sz w:val="32"/>
          <w:shd w:fill="FFFF00" w:val="clear"/>
        </w:rPr>
      </w:pPr>
      <w:r>
        <w:object w:dxaOrig="8747" w:dyaOrig="3644">
          <v:rect xmlns:o="urn:schemas-microsoft-com:office:office" xmlns:v="urn:schemas-microsoft-com:vml" id="rectole0000000009" style="width:437.350000pt;height:182.2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Dib" DrawAspect="Content" ObjectID="0000000009" ShapeID="rectole0000000009" r:id="docRId19"/>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w:t>
      </w:r>
      <w:r>
        <w:rPr>
          <w:rFonts w:ascii="Calibri" w:hAnsi="Calibri" w:cs="Calibri" w:eastAsia="Calibri"/>
          <w:color w:val="auto"/>
          <w:spacing w:val="0"/>
          <w:position w:val="0"/>
          <w:sz w:val="22"/>
          <w:shd w:fill="FFFF00" w:val="clear"/>
        </w:rPr>
        <w:t xml:space="preserve">help() </w:t>
      </w:r>
      <w:r>
        <w:rPr>
          <w:rFonts w:ascii="Calibri" w:hAnsi="Calibri" w:cs="Calibri" w:eastAsia="Calibri"/>
          <w:color w:val="auto"/>
          <w:spacing w:val="0"/>
          <w:position w:val="0"/>
          <w:sz w:val="22"/>
          <w:shd w:fill="auto" w:val="clear"/>
        </w:rPr>
        <w:t xml:space="preserve">es una función incorporada en Python que se utiliza para obtener información detallada sobre los módulos, funciones, clases, métodos, palabras clave y cualquier otro objeto de Python. Al utilizar la función help() en un objeto o módulo, se muestra una descripción detallada de su funcionalidad, argumentos y otros detalles útiles. Esta función es especialmente útil para explorar y comprender la funcionalidad de un objeto en Python.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Python los tipos de datos simples se pasan como valor (int, float, string, bool, complex), los demás tipos de datos, se pasan como referencia.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Metodo </w:t>
      </w:r>
      <w:r>
        <w:rPr>
          <w:rFonts w:ascii="Calibri" w:hAnsi="Calibri" w:cs="Calibri" w:eastAsia="Calibri"/>
          <w:color w:val="auto"/>
          <w:spacing w:val="0"/>
          <w:position w:val="0"/>
          <w:sz w:val="22"/>
          <w:shd w:fill="FFFF00" w:val="clear"/>
        </w:rPr>
        <w:t xml:space="preserve">copy() </w:t>
      </w:r>
      <w:r>
        <w:rPr>
          <w:rFonts w:ascii="Calibri" w:hAnsi="Calibri" w:cs="Calibri" w:eastAsia="Calibri"/>
          <w:color w:val="auto"/>
          <w:spacing w:val="0"/>
          <w:position w:val="0"/>
          <w:sz w:val="22"/>
          <w:shd w:fill="auto" w:val="clear"/>
        </w:rPr>
        <w:t xml:space="preserve">: únicamente se encarga de copiar el objeto que hemos pasado como argumento, independientemente si contiene en su interior otros objetos mutables.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w:t>
      </w:r>
      <w:r>
        <w:rPr>
          <w:rFonts w:ascii="Calibri" w:hAnsi="Calibri" w:cs="Calibri" w:eastAsia="Calibri"/>
          <w:color w:val="auto"/>
          <w:spacing w:val="0"/>
          <w:position w:val="0"/>
          <w:sz w:val="22"/>
          <w:shd w:fill="FFFF00" w:val="clear"/>
        </w:rPr>
        <w:t xml:space="preserve">funciones Lambda </w:t>
      </w:r>
      <w:r>
        <w:rPr>
          <w:rFonts w:ascii="Calibri" w:hAnsi="Calibri" w:cs="Calibri" w:eastAsia="Calibri"/>
          <w:color w:val="auto"/>
          <w:spacing w:val="0"/>
          <w:position w:val="0"/>
          <w:sz w:val="22"/>
          <w:shd w:fill="auto" w:val="clear"/>
        </w:rPr>
        <w:t xml:space="preserve">son una forma conveniente de crear una función en una sola línea en Python. También se las conoce como funciones anónimas, ya que no tienen nombre y se asignan a una variable.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diferencia de las funciones regulares, las funciones Lambda pueden tener cualquier cantidad de argumentos, pero solo una expresión. Además, no necesitan un return, ya que la expresión es el valor de retorno.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6"/>
          <w:shd w:fill="FFFF00" w:val="clear"/>
        </w:rPr>
        <w:t xml:space="preserve">POO:</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FFFF00" w:val="clear"/>
        </w:rPr>
        <w:t xml:space="preserve">DEFINIR MAIN</w:t>
      </w:r>
      <w:r>
        <w:rPr>
          <w:rFonts w:ascii="Calibri" w:hAnsi="Calibri" w:cs="Calibri" w:eastAsia="Calibri"/>
          <w:color w:val="auto"/>
          <w:spacing w:val="0"/>
          <w:position w:val="0"/>
          <w:sz w:val="22"/>
          <w:u w:val="single"/>
          <w:shd w:fill="auto" w:val="clear"/>
        </w:rPr>
        <w:t xml:space="preserve">:</w:t>
      </w:r>
    </w:p>
    <w:p>
      <w:pPr>
        <w:spacing w:before="0" w:after="160" w:line="259"/>
        <w:ind w:right="0" w:left="0" w:firstLine="0"/>
        <w:jc w:val="left"/>
        <w:rPr>
          <w:rFonts w:ascii="Calibri" w:hAnsi="Calibri" w:cs="Calibri" w:eastAsia="Calibri"/>
          <w:color w:val="auto"/>
          <w:spacing w:val="0"/>
          <w:position w:val="0"/>
          <w:sz w:val="22"/>
          <w:u w:val="single"/>
          <w:shd w:fill="auto" w:val="clear"/>
        </w:rPr>
      </w:pPr>
      <w:r>
        <w:object w:dxaOrig="3543" w:dyaOrig="344">
          <v:rect xmlns:o="urn:schemas-microsoft-com:office:office" xmlns:v="urn:schemas-microsoft-com:vml" id="rectole0000000010" style="width:177.150000pt;height:17.2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10" ShapeID="rectole0000000010" r:id="docRId21"/>
        </w:object>
      </w: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FFFF00" w:val="clear"/>
        </w:rPr>
        <w:t xml:space="preserve">POO EN PYTHON: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FFFF00" w:val="clear"/>
        </w:rPr>
        <w:t xml:space="preserve">CLASES:</w:t>
      </w:r>
      <w:r>
        <w:rPr>
          <w:rFonts w:ascii="Calibri" w:hAnsi="Calibri" w:cs="Calibri" w:eastAsia="Calibri"/>
          <w:b/>
          <w:color w:val="auto"/>
          <w:spacing w:val="0"/>
          <w:position w:val="0"/>
          <w:sz w:val="22"/>
          <w:u w:val="single"/>
          <w:shd w:fill="auto" w:val="clear"/>
        </w:rPr>
        <w:t xml:space="preserve"> </w:t>
      </w:r>
      <w:r>
        <w:rPr>
          <w:rFonts w:ascii="Calibri" w:hAnsi="Calibri" w:cs="Calibri" w:eastAsia="Calibri"/>
          <w:color w:val="auto"/>
          <w:spacing w:val="0"/>
          <w:position w:val="0"/>
          <w:sz w:val="22"/>
          <w:shd w:fill="auto" w:val="clear"/>
        </w:rPr>
        <w:t xml:space="preserve">Para crear una clase debemos escribir</w:t>
      </w:r>
      <w:r>
        <w:rPr>
          <w:rFonts w:ascii="Calibri" w:hAnsi="Calibri" w:cs="Calibri" w:eastAsia="Calibri"/>
          <w:b/>
          <w:color w:val="auto"/>
          <w:spacing w:val="0"/>
          <w:position w:val="0"/>
          <w:sz w:val="22"/>
          <w:u w:val="single"/>
          <w:shd w:fill="auto" w:val="clear"/>
        </w:rPr>
        <w:t xml:space="preserve"> </w:t>
      </w:r>
      <w:r>
        <w:rPr>
          <w:rFonts w:ascii="Calibri" w:hAnsi="Calibri" w:cs="Calibri" w:eastAsia="Calibri"/>
          <w:color w:val="auto"/>
          <w:spacing w:val="0"/>
          <w:position w:val="0"/>
          <w:sz w:val="22"/>
          <w:shd w:fill="auto" w:val="clear"/>
        </w:rPr>
        <w:t xml:space="preserve">class NombreClase():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menos que creemos un constructor en cuyo caso no pondremos los paréntesis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Dentro definimos todos los atributos y métodos que tendrá la clase. Para agregar un atributo simplemente escribimos NombreAtributo=ValorAtributo (Cuando no usamos constructor propio).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FFFF00" w:val="clear"/>
        </w:rPr>
        <w:t xml:space="preserve">CONSTRUCTOR:</w:t>
      </w:r>
      <w:r>
        <w:rPr>
          <w:rFonts w:ascii="Calibri" w:hAnsi="Calibri" w:cs="Calibri" w:eastAsia="Calibri"/>
          <w:color w:val="auto"/>
          <w:spacing w:val="0"/>
          <w:position w:val="0"/>
          <w:sz w:val="22"/>
          <w:shd w:fill="auto" w:val="clear"/>
        </w:rPr>
        <w:t xml:space="preserve"> Para </w:t>
      </w:r>
      <w:r>
        <w:rPr>
          <w:rFonts w:ascii="Calibri" w:hAnsi="Calibri" w:cs="Calibri" w:eastAsia="Calibri"/>
          <w:b/>
          <w:color w:val="auto"/>
          <w:spacing w:val="0"/>
          <w:position w:val="0"/>
          <w:sz w:val="22"/>
          <w:u w:val="single"/>
          <w:shd w:fill="auto" w:val="clear"/>
        </w:rPr>
        <w:t xml:space="preserve">crear un constructor</w:t>
      </w:r>
      <w:r>
        <w:rPr>
          <w:rFonts w:ascii="Calibri" w:hAnsi="Calibri" w:cs="Calibri" w:eastAsia="Calibri"/>
          <w:color w:val="auto"/>
          <w:spacing w:val="0"/>
          <w:position w:val="0"/>
          <w:sz w:val="22"/>
          <w:shd w:fill="auto" w:val="clear"/>
        </w:rPr>
        <w:t xml:space="preserve"> debemos crear un método de la siguiente forma: def __init__(self, parametro1, parametro2, etc):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Self es una forma de hacer referencia a si mismo, es decir al propio objeto.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Luego dentro del método constructor debemos </w:t>
      </w:r>
      <w:r>
        <w:rPr>
          <w:rFonts w:ascii="Calibri" w:hAnsi="Calibri" w:cs="Calibri" w:eastAsia="Calibri"/>
          <w:b/>
          <w:color w:val="auto"/>
          <w:spacing w:val="0"/>
          <w:position w:val="0"/>
          <w:sz w:val="22"/>
          <w:u w:val="single"/>
          <w:shd w:fill="auto" w:val="clear"/>
        </w:rPr>
        <w:t xml:space="preserve">crear los atributos</w:t>
      </w:r>
      <w:r>
        <w:rPr>
          <w:rFonts w:ascii="Calibri" w:hAnsi="Calibri" w:cs="Calibri" w:eastAsia="Calibri"/>
          <w:color w:val="auto"/>
          <w:spacing w:val="0"/>
          <w:position w:val="0"/>
          <w:sz w:val="22"/>
          <w:shd w:fill="auto" w:val="clear"/>
        </w:rPr>
        <w:t xml:space="preserve">, de la forma self.atributo1=parametro1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w:t>
      </w:r>
      <w:r>
        <w:rPr>
          <w:rFonts w:ascii="Calibri" w:hAnsi="Calibri" w:cs="Calibri" w:eastAsia="Calibri"/>
          <w:b/>
          <w:color w:val="auto"/>
          <w:spacing w:val="0"/>
          <w:position w:val="0"/>
          <w:sz w:val="22"/>
          <w:u w:val="single"/>
          <w:shd w:fill="auto" w:val="clear"/>
        </w:rPr>
        <w:t xml:space="preserve">crear un objeto</w:t>
      </w:r>
      <w:r>
        <w:rPr>
          <w:rFonts w:ascii="Calibri" w:hAnsi="Calibri" w:cs="Calibri" w:eastAsia="Calibri"/>
          <w:color w:val="auto"/>
          <w:spacing w:val="0"/>
          <w:position w:val="0"/>
          <w:sz w:val="22"/>
          <w:shd w:fill="auto" w:val="clear"/>
        </w:rPr>
        <w:t xml:space="preserve"> debemos instanciar la clase utilizando su contructor (ya sea el constructor por defecto o uno hecho por nosotros). En el caso de un constructor creado debemos pasarle los parámetros. Objeto1=NombreClase(parámetro1, parametro2,etc)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Desde fuera de la clase podemos acceder a los atributos escribiendo NombreObjeto.NombreAtributo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FFFF00" w:val="clear"/>
        </w:rPr>
        <w:t xml:space="preserve">METODOS:</w:t>
      </w:r>
      <w:r>
        <w:rPr>
          <w:rFonts w:ascii="Calibri" w:hAnsi="Calibri" w:cs="Calibri" w:eastAsia="Calibri"/>
          <w:color w:val="auto"/>
          <w:spacing w:val="0"/>
          <w:position w:val="0"/>
          <w:sz w:val="22"/>
          <w:shd w:fill="auto" w:val="clear"/>
        </w:rPr>
        <w:t xml:space="preserve"> Para crear un método basta con escribir def NombreMetodo(self,parametro1,parametro2,etc):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luego dentro especificar que hace el método. Para llamar a este método debemos escribir Objeto.NombreMetodo(parametro1,parametro2,etc)</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362" w:dyaOrig="4960">
          <v:rect xmlns:o="urn:schemas-microsoft-com:office:office" xmlns:v="urn:schemas-microsoft-com:vml" id="rectole0000000011" style="width:418.100000pt;height:248.00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Podemos utilizar </w:t>
      </w:r>
      <w:r>
        <w:rPr>
          <w:rFonts w:ascii="Calibri" w:hAnsi="Calibri" w:cs="Calibri" w:eastAsia="Calibri"/>
          <w:color w:val="auto"/>
          <w:spacing w:val="0"/>
          <w:position w:val="0"/>
          <w:sz w:val="22"/>
          <w:shd w:fill="FFFF00" w:val="clear"/>
        </w:rPr>
        <w:t xml:space="preserve">pass</w:t>
      </w:r>
      <w:r>
        <w:rPr>
          <w:rFonts w:ascii="Calibri" w:hAnsi="Calibri" w:cs="Calibri" w:eastAsia="Calibri"/>
          <w:color w:val="auto"/>
          <w:spacing w:val="0"/>
          <w:position w:val="0"/>
          <w:sz w:val="22"/>
          <w:shd w:fill="auto" w:val="clear"/>
        </w:rPr>
        <w:t xml:space="preserve"> para evitar que salte un error cuando hallamos creado un método que todavía no pensemos definir.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2247" w:dyaOrig="870">
          <v:rect xmlns:o="urn:schemas-microsoft-com:office:office" xmlns:v="urn:schemas-microsoft-com:vml" id="rectole0000000012" style="width:112.350000pt;height:43.50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w:t>
      </w:r>
      <w:r>
        <w:rPr>
          <w:rFonts w:ascii="Calibri" w:hAnsi="Calibri" w:cs="Calibri" w:eastAsia="Calibri"/>
          <w:color w:val="auto"/>
          <w:spacing w:val="0"/>
          <w:position w:val="0"/>
          <w:sz w:val="22"/>
          <w:shd w:fill="FFFF00" w:val="clear"/>
        </w:rPr>
        <w:t xml:space="preserve">métodos privados</w:t>
      </w:r>
      <w:r>
        <w:rPr>
          <w:rFonts w:ascii="Calibri" w:hAnsi="Calibri" w:cs="Calibri" w:eastAsia="Calibri"/>
          <w:color w:val="auto"/>
          <w:spacing w:val="0"/>
          <w:position w:val="0"/>
          <w:sz w:val="22"/>
          <w:shd w:fill="auto" w:val="clear"/>
        </w:rPr>
        <w:t xml:space="preserve"> son aquellos que están destinados a ser utilizados internamente dentro de una clase y no deben ser accedidos desde fuera de la clase. Aunque Python no tiene verdaderos métodos privados como en otros lenguajes como C++, se sigue una convención de nomenclatura para identificarlos. Los métodos privados en Python se nombran con uno o dos guiones bajos _ como prefijo en el nombre del método. Esta convención indica que el método es privado y no debe ser accedido desde fuera de la clase. A pesar de que los métodos privados pueden ser accedidos desde fuera de la clase, la convención de nomenclatura indica que no deberían ser accedidos directamente.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FFFF00" w:val="clear"/>
        </w:rPr>
        <w:t xml:space="preserve">HERENCIA:</w:t>
      </w:r>
      <w:r>
        <w:rPr>
          <w:rFonts w:ascii="Calibri" w:hAnsi="Calibri" w:cs="Calibri" w:eastAsia="Calibri"/>
          <w:color w:val="auto"/>
          <w:spacing w:val="0"/>
          <w:position w:val="0"/>
          <w:sz w:val="22"/>
          <w:shd w:fill="auto" w:val="clear"/>
        </w:rPr>
        <w:t xml:space="preserve"> Cuando queremos hacer una clase que tenga todos los métodos y atributos de una, pero además que tenga otros extra, podemos realizar una herencia, en la que la clase hija (la nueva clase) hereda todo lo que tiene la clase padre.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3300" w:dyaOrig="364">
          <v:rect xmlns:o="urn:schemas-microsoft-com:office:office" xmlns:v="urn:schemas-microsoft-com:vml" id="rectole0000000013" style="width:165.000000pt;height:18.20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3" ShapeID="rectole0000000013" r:id="docRId27"/>
        </w:object>
      </w:r>
      <w:r>
        <w:rPr>
          <w:rFonts w:ascii="Calibri" w:hAnsi="Calibri" w:cs="Calibri" w:eastAsia="Calibri"/>
          <w:color w:val="auto"/>
          <w:spacing w:val="0"/>
          <w:position w:val="0"/>
          <w:sz w:val="22"/>
          <w:shd w:fill="auto" w:val="clear"/>
        </w:rPr>
        <w:t xml:space="preserve">Para </w:t>
      </w:r>
      <w:r>
        <w:rPr>
          <w:rFonts w:ascii="Calibri" w:hAnsi="Calibri" w:cs="Calibri" w:eastAsia="Calibri"/>
          <w:color w:val="auto"/>
          <w:spacing w:val="0"/>
          <w:position w:val="0"/>
          <w:sz w:val="22"/>
          <w:u w:val="single"/>
          <w:shd w:fill="FFFF00" w:val="clear"/>
        </w:rPr>
        <w:t xml:space="preserve">definir una herencia</w:t>
      </w:r>
      <w:r>
        <w:rPr>
          <w:rFonts w:ascii="Calibri" w:hAnsi="Calibri" w:cs="Calibri" w:eastAsia="Calibri"/>
          <w:color w:val="auto"/>
          <w:spacing w:val="0"/>
          <w:position w:val="0"/>
          <w:sz w:val="22"/>
          <w:shd w:fill="auto" w:val="clear"/>
        </w:rPr>
        <w:t xml:space="preserve"> debemos incluirla dentro de la definición de la clase hija de la siguiente forma.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momento de </w:t>
      </w:r>
      <w:r>
        <w:rPr>
          <w:rFonts w:ascii="Calibri" w:hAnsi="Calibri" w:cs="Calibri" w:eastAsia="Calibri"/>
          <w:color w:val="auto"/>
          <w:spacing w:val="0"/>
          <w:position w:val="0"/>
          <w:sz w:val="22"/>
          <w:u w:val="single"/>
          <w:shd w:fill="FFFF00" w:val="clear"/>
        </w:rPr>
        <w:t xml:space="preserve">crear el constructor de la clase hija</w:t>
      </w:r>
      <w:r>
        <w:rPr>
          <w:rFonts w:ascii="Calibri" w:hAnsi="Calibri" w:cs="Calibri" w:eastAsia="Calibri"/>
          <w:color w:val="auto"/>
          <w:spacing w:val="0"/>
          <w:position w:val="0"/>
          <w:sz w:val="22"/>
          <w:shd w:fill="auto" w:val="clear"/>
        </w:rPr>
        <w:t xml:space="preserve">, este debe recibir tanto los parámetros de la clase padre como los de la hija. Además, se debe llamar a una función llamada super().__init__(parámetros_padre) que se encarga de inicializar los atributos.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362" w:dyaOrig="1660">
          <v:rect xmlns:o="urn:schemas-microsoft-com:office:office" xmlns:v="urn:schemas-microsoft-com:vml" id="rectole0000000014" style="width:418.100000pt;height:83.00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4" ShapeID="rectole0000000014" r:id="docRId29"/>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FFFF00" w:val="clear"/>
        </w:rPr>
        <w:t xml:space="preserve">HERENCIA MÚLTIPLE:</w:t>
      </w:r>
      <w:r>
        <w:rPr>
          <w:rFonts w:ascii="Calibri" w:hAnsi="Calibri" w:cs="Calibri" w:eastAsia="Calibri"/>
          <w:color w:val="auto"/>
          <w:spacing w:val="0"/>
          <w:position w:val="0"/>
          <w:sz w:val="22"/>
          <w:shd w:fill="auto" w:val="clear"/>
        </w:rPr>
        <w:t xml:space="preserve"> Cuando necesitamos que una clase herede atributos y métodos de más de una clase el proceso es muy similar.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Al crearla</w:t>
      </w:r>
      <w:r>
        <w:rPr>
          <w:rFonts w:ascii="Calibri" w:hAnsi="Calibri" w:cs="Calibri" w:eastAsia="Calibri"/>
          <w:color w:val="auto"/>
          <w:spacing w:val="0"/>
          <w:position w:val="0"/>
          <w:sz w:val="22"/>
          <w:shd w:fill="auto" w:val="clear"/>
        </w:rPr>
        <w:t xml:space="preserve"> colocamos class Hijo(Padre1,Padre2,etc):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mayor diferencia es que </w:t>
      </w:r>
      <w:r>
        <w:rPr>
          <w:rFonts w:ascii="Calibri" w:hAnsi="Calibri" w:cs="Calibri" w:eastAsia="Calibri"/>
          <w:b/>
          <w:color w:val="auto"/>
          <w:spacing w:val="0"/>
          <w:position w:val="0"/>
          <w:sz w:val="22"/>
          <w:u w:val="single"/>
          <w:shd w:fill="auto" w:val="clear"/>
        </w:rPr>
        <w:t xml:space="preserve">en el constructor </w:t>
      </w:r>
      <w:r>
        <w:rPr>
          <w:rFonts w:ascii="Calibri" w:hAnsi="Calibri" w:cs="Calibri" w:eastAsia="Calibri"/>
          <w:color w:val="auto"/>
          <w:spacing w:val="0"/>
          <w:position w:val="0"/>
          <w:sz w:val="22"/>
          <w:shd w:fill="auto" w:val="clear"/>
        </w:rPr>
        <w:t xml:space="preserve">cuando vamos a inicializar los atributos de las clases padres, no utilizamos la función super, sino que en vez de super escribimos el nombre de la clase padre. (Debemos hacerlo con cada clase padre)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362" w:dyaOrig="1822">
          <v:rect xmlns:o="urn:schemas-microsoft-com:office:office" xmlns:v="urn:schemas-microsoft-com:vml" id="rectole0000000015" style="width:418.100000pt;height:91.10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5" ShapeID="rectole0000000015" r:id="docRId31"/>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689" w:dyaOrig="708">
          <v:rect xmlns:o="urn:schemas-microsoft-com:office:office" xmlns:v="urn:schemas-microsoft-com:vml" id="rectole0000000016" style="width:284.450000pt;height:35.4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6" ShapeID="rectole0000000016" r:id="docRId33"/>
        </w:object>
      </w:r>
      <w:r>
        <w:object w:dxaOrig="5345" w:dyaOrig="829">
          <v:rect xmlns:o="urn:schemas-microsoft-com:office:office" xmlns:v="urn:schemas-microsoft-com:vml" id="rectole0000000017" style="width:267.250000pt;height:41.4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7" ShapeID="rectole0000000017" r:id="docRId35"/>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llamar a </w:t>
      </w:r>
      <w:r>
        <w:rPr>
          <w:rFonts w:ascii="Calibri" w:hAnsi="Calibri" w:cs="Calibri" w:eastAsia="Calibri"/>
          <w:color w:val="auto"/>
          <w:spacing w:val="0"/>
          <w:position w:val="0"/>
          <w:sz w:val="22"/>
          <w:shd w:fill="FFFF00" w:val="clear"/>
        </w:rPr>
        <w:t xml:space="preserve">super(), </w:t>
      </w:r>
      <w:r>
        <w:rPr>
          <w:rFonts w:ascii="Calibri" w:hAnsi="Calibri" w:cs="Calibri" w:eastAsia="Calibri"/>
          <w:color w:val="auto"/>
          <w:spacing w:val="0"/>
          <w:position w:val="0"/>
          <w:sz w:val="22"/>
          <w:shd w:fill="auto" w:val="clear"/>
        </w:rPr>
        <w:t xml:space="preserve">se obtiene una referencia al objeto de la clase padre, lo que permite invocar los métodos de la clase base y aprovechar su implementación existente. La sintaxis para usar super() es simple: super().metodo() llama al método deseado de la clase padre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FFFF00" w:val="clear"/>
        </w:rPr>
        <w:t xml:space="preserve">SOBRECARGA DE MÉTODOS:</w:t>
      </w:r>
      <w:r>
        <w:rPr>
          <w:rFonts w:ascii="Calibri" w:hAnsi="Calibri" w:cs="Calibri" w:eastAsia="Calibri"/>
          <w:color w:val="auto"/>
          <w:spacing w:val="0"/>
          <w:position w:val="0"/>
          <w:sz w:val="22"/>
          <w:shd w:fill="auto" w:val="clear"/>
        </w:rPr>
        <w:t xml:space="preserve"> Es posible sobrecargar métodos que se hayan heredado para que realicen una función diferente. Cuando la función se encuentra sobrecargada, podemos acceder a la sobrecarga llamándola como self.funcion() pero si queremos acceder al método del padre utilizamos super().funcion().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tabs>
          <w:tab w:val="center" w:pos="4252" w:leader="none"/>
        </w:tabs>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MRO (METHOD RESOLUTION ORDER)</w:t>
      </w:r>
    </w:p>
    <w:p>
      <w:pPr>
        <w:tabs>
          <w:tab w:val="center" w:pos="4252"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Hace referencia al orden con el que Python busca métodos y atributos en las clases. Esto tiene mucha incidencia en los casos en que las clases padres tengan un método o atributo llamado de igual forma.</w:t>
      </w:r>
    </w:p>
    <w:p>
      <w:pPr>
        <w:tabs>
          <w:tab w:val="center" w:pos="4252"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sobrecargamos el método en la hija, al llamarlo estaríamos utilizando el de la clase actual (objeto al que hacemos referencia)</w:t>
      </w:r>
    </w:p>
    <w:p>
      <w:pPr>
        <w:tabs>
          <w:tab w:val="center" w:pos="4252"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no es así, en jerarquía se encontrará primero el de la clase padre que primero hallamos declarado padre, luego el segundo, etc. Esto se complica cuando tenemos muchas clases heredadas, pero podríamos decir que se sigue la jerarquía como el recorrido en preorden de un árbol teniendo a la clase actual o hija como raíz. Esto solo funciona de otro modo si los padres de la clase comparte padre, en este caso la jerarquía se da por niveles.</w:t>
      </w:r>
    </w:p>
    <w:p>
      <w:pPr>
        <w:tabs>
          <w:tab w:val="center" w:pos="4252"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no lo tenes claro podes utilizar o hacer un print de la función Clase.mro() que te devuelve un texto con el orden jerárquico dentro de esa clase.</w:t>
      </w:r>
    </w:p>
    <w:p>
      <w:pPr>
        <w:tabs>
          <w:tab w:val="center" w:pos="4252"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queres utilizar la función de una clase que no queda primera según el orden podes simplemente llamarla de la siguiente forma ClaseSinJerarquía.funcion(OBJETO)</w:t>
      </w: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FFFF00" w:val="clear"/>
        </w:rPr>
        <w:t xml:space="preserve">COMO SABER SI UN OBJETO ES UNA INSTANCIA DE UNA CLASE/COMO SABER SI UNA CLASE HEREDA DE OTRA</w:t>
      </w:r>
      <w:r>
        <w:rPr>
          <w:rFonts w:ascii="Calibri" w:hAnsi="Calibri" w:cs="Calibri" w:eastAsia="Calibri"/>
          <w:b/>
          <w:color w:val="auto"/>
          <w:spacing w:val="0"/>
          <w:position w:val="0"/>
          <w:sz w:val="22"/>
          <w:u w:val="single"/>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saber si una clase hereda de otra podemos utilizar la </w:t>
      </w:r>
      <w:r>
        <w:rPr>
          <w:rFonts w:ascii="Calibri" w:hAnsi="Calibri" w:cs="Calibri" w:eastAsia="Calibri"/>
          <w:b/>
          <w:color w:val="auto"/>
          <w:spacing w:val="0"/>
          <w:position w:val="0"/>
          <w:sz w:val="22"/>
          <w:u w:val="single"/>
          <w:shd w:fill="auto" w:val="clear"/>
        </w:rPr>
        <w:t xml:space="preserve">función issubclass(Hijo,Padre</w:t>
      </w:r>
      <w:r>
        <w:rPr>
          <w:rFonts w:ascii="Calibri" w:hAnsi="Calibri" w:cs="Calibri" w:eastAsia="Calibri"/>
          <w:color w:val="auto"/>
          <w:spacing w:val="0"/>
          <w:position w:val="0"/>
          <w:sz w:val="22"/>
          <w:shd w:fill="auto" w:val="clear"/>
        </w:rPr>
        <w:t xml:space="preserve">) que devuelve true si hijo hereda de padre y false si no lo hace. Luego para saber si un objeto es una instancia de cierta clase podemos utilizar </w:t>
      </w:r>
      <w:r>
        <w:rPr>
          <w:rFonts w:ascii="Calibri" w:hAnsi="Calibri" w:cs="Calibri" w:eastAsia="Calibri"/>
          <w:b/>
          <w:color w:val="auto"/>
          <w:spacing w:val="0"/>
          <w:position w:val="0"/>
          <w:sz w:val="22"/>
          <w:u w:val="single"/>
          <w:shd w:fill="auto" w:val="clear"/>
        </w:rPr>
        <w:t xml:space="preserve">isinstance(Objeto,Clase)</w:t>
      </w:r>
      <w:r>
        <w:rPr>
          <w:rFonts w:ascii="Calibri" w:hAnsi="Calibri" w:cs="Calibri" w:eastAsia="Calibri"/>
          <w:color w:val="auto"/>
          <w:spacing w:val="0"/>
          <w:position w:val="0"/>
          <w:sz w:val="22"/>
          <w:shd w:fill="auto" w:val="clear"/>
        </w:rPr>
        <w:t xml:space="preserve"> que retorna true si objeto es una instancia de clase y false en caso contrario.</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167" w:dyaOrig="789">
          <v:rect xmlns:o="urn:schemas-microsoft-com:office:office" xmlns:v="urn:schemas-microsoft-com:vml" id="rectole0000000018" style="width:358.350000pt;height:39.45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8" ShapeID="rectole0000000018" r:id="docRId37"/>
        </w:object>
      </w:r>
    </w:p>
    <w:p>
      <w:pPr>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8"/>
        <w:ind w:right="0" w:left="0" w:firstLine="0"/>
        <w:jc w:val="left"/>
        <w:rPr>
          <w:rFonts w:ascii="Consolas" w:hAnsi="Consolas" w:cs="Consolas" w:eastAsia="Consolas"/>
          <w:color w:val="000000"/>
          <w:spacing w:val="0"/>
          <w:position w:val="0"/>
          <w:sz w:val="23"/>
          <w:shd w:fill="F8F8F8" w:val="clear"/>
        </w:rPr>
      </w:pPr>
      <w:r>
        <w:rPr>
          <w:rFonts w:ascii="Courier New" w:hAnsi="Courier New" w:cs="Courier New" w:eastAsia="Courier New"/>
          <w:color w:val="auto"/>
          <w:spacing w:val="0"/>
          <w:position w:val="0"/>
          <w:sz w:val="20"/>
          <w:shd w:fill="FFFF00" w:val="clear"/>
        </w:rPr>
        <w:t xml:space="preserve">CIFRAR CONTRASEÑA:</w:t>
      </w:r>
      <w:r>
        <w:rPr>
          <w:rFonts w:ascii="Courier New" w:hAnsi="Courier New" w:cs="Courier New" w:eastAsia="Courier New"/>
          <w:color w:val="auto"/>
          <w:spacing w:val="0"/>
          <w:position w:val="0"/>
          <w:sz w:val="20"/>
          <w:shd w:fill="F8F8F8" w:val="clear"/>
        </w:rPr>
        <w:t xml:space="preserve"> </w:t>
      </w:r>
      <w:r>
        <w:rPr>
          <w:rFonts w:ascii="Consolas" w:hAnsi="Consolas" w:cs="Consolas" w:eastAsia="Consolas"/>
          <w:color w:val="000000"/>
          <w:spacing w:val="0"/>
          <w:position w:val="0"/>
          <w:sz w:val="23"/>
          <w:shd w:fill="F8F8F8" w:val="clear"/>
        </w:rPr>
        <w:t xml:space="preserve">hashlib</w:t>
      </w:r>
      <w:r>
        <w:rPr>
          <w:rFonts w:ascii="Consolas" w:hAnsi="Consolas" w:cs="Consolas" w:eastAsia="Consolas"/>
          <w:color w:val="666666"/>
          <w:spacing w:val="0"/>
          <w:position w:val="0"/>
          <w:sz w:val="23"/>
          <w:shd w:fill="F8F8F8" w:val="clear"/>
        </w:rPr>
        <w:t xml:space="preserve">.</w:t>
      </w:r>
      <w:r>
        <w:rPr>
          <w:rFonts w:ascii="Consolas" w:hAnsi="Consolas" w:cs="Consolas" w:eastAsia="Consolas"/>
          <w:color w:val="000000"/>
          <w:spacing w:val="0"/>
          <w:position w:val="0"/>
          <w:sz w:val="23"/>
          <w:shd w:fill="F8F8F8" w:val="clear"/>
        </w:rPr>
        <w:t xml:space="preserve">sha256(</w:t>
      </w:r>
      <w:r>
        <w:rPr>
          <w:rFonts w:ascii="Consolas" w:hAnsi="Consolas" w:cs="Consolas" w:eastAsia="Consolas"/>
          <w:color w:val="BA2121"/>
          <w:spacing w:val="0"/>
          <w:position w:val="0"/>
          <w:sz w:val="23"/>
          <w:shd w:fill="F8F8F8" w:val="clear"/>
        </w:rPr>
        <w:t xml:space="preserve">b"Nobody inspects the spammish repetition"</w:t>
      </w:r>
      <w:r>
        <w:rPr>
          <w:rFonts w:ascii="Consolas" w:hAnsi="Consolas" w:cs="Consolas" w:eastAsia="Consolas"/>
          <w:color w:val="000000"/>
          <w:spacing w:val="0"/>
          <w:position w:val="0"/>
          <w:sz w:val="23"/>
          <w:shd w:fill="F8F8F8" w:val="clear"/>
        </w:rPr>
        <w:t xml:space="preserve">)</w:t>
      </w:r>
      <w:r>
        <w:rPr>
          <w:rFonts w:ascii="Consolas" w:hAnsi="Consolas" w:cs="Consolas" w:eastAsia="Consolas"/>
          <w:color w:val="666666"/>
          <w:spacing w:val="0"/>
          <w:position w:val="0"/>
          <w:sz w:val="23"/>
          <w:shd w:fill="F8F8F8" w:val="clear"/>
        </w:rPr>
        <w:t xml:space="preserve">.</w:t>
      </w:r>
      <w:r>
        <w:rPr>
          <w:rFonts w:ascii="Consolas" w:hAnsi="Consolas" w:cs="Consolas" w:eastAsia="Consolas"/>
          <w:color w:val="000000"/>
          <w:spacing w:val="0"/>
          <w:position w:val="0"/>
          <w:sz w:val="23"/>
          <w:shd w:fill="F8F8F8" w:val="clear"/>
        </w:rPr>
        <w:t xml:space="preserve">hexdigest()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Más info: </w:t>
      </w:r>
      <w:hyperlink xmlns:r="http://schemas.openxmlformats.org/officeDocument/2006/relationships" r:id="docRId39">
        <w:r>
          <w:rPr>
            <w:rFonts w:ascii="Calibri" w:hAnsi="Calibri" w:cs="Calibri" w:eastAsia="Calibri"/>
            <w:color w:val="0000FF"/>
            <w:spacing w:val="0"/>
            <w:position w:val="0"/>
            <w:sz w:val="22"/>
            <w:u w:val="single"/>
            <w:shd w:fill="auto" w:val="clear"/>
          </w:rPr>
          <w:t xml:space="preserve">https://docs.python.org/3/library/hashlib.html</w:t>
        </w:r>
      </w:hyperlink>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FFFF00" w:val="clear"/>
        </w:rPr>
        <w:t xml:space="preserve">__str__ y __repr__</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 Python, __str__ y __repr__ son métodos especiales utilizados para definir cómo se debe representar una instancia de una clase en forma de cadena. Aunque pueden parecer similares, tienen propósitos ligeramente diferentes: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616" w:dyaOrig="3097">
          <v:rect xmlns:o="urn:schemas-microsoft-com:office:office" xmlns:v="urn:schemas-microsoft-com:vml" id="rectole0000000019" style="width:230.800000pt;height:154.8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9" ShapeID="rectole0000000019" r:id="docRId40"/>
        </w:object>
      </w:r>
      <w:r>
        <w:rPr>
          <w:rFonts w:ascii="Calibri" w:hAnsi="Calibri" w:cs="Calibri" w:eastAsia="Calibri"/>
          <w:color w:val="auto"/>
          <w:spacing w:val="0"/>
          <w:position w:val="0"/>
          <w:sz w:val="22"/>
          <w:shd w:fill="auto" w:val="clear"/>
        </w:rPr>
        <w:t xml:space="preserve">__str__ : Este método devuelve una representación legible para humanos de un objeto. Es utilizado por la función str() y por la función print() cuando se quiere obtener una versión "amigable" del objeto.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__repr__ : Este método devuelve una representación sin ambigüedades del objeto, preferiblemente algo que permita crear una instancia igual al objeto original. Es utilizado por la función repr() y por el intérprete cuando se muestra un objeto como el resultado de una expresión.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3">
    <w:abstractNumId w:val="12"/>
  </w:num>
  <w:num w:numId="5">
    <w:abstractNumId w:val="6"/>
  </w:num>
  <w:num w:numId="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6.wmf" Id="docRId34" Type="http://schemas.openxmlformats.org/officeDocument/2006/relationships/image" /><Relationship Target="media/image10.wmf" Id="docRId22"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10.bin" Id="docRId21" Type="http://schemas.openxmlformats.org/officeDocument/2006/relationships/oleObject" /><Relationship Target="embeddings/oleObject14.bin" Id="docRId29" Type="http://schemas.openxmlformats.org/officeDocument/2006/relationships/oleObject" /><Relationship Target="media/image17.wmf" Id="docRId36" Type="http://schemas.openxmlformats.org/officeDocument/2006/relationships/image" /><Relationship Target="media/image19.wmf" Id="docRId41"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media/image9.wmf" Id="docRId20" Type="http://schemas.openxmlformats.org/officeDocument/2006/relationships/image" /><Relationship Target="media/image13.wmf" Id="docRId28" Type="http://schemas.openxmlformats.org/officeDocument/2006/relationships/image" /><Relationship Target="media/image1.wmf" Id="docRId3" Type="http://schemas.openxmlformats.org/officeDocument/2006/relationships/image" /><Relationship Target="embeddings/oleObject18.bin" Id="docRId37" Type="http://schemas.openxmlformats.org/officeDocument/2006/relationships/oleObject" /><Relationship Target="embeddings/oleObject19.bin" Id="docRId40" Type="http://schemas.openxmlformats.org/officeDocument/2006/relationships/oleObject" /><Relationship Target="embeddings/oleObject5.bin" Id="docRId10" Type="http://schemas.openxmlformats.org/officeDocument/2006/relationships/oleObject" /><Relationship Target="media/image8.wmf" Id="docRId18" Type="http://schemas.openxmlformats.org/officeDocument/2006/relationships/image" /><Relationship Target="embeddings/oleObject1.bin" Id="docRId2" Type="http://schemas.openxmlformats.org/officeDocument/2006/relationships/oleObject" /><Relationship Target="embeddings/oleObject13.bin" Id="docRId27" Type="http://schemas.openxmlformats.org/officeDocument/2006/relationships/oleObject" /><Relationship Target="media/image14.wmf" Id="docRId30" Type="http://schemas.openxmlformats.org/officeDocument/2006/relationships/image" /><Relationship Target="media/image18.wmf" Id="docRId38" Type="http://schemas.openxmlformats.org/officeDocument/2006/relationships/image" /><Relationship Target="styles.xml" Id="docRId43" Type="http://schemas.openxmlformats.org/officeDocument/2006/relationships/styles" /><Relationship Target="media/image5.wmf" Id="docRId11" Type="http://schemas.openxmlformats.org/officeDocument/2006/relationships/image" /><Relationship Target="embeddings/oleObject9.bin" Id="docRId19" Type="http://schemas.openxmlformats.org/officeDocument/2006/relationships/oleObject" /><Relationship Target="media/image12.wmf" Id="docRId26" Type="http://schemas.openxmlformats.org/officeDocument/2006/relationships/image" /><Relationship Target="embeddings/oleObject15.bin" Id="docRId31" Type="http://schemas.openxmlformats.org/officeDocument/2006/relationships/oleObject" /><Relationship TargetMode="External" Target="https://docs.python.org/3/library/hashlib.html" Id="docRId39" Type="http://schemas.openxmlformats.org/officeDocument/2006/relationships/hyperlink" /><Relationship Target="numbering.xml" Id="docRId42" Type="http://schemas.openxmlformats.org/officeDocument/2006/relationships/numbering" /><Relationship Target="media/image2.wmf" Id="docRId5" Type="http://schemas.openxmlformats.org/officeDocument/2006/relationships/image" /><Relationship TargetMode="External" Target="https://docs.python.org/es/3/library/index.html" Id="docRId16" Type="http://schemas.openxmlformats.org/officeDocument/2006/relationships/hyperlink" /><Relationship Target="embeddings/oleObject12.bin" Id="docRId25" Type="http://schemas.openxmlformats.org/officeDocument/2006/relationships/oleObject" /><Relationship Target="media/image15.wmf" Id="docRId32" Type="http://schemas.openxmlformats.org/officeDocument/2006/relationships/image" /><Relationship Target="embeddings/oleObject2.bin" Id="docRId4" Type="http://schemas.openxmlformats.org/officeDocument/2006/relationships/oleObject" /><Relationship Target="embeddings/oleObject8.bin" Id="docRId17" Type="http://schemas.openxmlformats.org/officeDocument/2006/relationships/oleObject" /><Relationship Target="media/image11.wmf" Id="docRId24" Type="http://schemas.openxmlformats.org/officeDocument/2006/relationships/image" /><Relationship Target="embeddings/oleObject16.bin" Id="docRId33" Type="http://schemas.openxmlformats.org/officeDocument/2006/relationships/oleObject" /><Relationship Target="embeddings/oleObject11.bin" Id="docRId23"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7.bin" Id="docRId35" Type="http://schemas.openxmlformats.org/officeDocument/2006/relationships/oleObject" /></Relationships>
</file>