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BD9" w:rsidRPr="00555BD9" w:rsidRDefault="00555BD9" w:rsidP="00555B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55B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Группы в </w:t>
      </w:r>
      <w:proofErr w:type="spellStart"/>
      <w:r w:rsidRPr="00555B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Active</w:t>
      </w:r>
      <w:proofErr w:type="spellEnd"/>
      <w:r w:rsidRPr="00555B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555B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Directory</w:t>
      </w:r>
      <w:proofErr w:type="spellEnd"/>
    </w:p>
    <w:p w:rsidR="00555BD9" w:rsidRDefault="00555BD9" w:rsidP="00555BD9">
      <w:pPr>
        <w:pStyle w:val="a3"/>
      </w:pPr>
      <w:r>
        <w:t>Рассмотрим</w:t>
      </w:r>
      <w:r>
        <w:t xml:space="preserve"> тако</w:t>
      </w:r>
      <w:r>
        <w:t>е</w:t>
      </w:r>
      <w:r>
        <w:t xml:space="preserve"> поняти</w:t>
      </w:r>
      <w:r>
        <w:t>е,</w:t>
      </w:r>
      <w:r>
        <w:t xml:space="preserve"> как группы в AD. </w:t>
      </w:r>
    </w:p>
    <w:p w:rsidR="00555BD9" w:rsidRDefault="00555BD9" w:rsidP="00555BD9">
      <w:pPr>
        <w:pStyle w:val="a3"/>
      </w:pPr>
      <w:r>
        <w:t xml:space="preserve">Группы содержат элементы (пользователей, компьютеры, другие группы), управление которыми осуществляется как одним объектом. 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существует семь типов групп</w:t>
      </w:r>
      <w:r>
        <w:t xml:space="preserve"> </w:t>
      </w:r>
      <w:r>
        <w:t>- две группы доменов с тремя областями действий в каждой и локальная группа безопасности.</w:t>
      </w:r>
    </w:p>
    <w:p w:rsidR="00555BD9" w:rsidRDefault="00555BD9" w:rsidP="00555BD9">
      <w:pPr>
        <w:pStyle w:val="a3"/>
      </w:pPr>
      <w:r>
        <w:t>Существует два типа групп -</w:t>
      </w:r>
      <w:r>
        <w:t xml:space="preserve"> </w:t>
      </w:r>
      <w:r>
        <w:rPr>
          <w:rStyle w:val="a4"/>
          <w:rFonts w:eastAsiaTheme="majorEastAsia"/>
        </w:rPr>
        <w:t>безопасности</w:t>
      </w:r>
      <w:r>
        <w:t xml:space="preserve"> и </w:t>
      </w:r>
      <w:r>
        <w:rPr>
          <w:rStyle w:val="a4"/>
          <w:rFonts w:eastAsiaTheme="majorEastAsia"/>
        </w:rPr>
        <w:t>распространения</w:t>
      </w:r>
      <w:r>
        <w:t>.</w:t>
      </w:r>
    </w:p>
    <w:p w:rsidR="00555BD9" w:rsidRDefault="00555BD9" w:rsidP="00555BD9">
      <w:pPr>
        <w:pStyle w:val="a3"/>
      </w:pPr>
      <w:r>
        <w:rPr>
          <w:rStyle w:val="a4"/>
          <w:rFonts w:eastAsiaTheme="majorEastAsia"/>
        </w:rPr>
        <w:t>Группа распространения</w:t>
      </w:r>
      <w:r>
        <w:t xml:space="preserve"> - применяется для создания групп почтовых рассылок. </w:t>
      </w:r>
      <w:proofErr w:type="gramStart"/>
      <w:r>
        <w:t>Письмо</w:t>
      </w:r>
      <w:r>
        <w:t>,</w:t>
      </w:r>
      <w:r>
        <w:t xml:space="preserve"> отправленное на группу распространения дойдет</w:t>
      </w:r>
      <w:proofErr w:type="gramEnd"/>
      <w:r>
        <w:t xml:space="preserve"> всем пользователям группы. Это группа не предназначена для работы с предоставлением доступа на ресурсы.</w:t>
      </w:r>
    </w:p>
    <w:p w:rsidR="00555BD9" w:rsidRDefault="00555BD9" w:rsidP="00555BD9">
      <w:pPr>
        <w:pStyle w:val="a3"/>
      </w:pPr>
      <w:r>
        <w:rPr>
          <w:rStyle w:val="a4"/>
          <w:rFonts w:eastAsiaTheme="majorEastAsia"/>
        </w:rPr>
        <w:t>Группа безопасности</w:t>
      </w:r>
      <w:r>
        <w:t xml:space="preserve"> - применяется для управления безопасности доступа к ресурсам. Т.е. если вы хотите для сетевой папки создать группу, для этого необходимо создать группу безопасности. Так же с помощью группы безопасности можно сделать почтовую рассылку, но это не рекомендуется делать</w:t>
      </w:r>
      <w:r>
        <w:t>,</w:t>
      </w:r>
      <w:r>
        <w:t xml:space="preserve"> поскольку для этого есть группа распространения.</w:t>
      </w:r>
    </w:p>
    <w:p w:rsidR="00555BD9" w:rsidRDefault="00555BD9" w:rsidP="00555BD9">
      <w:pPr>
        <w:pStyle w:val="a3"/>
      </w:pPr>
      <w:r>
        <w:t>Помимо групп существует три области действия для каждой группы:</w:t>
      </w:r>
    </w:p>
    <w:p w:rsidR="00555BD9" w:rsidRDefault="00555BD9" w:rsidP="00555BD9">
      <w:pPr>
        <w:pStyle w:val="a3"/>
      </w:pPr>
      <w:proofErr w:type="gramStart"/>
      <w:r>
        <w:rPr>
          <w:rStyle w:val="a4"/>
          <w:rFonts w:eastAsiaTheme="majorEastAsia"/>
        </w:rPr>
        <w:t>Локальная</w:t>
      </w:r>
      <w:proofErr w:type="gramEnd"/>
      <w:r>
        <w:rPr>
          <w:rStyle w:val="a4"/>
          <w:rFonts w:eastAsiaTheme="majorEastAsia"/>
        </w:rPr>
        <w:t xml:space="preserve"> в домене</w:t>
      </w:r>
      <w:r>
        <w:t xml:space="preserve"> - используется для управления разрешениями доступа к ресурсам в пределах всего домена.</w:t>
      </w:r>
    </w:p>
    <w:p w:rsidR="00555BD9" w:rsidRDefault="00555BD9" w:rsidP="00555BD9">
      <w:pPr>
        <w:pStyle w:val="a3"/>
      </w:pPr>
      <w:r>
        <w:rPr>
          <w:rStyle w:val="a4"/>
          <w:rFonts w:eastAsiaTheme="majorEastAsia"/>
        </w:rPr>
        <w:t>Глобальная группа</w:t>
      </w:r>
      <w:r>
        <w:t xml:space="preserve"> - используется для определени</w:t>
      </w:r>
      <w:r>
        <w:t>я</w:t>
      </w:r>
      <w:r>
        <w:t xml:space="preserve"> коллекции объектов доменов на основании бизнес-правил и управление объектами, которые требуют ежедневного использования.</w:t>
      </w:r>
    </w:p>
    <w:p w:rsidR="00555BD9" w:rsidRDefault="00555BD9" w:rsidP="00555BD9">
      <w:pPr>
        <w:pStyle w:val="a3"/>
      </w:pPr>
      <w:r>
        <w:rPr>
          <w:rStyle w:val="a4"/>
          <w:rFonts w:eastAsiaTheme="majorEastAsia"/>
        </w:rPr>
        <w:t>Универсальная группа</w:t>
      </w:r>
      <w:r>
        <w:t xml:space="preserve"> - Рекомендуется использовать в лесах из множеств</w:t>
      </w:r>
      <w:r>
        <w:t>а</w:t>
      </w:r>
      <w:r>
        <w:t xml:space="preserve"> доменов. С помощью нее можно определять роли и управлять ресурсами, которые распределены на нескольких доменах.</w:t>
      </w:r>
    </w:p>
    <w:p w:rsidR="00555BD9" w:rsidRDefault="00555BD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555BD9" w:rsidRDefault="00555BD9" w:rsidP="00555BD9">
      <w:pPr>
        <w:pStyle w:val="a3"/>
      </w:pPr>
      <w:r>
        <w:lastRenderedPageBreak/>
        <w:t>Более наглядное отличие всех трех групп представлено в таблице.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450"/>
        <w:gridCol w:w="1493"/>
        <w:gridCol w:w="1465"/>
        <w:gridCol w:w="1656"/>
        <w:gridCol w:w="1845"/>
      </w:tblGrid>
      <w:tr w:rsidR="00555BD9" w:rsidRPr="00555BD9" w:rsidTr="00555B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Style w:val="a4"/>
                <w:rFonts w:ascii="Times New Roman" w:hAnsi="Times New Roman" w:cs="Times New Roman"/>
              </w:rPr>
              <w:t>Область действия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Style w:val="a4"/>
                <w:rFonts w:ascii="Times New Roman" w:hAnsi="Times New Roman" w:cs="Times New Roman"/>
              </w:rPr>
              <w:t>Члены группы из того же домена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Style w:val="a4"/>
                <w:rFonts w:ascii="Times New Roman" w:hAnsi="Times New Roman" w:cs="Times New Roman"/>
              </w:rPr>
              <w:t>Члены группы из другого домена в том же лесу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Style w:val="a4"/>
                <w:rFonts w:ascii="Times New Roman" w:hAnsi="Times New Roman" w:cs="Times New Roman"/>
              </w:rPr>
              <w:t>Члены группы из доверенного домена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Style w:val="a4"/>
                <w:rFonts w:ascii="Times New Roman" w:hAnsi="Times New Roman" w:cs="Times New Roman"/>
              </w:rPr>
              <w:t xml:space="preserve">Группе могут быть назначены разрешения </w:t>
            </w:r>
            <w:proofErr w:type="gramStart"/>
            <w:r w:rsidRPr="00555BD9">
              <w:rPr>
                <w:rStyle w:val="a4"/>
                <w:rFonts w:ascii="Times New Roman" w:hAnsi="Times New Roman" w:cs="Times New Roman"/>
              </w:rPr>
              <w:t>в</w:t>
            </w:r>
            <w:proofErr w:type="gramEnd"/>
            <w:r w:rsidRPr="00555BD9">
              <w:rPr>
                <w:rStyle w:val="a4"/>
                <w:rFonts w:ascii="Times New Roman" w:hAnsi="Times New Roman" w:cs="Times New Roman"/>
              </w:rPr>
              <w:t>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Style w:val="a4"/>
                <w:rFonts w:ascii="Times New Roman" w:hAnsi="Times New Roman" w:cs="Times New Roman"/>
              </w:rPr>
              <w:t xml:space="preserve">Область действия группы можно преобразовать </w:t>
            </w:r>
            <w:proofErr w:type="gramStart"/>
            <w:r w:rsidRPr="00555BD9">
              <w:rPr>
                <w:rStyle w:val="a4"/>
                <w:rFonts w:ascii="Times New Roman" w:hAnsi="Times New Roman" w:cs="Times New Roman"/>
              </w:rPr>
              <w:t>в</w:t>
            </w:r>
            <w:proofErr w:type="gramEnd"/>
            <w:r w:rsidRPr="00555BD9">
              <w:rPr>
                <w:rStyle w:val="a4"/>
                <w:rFonts w:ascii="Times New Roman" w:hAnsi="Times New Roman" w:cs="Times New Roman"/>
              </w:rPr>
              <w:t>…</w:t>
            </w:r>
          </w:p>
        </w:tc>
      </w:tr>
      <w:tr w:rsidR="00555BD9" w:rsidRPr="00555BD9" w:rsidTr="00555B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proofErr w:type="gramStart"/>
            <w:r w:rsidRPr="00555BD9">
              <w:rPr>
                <w:rFonts w:ascii="Times New Roman" w:hAnsi="Times New Roman" w:cs="Times New Roman"/>
              </w:rPr>
              <w:t>Локальная</w:t>
            </w:r>
            <w:proofErr w:type="gramEnd"/>
            <w:r w:rsidRPr="00555BD9">
              <w:rPr>
                <w:rFonts w:ascii="Times New Roman" w:hAnsi="Times New Roman" w:cs="Times New Roman"/>
              </w:rPr>
              <w:t xml:space="preserve"> в домене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Пользователи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Компьютеры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Глобальные группы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Локальные группы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Локальные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Пользователи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Компьютеры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Глобальные группы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Локальные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Пользователи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Компьютеры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Глобальные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Fonts w:ascii="Times New Roman" w:hAnsi="Times New Roman" w:cs="Times New Roman"/>
              </w:rPr>
              <w:t>Разрешения члена могут быть назначены только в домене, которому принадлежит родительская локальная группа домена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Fonts w:ascii="Times New Roman" w:hAnsi="Times New Roman" w:cs="Times New Roman"/>
              </w:rPr>
              <w:t>- в универсальную в том случае, если эта группа не содержит другую локальную группу в домене в качестве члена;</w:t>
            </w:r>
          </w:p>
        </w:tc>
      </w:tr>
      <w:tr w:rsidR="00555BD9" w:rsidRPr="00555BD9" w:rsidTr="00555B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Fonts w:ascii="Times New Roman" w:hAnsi="Times New Roman" w:cs="Times New Roman"/>
              </w:rPr>
              <w:t>Универсальная группа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Пользователи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Компьютеры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Глобальные группы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Локальные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Пользователи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Компьютеры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Глобальные группы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Локальные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Fonts w:ascii="Times New Roman" w:hAnsi="Times New Roman" w:cs="Times New Roman"/>
              </w:rPr>
              <w:t>Нет доступа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Fonts w:ascii="Times New Roman" w:hAnsi="Times New Roman" w:cs="Times New Roman"/>
              </w:rPr>
              <w:t>Любой домен или лес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br/>
              <w:t>- в глобальную в том случае, если эта группа не содержит в качестве члена другую универсальную группу;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в локальную группу в домене.</w:t>
            </w:r>
          </w:p>
        </w:tc>
      </w:tr>
      <w:tr w:rsidR="00555BD9" w:rsidRPr="00555BD9" w:rsidTr="00555B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Fonts w:ascii="Times New Roman" w:hAnsi="Times New Roman" w:cs="Times New Roman"/>
              </w:rPr>
              <w:t>Глобальная группа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Пользователи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Компьютеры</w:t>
            </w:r>
          </w:p>
          <w:p w:rsidR="00555BD9" w:rsidRPr="00555BD9" w:rsidRDefault="00555BD9">
            <w:pPr>
              <w:pStyle w:val="a3"/>
              <w:rPr>
                <w:sz w:val="22"/>
                <w:szCs w:val="22"/>
              </w:rPr>
            </w:pPr>
            <w:r w:rsidRPr="00555BD9">
              <w:rPr>
                <w:sz w:val="22"/>
                <w:szCs w:val="22"/>
              </w:rPr>
              <w:t>- Глобальные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Fonts w:ascii="Times New Roman" w:hAnsi="Times New Roman" w:cs="Times New Roman"/>
              </w:rPr>
              <w:t>Нет доступа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Fonts w:ascii="Times New Roman" w:hAnsi="Times New Roman" w:cs="Times New Roman"/>
              </w:rPr>
              <w:t>Нет доступа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Fonts w:ascii="Times New Roman" w:hAnsi="Times New Roman" w:cs="Times New Roman"/>
              </w:rPr>
              <w:t>Разрешения члена могут быть назначены в любом домене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BD9" w:rsidRPr="00555BD9" w:rsidRDefault="00555BD9">
            <w:pPr>
              <w:rPr>
                <w:rFonts w:ascii="Times New Roman" w:hAnsi="Times New Roman" w:cs="Times New Roman"/>
              </w:rPr>
            </w:pPr>
            <w:r w:rsidRPr="00555BD9">
              <w:rPr>
                <w:rFonts w:ascii="Times New Roman" w:hAnsi="Times New Roman" w:cs="Times New Roman"/>
              </w:rPr>
              <w:t xml:space="preserve">- в </w:t>
            </w:r>
            <w:proofErr w:type="gramStart"/>
            <w:r w:rsidRPr="00555BD9">
              <w:rPr>
                <w:rFonts w:ascii="Times New Roman" w:hAnsi="Times New Roman" w:cs="Times New Roman"/>
              </w:rPr>
              <w:t>универсальную</w:t>
            </w:r>
            <w:proofErr w:type="gramEnd"/>
            <w:r w:rsidRPr="00555BD9">
              <w:rPr>
                <w:rFonts w:ascii="Times New Roman" w:hAnsi="Times New Roman" w:cs="Times New Roman"/>
              </w:rPr>
              <w:t xml:space="preserve"> в том случае, если изменяемая группа не является членом другой глобальной группы;</w:t>
            </w:r>
          </w:p>
        </w:tc>
      </w:tr>
    </w:tbl>
    <w:p w:rsidR="00555BD9" w:rsidRDefault="00555BD9" w:rsidP="00555BD9">
      <w:pPr>
        <w:pStyle w:val="a3"/>
      </w:pPr>
      <w:r>
        <w:t>Последний столбец таблицы показывает, что существующую область действия группы можно изменить на любую из трех, единст</w:t>
      </w:r>
      <w:r>
        <w:t>венный нюанс, что для изменения</w:t>
      </w:r>
      <w:r>
        <w:t xml:space="preserve"> некоторых областей необходимо выполнить два шага, первый изменить </w:t>
      </w:r>
      <w:proofErr w:type="gramStart"/>
      <w:r>
        <w:t>на</w:t>
      </w:r>
      <w:proofErr w:type="gramEnd"/>
      <w:r>
        <w:t xml:space="preserve"> промежуточный, а уже затем на необходимый. </w:t>
      </w:r>
      <w:proofErr w:type="gramStart"/>
      <w:r>
        <w:t>Например</w:t>
      </w:r>
      <w:r>
        <w:t>,</w:t>
      </w:r>
      <w:r>
        <w:t xml:space="preserve"> для того</w:t>
      </w:r>
      <w:r>
        <w:t>,</w:t>
      </w:r>
      <w:r>
        <w:t xml:space="preserve"> чтобы изменить глобальную группу в локальную, потребуется изменить в начале на универсальную, а уже после этого в локальную группу.</w:t>
      </w:r>
      <w:proofErr w:type="gramEnd"/>
    </w:p>
    <w:p w:rsidR="00555BD9" w:rsidRDefault="00555BD9" w:rsidP="00555BD9">
      <w:pPr>
        <w:pStyle w:val="a3"/>
      </w:pPr>
      <w:r>
        <w:lastRenderedPageBreak/>
        <w:t xml:space="preserve">Осталась одна группа, которую </w:t>
      </w:r>
      <w:r>
        <w:t>не рассмотрели</w:t>
      </w:r>
      <w:r>
        <w:t xml:space="preserve"> - Локальная группа. Локальная группа считается самой примитивной, так как она доступна только на одном компьютере. Такая группа создается в базе данных диспетчера безопасности учетных записей рядового компьютера и поэтому в домене управление локальными группами не нужно.</w:t>
      </w:r>
    </w:p>
    <w:p w:rsidR="00555BD9" w:rsidRDefault="00555BD9" w:rsidP="00555BD9">
      <w:pPr>
        <w:pStyle w:val="3"/>
      </w:pPr>
      <w:r>
        <w:t xml:space="preserve">Создание группы с помощью консоли </w:t>
      </w:r>
      <w:proofErr w:type="spellStart"/>
      <w:r>
        <w:rPr>
          <w:rStyle w:val="a4"/>
          <w:b/>
          <w:bCs/>
        </w:rPr>
        <w:t>Active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Directory</w:t>
      </w:r>
      <w:proofErr w:type="spellEnd"/>
      <w:r>
        <w:rPr>
          <w:rStyle w:val="a4"/>
          <w:b/>
          <w:bCs/>
        </w:rPr>
        <w:t>- Пользователи и компьютеры.</w:t>
      </w:r>
    </w:p>
    <w:p w:rsidR="00555BD9" w:rsidRDefault="00555BD9" w:rsidP="00555BD9">
      <w:pPr>
        <w:pStyle w:val="a3"/>
      </w:pPr>
      <w:r>
        <w:t xml:space="preserve">Для того что бы создать группу, необходимо запустить консоль </w:t>
      </w:r>
      <w:proofErr w:type="spellStart"/>
      <w:r>
        <w:rPr>
          <w:rStyle w:val="a4"/>
          <w:rFonts w:eastAsiaTheme="majorEastAsia"/>
        </w:rPr>
        <w:t>Active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Directory</w:t>
      </w:r>
      <w:proofErr w:type="spellEnd"/>
      <w:r>
        <w:rPr>
          <w:rStyle w:val="a4"/>
          <w:rFonts w:eastAsiaTheme="majorEastAsia"/>
        </w:rPr>
        <w:t>- Пользователи и компьютеры</w:t>
      </w:r>
      <w:r>
        <w:t>, зайти в необходимое подразделение нажать кнопку "</w:t>
      </w:r>
      <w:r>
        <w:rPr>
          <w:rStyle w:val="a4"/>
          <w:rFonts w:eastAsiaTheme="majorEastAsia"/>
        </w:rPr>
        <w:t>Создание новой группы в текущем контейнере</w:t>
      </w:r>
      <w:r>
        <w:t xml:space="preserve">", в открывшемся окне </w:t>
      </w:r>
      <w:r>
        <w:rPr>
          <w:rStyle w:val="a4"/>
          <w:rFonts w:eastAsiaTheme="majorEastAsia"/>
        </w:rPr>
        <w:t>Новый объек</w:t>
      </w:r>
      <w:proofErr w:type="gramStart"/>
      <w:r>
        <w:rPr>
          <w:rStyle w:val="a4"/>
          <w:rFonts w:eastAsiaTheme="majorEastAsia"/>
        </w:rPr>
        <w:t>т-</w:t>
      </w:r>
      <w:proofErr w:type="gramEnd"/>
      <w:r>
        <w:rPr>
          <w:rStyle w:val="a4"/>
          <w:rFonts w:eastAsiaTheme="majorEastAsia"/>
        </w:rPr>
        <w:t xml:space="preserve"> Группа</w:t>
      </w:r>
      <w:r>
        <w:t xml:space="preserve"> введите имя группы и выберите необходимый тип и область действия.</w:t>
      </w:r>
    </w:p>
    <w:p w:rsidR="00555BD9" w:rsidRDefault="00555BD9" w:rsidP="00555BD9">
      <w:pPr>
        <w:pStyle w:val="a3"/>
      </w:pPr>
      <w:bookmarkStart w:id="0" w:name="_GoBack"/>
      <w:r>
        <w:rPr>
          <w:noProof/>
        </w:rPr>
        <w:drawing>
          <wp:inline distT="0" distB="0" distL="0" distR="0" wp14:anchorId="4F12ED1C" wp14:editId="241F1D4C">
            <wp:extent cx="3654000" cy="2559600"/>
            <wp:effectExtent l="0" t="0" r="3810" b="0"/>
            <wp:docPr id="1" name="Рисунок 1" descr="http://pk-help.com/images/groups_AD/groups-AD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k-help.com/images/groups_AD/groups-AD-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00" cy="25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5BD9" w:rsidRDefault="00555BD9" w:rsidP="00555BD9">
      <w:pPr>
        <w:pStyle w:val="3"/>
      </w:pPr>
      <w:r>
        <w:t>Создание группы с помощью командной строки.</w:t>
      </w:r>
    </w:p>
    <w:p w:rsidR="00555BD9" w:rsidRDefault="00555BD9" w:rsidP="00555BD9">
      <w:pPr>
        <w:pStyle w:val="a3"/>
      </w:pPr>
      <w:r>
        <w:t xml:space="preserve">Для создания группы в командной строке служит команда </w:t>
      </w:r>
      <w:proofErr w:type="spellStart"/>
      <w:r>
        <w:t>Dsadd</w:t>
      </w:r>
      <w:proofErr w:type="spellEnd"/>
      <w:r>
        <w:t xml:space="preserve">. Общий вид команды </w:t>
      </w:r>
      <w:proofErr w:type="spellStart"/>
      <w:r>
        <w:t>Dsadd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DN_группы</w:t>
      </w:r>
      <w:proofErr w:type="spellEnd"/>
      <w:r>
        <w:t xml:space="preserve"> + дополнительные параметры.</w:t>
      </w:r>
    </w:p>
    <w:p w:rsidR="00555BD9" w:rsidRDefault="00555BD9" w:rsidP="00555BD9">
      <w:pPr>
        <w:pStyle w:val="a3"/>
      </w:pPr>
      <w:r>
        <w:rPr>
          <w:rStyle w:val="a4"/>
          <w:rFonts w:eastAsiaTheme="majorEastAsia"/>
        </w:rPr>
        <w:t>-</w:t>
      </w:r>
      <w:proofErr w:type="spellStart"/>
      <w:r>
        <w:rPr>
          <w:rStyle w:val="a4"/>
          <w:rFonts w:eastAsiaTheme="majorEastAsia"/>
        </w:rPr>
        <w:t>secgrp</w:t>
      </w:r>
      <w:proofErr w:type="spellEnd"/>
      <w:r>
        <w:t>. Данный параметр указывает тип группы: безопасности (</w:t>
      </w:r>
      <w:proofErr w:type="spellStart"/>
      <w:r>
        <w:t>yes</w:t>
      </w:r>
      <w:proofErr w:type="spellEnd"/>
      <w:r>
        <w:t>) или распространения (</w:t>
      </w:r>
      <w:proofErr w:type="spellStart"/>
      <w:r>
        <w:t>no</w:t>
      </w:r>
      <w:proofErr w:type="spellEnd"/>
      <w:r>
        <w:t xml:space="preserve">). Если параметр не указан, то по умолчанию значением данного параметра считается </w:t>
      </w:r>
      <w:proofErr w:type="spellStart"/>
      <w:r>
        <w:t>yes</w:t>
      </w:r>
      <w:proofErr w:type="spellEnd"/>
      <w:r>
        <w:t>;</w:t>
      </w:r>
    </w:p>
    <w:p w:rsidR="00555BD9" w:rsidRDefault="00555BD9" w:rsidP="00555BD9">
      <w:pPr>
        <w:pStyle w:val="a3"/>
      </w:pPr>
      <w:r>
        <w:rPr>
          <w:rStyle w:val="a4"/>
          <w:rFonts w:eastAsiaTheme="majorEastAsia"/>
        </w:rPr>
        <w:t>-</w:t>
      </w:r>
      <w:proofErr w:type="spellStart"/>
      <w:r>
        <w:rPr>
          <w:rStyle w:val="a4"/>
          <w:rFonts w:eastAsiaTheme="majorEastAsia"/>
        </w:rPr>
        <w:t>scope</w:t>
      </w:r>
      <w:proofErr w:type="spellEnd"/>
      <w:r>
        <w:t xml:space="preserve">. Текущий параметр задает область действия группы. Доступные параметры: </w:t>
      </w:r>
      <w:proofErr w:type="gramStart"/>
      <w:r>
        <w:t>локальная</w:t>
      </w:r>
      <w:proofErr w:type="gramEnd"/>
      <w:r>
        <w:t xml:space="preserve"> в домене (l), глобальная (g) или универсальная (u). По умолчанию, также как и при помощи графического интерфейса, область действия назначается глобальной;</w:t>
      </w:r>
    </w:p>
    <w:p w:rsidR="00555BD9" w:rsidRDefault="00555BD9" w:rsidP="00555BD9">
      <w:pPr>
        <w:pStyle w:val="a3"/>
      </w:pPr>
      <w:r>
        <w:rPr>
          <w:rStyle w:val="a4"/>
          <w:rFonts w:eastAsiaTheme="majorEastAsia"/>
        </w:rPr>
        <w:t>-</w:t>
      </w:r>
      <w:proofErr w:type="spellStart"/>
      <w:r>
        <w:rPr>
          <w:rStyle w:val="a4"/>
          <w:rFonts w:eastAsiaTheme="majorEastAsia"/>
        </w:rPr>
        <w:t>samid</w:t>
      </w:r>
      <w:proofErr w:type="spellEnd"/>
      <w:r>
        <w:t xml:space="preserve">. Этот параметр определяет использование для данной группы SAM имени, как уникального атрибута </w:t>
      </w:r>
      <w:proofErr w:type="spellStart"/>
      <w:r>
        <w:t>sAMAccountName</w:t>
      </w:r>
      <w:proofErr w:type="spellEnd"/>
      <w:r>
        <w:t xml:space="preserve"> группы. Желательно имя для </w:t>
      </w:r>
      <w:proofErr w:type="spellStart"/>
      <w:r>
        <w:t>sAMAccountName</w:t>
      </w:r>
      <w:proofErr w:type="spellEnd"/>
      <w:r>
        <w:t xml:space="preserve"> и группы указывать идентичные;</w:t>
      </w:r>
    </w:p>
    <w:p w:rsidR="00555BD9" w:rsidRDefault="00555BD9" w:rsidP="00555BD9">
      <w:pPr>
        <w:pStyle w:val="a3"/>
      </w:pPr>
      <w:r>
        <w:rPr>
          <w:rStyle w:val="a4"/>
          <w:rFonts w:eastAsiaTheme="majorEastAsia"/>
        </w:rPr>
        <w:t>-</w:t>
      </w:r>
      <w:proofErr w:type="spellStart"/>
      <w:r>
        <w:rPr>
          <w:rStyle w:val="a4"/>
          <w:rFonts w:eastAsiaTheme="majorEastAsia"/>
        </w:rPr>
        <w:t>desc</w:t>
      </w:r>
      <w:proofErr w:type="spellEnd"/>
      <w:r>
        <w:t>. Данный параметр отвечает за краткое описание группы;</w:t>
      </w:r>
    </w:p>
    <w:p w:rsidR="00555BD9" w:rsidRDefault="00555BD9" w:rsidP="00555BD9">
      <w:pPr>
        <w:pStyle w:val="a3"/>
      </w:pPr>
      <w:r>
        <w:rPr>
          <w:rStyle w:val="a4"/>
          <w:rFonts w:eastAsiaTheme="majorEastAsia"/>
        </w:rPr>
        <w:t>-</w:t>
      </w:r>
      <w:proofErr w:type="spellStart"/>
      <w:r>
        <w:rPr>
          <w:rStyle w:val="a4"/>
          <w:rFonts w:eastAsiaTheme="majorEastAsia"/>
        </w:rPr>
        <w:t>memberof</w:t>
      </w:r>
      <w:proofErr w:type="spellEnd"/>
      <w:r>
        <w:t>. Этот параметр назначает одну или несколько групп, к которым требуется добавить новую. Если групп несколько, то их следует добавлять через пробел;</w:t>
      </w:r>
    </w:p>
    <w:p w:rsidR="00555BD9" w:rsidRDefault="00555BD9" w:rsidP="00555BD9">
      <w:pPr>
        <w:pStyle w:val="a3"/>
      </w:pPr>
      <w:r>
        <w:rPr>
          <w:rStyle w:val="a4"/>
          <w:rFonts w:eastAsiaTheme="majorEastAsia"/>
        </w:rPr>
        <w:t>-</w:t>
      </w:r>
      <w:proofErr w:type="spellStart"/>
      <w:r>
        <w:rPr>
          <w:rStyle w:val="a4"/>
          <w:rFonts w:eastAsiaTheme="majorEastAsia"/>
        </w:rPr>
        <w:t>members</w:t>
      </w:r>
      <w:proofErr w:type="spellEnd"/>
      <w:r>
        <w:t>. При помощи этого параметра вы можете добавить членов в группу. Члены должны указываться в виде DN-имен и разделяться пробелами.</w:t>
      </w:r>
    </w:p>
    <w:p w:rsidR="00555BD9" w:rsidRDefault="00555BD9" w:rsidP="00555BD9">
      <w:pPr>
        <w:pStyle w:val="a3"/>
      </w:pPr>
      <w:r>
        <w:lastRenderedPageBreak/>
        <w:t>Пример создания группы с помощью командной строки:</w:t>
      </w:r>
    </w:p>
    <w:p w:rsidR="00555BD9" w:rsidRDefault="00555BD9" w:rsidP="00555BD9">
      <w:pPr>
        <w:pStyle w:val="a3"/>
      </w:pPr>
      <w:proofErr w:type="spellStart"/>
      <w:r>
        <w:rPr>
          <w:rStyle w:val="a4"/>
          <w:rFonts w:eastAsiaTheme="majorEastAsia"/>
        </w:rPr>
        <w:t>Dsadd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group</w:t>
      </w:r>
      <w:proofErr w:type="spellEnd"/>
      <w:r>
        <w:rPr>
          <w:rStyle w:val="a4"/>
          <w:rFonts w:eastAsiaTheme="majorEastAsia"/>
        </w:rPr>
        <w:t xml:space="preserve"> «CN=</w:t>
      </w:r>
      <w:proofErr w:type="spellStart"/>
      <w:r>
        <w:rPr>
          <w:rStyle w:val="a4"/>
          <w:rFonts w:eastAsiaTheme="majorEastAsia"/>
        </w:rPr>
        <w:t>Администраторы,OU</w:t>
      </w:r>
      <w:proofErr w:type="spellEnd"/>
      <w:r>
        <w:rPr>
          <w:rStyle w:val="a4"/>
          <w:rFonts w:eastAsiaTheme="majorEastAsia"/>
        </w:rPr>
        <w:t>=</w:t>
      </w:r>
      <w:proofErr w:type="spellStart"/>
      <w:r>
        <w:rPr>
          <w:rStyle w:val="a4"/>
          <w:rFonts w:eastAsiaTheme="majorEastAsia"/>
        </w:rPr>
        <w:t>Группы,DC</w:t>
      </w:r>
      <w:proofErr w:type="spellEnd"/>
      <w:r>
        <w:rPr>
          <w:rStyle w:val="a4"/>
          <w:rFonts w:eastAsiaTheme="majorEastAsia"/>
        </w:rPr>
        <w:t>=</w:t>
      </w:r>
      <w:proofErr w:type="spellStart"/>
      <w:r>
        <w:rPr>
          <w:rStyle w:val="a4"/>
          <w:rFonts w:eastAsiaTheme="majorEastAsia"/>
        </w:rPr>
        <w:t>pk-help,DC</w:t>
      </w:r>
      <w:proofErr w:type="spellEnd"/>
      <w:r>
        <w:rPr>
          <w:rStyle w:val="a4"/>
          <w:rFonts w:eastAsiaTheme="majorEastAsia"/>
        </w:rPr>
        <w:t>=</w:t>
      </w:r>
      <w:proofErr w:type="spellStart"/>
      <w:r>
        <w:rPr>
          <w:rStyle w:val="a4"/>
          <w:rFonts w:eastAsiaTheme="majorEastAsia"/>
        </w:rPr>
        <w:t>com</w:t>
      </w:r>
      <w:proofErr w:type="spellEnd"/>
      <w:r>
        <w:rPr>
          <w:rStyle w:val="a4"/>
          <w:rFonts w:eastAsiaTheme="majorEastAsia"/>
        </w:rPr>
        <w:t>» -</w:t>
      </w:r>
      <w:proofErr w:type="spellStart"/>
      <w:r>
        <w:rPr>
          <w:rStyle w:val="a4"/>
          <w:rFonts w:eastAsiaTheme="majorEastAsia"/>
        </w:rPr>
        <w:t>secgrp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yes</w:t>
      </w:r>
      <w:proofErr w:type="spellEnd"/>
      <w:r>
        <w:rPr>
          <w:rStyle w:val="a4"/>
          <w:rFonts w:eastAsiaTheme="majorEastAsia"/>
        </w:rPr>
        <w:t xml:space="preserve"> -</w:t>
      </w:r>
      <w:proofErr w:type="spellStart"/>
      <w:r>
        <w:rPr>
          <w:rStyle w:val="a4"/>
          <w:rFonts w:eastAsiaTheme="majorEastAsia"/>
        </w:rPr>
        <w:t>scope</w:t>
      </w:r>
      <w:proofErr w:type="spellEnd"/>
      <w:r>
        <w:rPr>
          <w:rStyle w:val="a4"/>
          <w:rFonts w:eastAsiaTheme="majorEastAsia"/>
        </w:rPr>
        <w:t xml:space="preserve"> g -</w:t>
      </w:r>
      <w:proofErr w:type="spellStart"/>
      <w:r>
        <w:rPr>
          <w:rStyle w:val="a4"/>
          <w:rFonts w:eastAsiaTheme="majorEastAsia"/>
        </w:rPr>
        <w:t>samid</w:t>
      </w:r>
      <w:proofErr w:type="spellEnd"/>
      <w:r>
        <w:rPr>
          <w:rStyle w:val="a4"/>
          <w:rFonts w:eastAsiaTheme="majorEastAsia"/>
        </w:rPr>
        <w:t xml:space="preserve"> «Администраторы сети» -</w:t>
      </w:r>
      <w:proofErr w:type="spellStart"/>
      <w:r>
        <w:rPr>
          <w:rStyle w:val="a4"/>
          <w:rFonts w:eastAsiaTheme="majorEastAsia"/>
        </w:rPr>
        <w:t>desc</w:t>
      </w:r>
      <w:proofErr w:type="spellEnd"/>
      <w:r>
        <w:rPr>
          <w:rStyle w:val="a4"/>
          <w:rFonts w:eastAsiaTheme="majorEastAsia"/>
        </w:rPr>
        <w:t xml:space="preserve"> «Администраторы сети»</w:t>
      </w:r>
    </w:p>
    <w:p w:rsidR="00F651E5" w:rsidRDefault="00F651E5"/>
    <w:sectPr w:rsidR="00F65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D9"/>
    <w:rsid w:val="00555BD9"/>
    <w:rsid w:val="00F6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5B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B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5B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55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5BD9"/>
    <w:rPr>
      <w:b/>
      <w:bCs/>
    </w:rPr>
  </w:style>
  <w:style w:type="character" w:styleId="a5">
    <w:name w:val="Hyperlink"/>
    <w:basedOn w:val="a0"/>
    <w:uiPriority w:val="99"/>
    <w:semiHidden/>
    <w:unhideWhenUsed/>
    <w:rsid w:val="00555BD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55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5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5B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B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5B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55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5BD9"/>
    <w:rPr>
      <w:b/>
      <w:bCs/>
    </w:rPr>
  </w:style>
  <w:style w:type="character" w:styleId="a5">
    <w:name w:val="Hyperlink"/>
    <w:basedOn w:val="a0"/>
    <w:uiPriority w:val="99"/>
    <w:semiHidden/>
    <w:unhideWhenUsed/>
    <w:rsid w:val="00555BD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55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5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2017-05-09T14:29:00Z</dcterms:created>
  <dcterms:modified xsi:type="dcterms:W3CDTF">2017-05-09T14:36:00Z</dcterms:modified>
</cp:coreProperties>
</file>