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2889B" w14:textId="59E9E2CB" w:rsidR="00370A93" w:rsidRPr="00981C56" w:rsidRDefault="00724906">
      <w:pPr>
        <w:rPr>
          <w:b/>
          <w:bCs/>
        </w:rPr>
      </w:pPr>
      <w:r w:rsidRPr="00221A18">
        <w:rPr>
          <w:rFonts w:ascii="Times New Roman" w:hAnsi="Times New Roman" w:cs="Times New Roman"/>
          <w:b/>
          <w:bCs/>
          <w:u w:val="single"/>
        </w:rPr>
        <w:t>AGILE</w:t>
      </w:r>
      <w:r w:rsidRPr="00981C56">
        <w:rPr>
          <w:b/>
          <w:bCs/>
        </w:rPr>
        <w:t>:</w:t>
      </w:r>
    </w:p>
    <w:p w14:paraId="4A81590D" w14:textId="77777777" w:rsidR="00724906" w:rsidRDefault="00724906"/>
    <w:p w14:paraId="4F56B097" w14:textId="77777777" w:rsidR="00724906" w:rsidRPr="00724906" w:rsidRDefault="00724906" w:rsidP="00724906">
      <w:pPr>
        <w:rPr>
          <w:rFonts w:ascii="Times New Roman" w:hAnsi="Times New Roman" w:cs="Times New Roman"/>
        </w:rPr>
      </w:pPr>
      <w:r w:rsidRPr="00724906">
        <w:rPr>
          <w:rFonts w:ascii="Times New Roman" w:hAnsi="Times New Roman" w:cs="Times New Roman"/>
        </w:rPr>
        <w:t xml:space="preserve">Theme: Get </w:t>
      </w:r>
      <w:proofErr w:type="spellStart"/>
      <w:r w:rsidRPr="00724906">
        <w:rPr>
          <w:rFonts w:ascii="Times New Roman" w:hAnsi="Times New Roman" w:cs="Times New Roman"/>
        </w:rPr>
        <w:t>GiggleGit</w:t>
      </w:r>
      <w:proofErr w:type="spellEnd"/>
      <w:r w:rsidRPr="00724906">
        <w:rPr>
          <w:rFonts w:ascii="Times New Roman" w:hAnsi="Times New Roman" w:cs="Times New Roman"/>
        </w:rPr>
        <w:t xml:space="preserve"> demo into a stable enough alpha to start onboarding some adventurous clients</w:t>
      </w:r>
    </w:p>
    <w:p w14:paraId="4BC16EAA" w14:textId="77777777" w:rsidR="00724906" w:rsidRPr="009C3A94" w:rsidRDefault="00724906" w:rsidP="00724906">
      <w:pPr>
        <w:rPr>
          <w:rFonts w:ascii="Times New Roman" w:hAnsi="Times New Roman" w:cs="Times New Roman"/>
        </w:rPr>
      </w:pPr>
      <w:r w:rsidRPr="00724906">
        <w:rPr>
          <w:rFonts w:ascii="Times New Roman" w:hAnsi="Times New Roman" w:cs="Times New Roman"/>
        </w:rPr>
        <w:t xml:space="preserve">Epic: Onboarding experience </w:t>
      </w:r>
    </w:p>
    <w:p w14:paraId="2BC290DD" w14:textId="14C6AE1B" w:rsidR="00724906" w:rsidRPr="009C3A94" w:rsidRDefault="00724906" w:rsidP="00981C56">
      <w:pPr>
        <w:spacing w:after="0"/>
        <w:rPr>
          <w:rFonts w:ascii="Times New Roman" w:hAnsi="Times New Roman" w:cs="Times New Roman"/>
        </w:rPr>
      </w:pPr>
      <w:r w:rsidRPr="009C3A94">
        <w:rPr>
          <w:rFonts w:ascii="Times New Roman" w:hAnsi="Times New Roman" w:cs="Times New Roman"/>
        </w:rPr>
        <w:t xml:space="preserve">User stories are </w:t>
      </w:r>
      <w:r w:rsidR="002C3182" w:rsidRPr="009C3A94">
        <w:rPr>
          <w:rFonts w:ascii="Times New Roman" w:hAnsi="Times New Roman" w:cs="Times New Roman"/>
        </w:rPr>
        <w:t>general explanations of software written in the POV of the end user.</w:t>
      </w:r>
    </w:p>
    <w:p w14:paraId="55AC1D74" w14:textId="50698386" w:rsidR="00981C56" w:rsidRPr="009C3A94" w:rsidRDefault="00981C56" w:rsidP="00981C56">
      <w:pPr>
        <w:spacing w:after="0"/>
        <w:rPr>
          <w:rFonts w:ascii="Times New Roman" w:hAnsi="Times New Roman" w:cs="Times New Roman"/>
        </w:rPr>
      </w:pPr>
      <w:r w:rsidRPr="009C3A94">
        <w:rPr>
          <w:rFonts w:ascii="Times New Roman" w:hAnsi="Times New Roman" w:cs="Times New Roman"/>
        </w:rPr>
        <w:t xml:space="preserve">A version control system is basically what GitHub is. </w:t>
      </w:r>
    </w:p>
    <w:p w14:paraId="26D111E1" w14:textId="77777777" w:rsidR="00981C56" w:rsidRPr="009C3A94" w:rsidRDefault="00981C56" w:rsidP="00981C56">
      <w:pPr>
        <w:spacing w:after="0"/>
        <w:rPr>
          <w:rFonts w:ascii="Times New Roman" w:hAnsi="Times New Roman" w:cs="Times New Roman"/>
        </w:rPr>
      </w:pPr>
    </w:p>
    <w:p w14:paraId="55A13300" w14:textId="77777777" w:rsidR="00724906" w:rsidRPr="00724906" w:rsidRDefault="00724906" w:rsidP="007249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906">
        <w:rPr>
          <w:rFonts w:ascii="Times New Roman" w:hAnsi="Times New Roman" w:cs="Times New Roman"/>
        </w:rPr>
        <w:t>Complete these user stories:</w:t>
      </w:r>
    </w:p>
    <w:p w14:paraId="242E5D05" w14:textId="61227D03" w:rsidR="00724906" w:rsidRPr="00724906" w:rsidRDefault="00724906" w:rsidP="007249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24906">
        <w:rPr>
          <w:rFonts w:ascii="Times New Roman" w:hAnsi="Times New Roman" w:cs="Times New Roman"/>
        </w:rPr>
        <w:t xml:space="preserve">As a vanilla git power-user that has never seen </w:t>
      </w:r>
      <w:proofErr w:type="spellStart"/>
      <w:r w:rsidRPr="00724906">
        <w:rPr>
          <w:rFonts w:ascii="Times New Roman" w:hAnsi="Times New Roman" w:cs="Times New Roman"/>
        </w:rPr>
        <w:t>GiggleGit</w:t>
      </w:r>
      <w:proofErr w:type="spellEnd"/>
      <w:r w:rsidRPr="00724906">
        <w:rPr>
          <w:rFonts w:ascii="Times New Roman" w:hAnsi="Times New Roman" w:cs="Times New Roman"/>
        </w:rPr>
        <w:t xml:space="preserve"> before</w:t>
      </w:r>
      <w:r w:rsidRPr="00724906">
        <w:rPr>
          <w:rFonts w:ascii="Times New Roman" w:hAnsi="Times New Roman" w:cs="Times New Roman"/>
          <w:u w:val="single"/>
        </w:rPr>
        <w:t>, I want t</w:t>
      </w:r>
      <w:r w:rsidR="007557C0" w:rsidRPr="009C3A94">
        <w:rPr>
          <w:rFonts w:ascii="Times New Roman" w:hAnsi="Times New Roman" w:cs="Times New Roman"/>
          <w:u w:val="single"/>
        </w:rPr>
        <w:t xml:space="preserve">o </w:t>
      </w:r>
      <w:r w:rsidR="00981C56" w:rsidRPr="009C3A94">
        <w:rPr>
          <w:rFonts w:ascii="Times New Roman" w:hAnsi="Times New Roman" w:cs="Times New Roman"/>
          <w:u w:val="single"/>
        </w:rPr>
        <w:t xml:space="preserve">feel comfortable </w:t>
      </w:r>
      <w:r w:rsidR="00607350" w:rsidRPr="009C3A94">
        <w:rPr>
          <w:rFonts w:ascii="Times New Roman" w:hAnsi="Times New Roman" w:cs="Times New Roman"/>
          <w:u w:val="single"/>
        </w:rPr>
        <w:t xml:space="preserve">being able to </w:t>
      </w:r>
      <w:r w:rsidR="00D20E5B" w:rsidRPr="009C3A94">
        <w:rPr>
          <w:rFonts w:ascii="Times New Roman" w:hAnsi="Times New Roman" w:cs="Times New Roman"/>
          <w:u w:val="single"/>
        </w:rPr>
        <w:t xml:space="preserve">interact with </w:t>
      </w:r>
      <w:proofErr w:type="spellStart"/>
      <w:r w:rsidR="00D20E5B" w:rsidRPr="009C3A94">
        <w:rPr>
          <w:rFonts w:ascii="Times New Roman" w:hAnsi="Times New Roman" w:cs="Times New Roman"/>
          <w:u w:val="single"/>
        </w:rPr>
        <w:t>GiggleGit</w:t>
      </w:r>
      <w:proofErr w:type="spellEnd"/>
      <w:r w:rsidR="00D20E5B" w:rsidRPr="009C3A94">
        <w:rPr>
          <w:rFonts w:ascii="Times New Roman" w:hAnsi="Times New Roman" w:cs="Times New Roman"/>
          <w:u w:val="single"/>
        </w:rPr>
        <w:t xml:space="preserve"> with logical and intuitive command</w:t>
      </w:r>
      <w:r w:rsidR="00DC091A" w:rsidRPr="009C3A94">
        <w:rPr>
          <w:rFonts w:ascii="Times New Roman" w:hAnsi="Times New Roman" w:cs="Times New Roman"/>
          <w:u w:val="single"/>
        </w:rPr>
        <w:t xml:space="preserve"> syntax that isn’t confusing</w:t>
      </w:r>
      <w:r w:rsidR="00FD563B" w:rsidRPr="009C3A94">
        <w:rPr>
          <w:rFonts w:ascii="Times New Roman" w:hAnsi="Times New Roman" w:cs="Times New Roman"/>
          <w:u w:val="single"/>
        </w:rPr>
        <w:t xml:space="preserve"> </w:t>
      </w:r>
      <w:r w:rsidR="000C4BC6">
        <w:rPr>
          <w:rFonts w:ascii="Times New Roman" w:hAnsi="Times New Roman" w:cs="Times New Roman"/>
          <w:u w:val="single"/>
        </w:rPr>
        <w:t>so that I may learn to use it quickly</w:t>
      </w:r>
      <w:r w:rsidR="00607350" w:rsidRPr="009C3A94">
        <w:rPr>
          <w:rFonts w:ascii="Times New Roman" w:hAnsi="Times New Roman" w:cs="Times New Roman"/>
        </w:rPr>
        <w:t xml:space="preserve">. </w:t>
      </w:r>
    </w:p>
    <w:p w14:paraId="21B35060" w14:textId="0D12FDD2" w:rsidR="00724906" w:rsidRPr="009C3A94" w:rsidRDefault="00724906" w:rsidP="007249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24906">
        <w:rPr>
          <w:rFonts w:ascii="Times New Roman" w:hAnsi="Times New Roman" w:cs="Times New Roman"/>
        </w:rPr>
        <w:t>As a team lead onboarding an</w:t>
      </w:r>
      <w:r w:rsidR="002B57D7" w:rsidRPr="009C3A94">
        <w:rPr>
          <w:rFonts w:ascii="Times New Roman" w:hAnsi="Times New Roman" w:cs="Times New Roman"/>
        </w:rPr>
        <w:t>d</w:t>
      </w:r>
      <w:r w:rsidRPr="00724906">
        <w:rPr>
          <w:rFonts w:ascii="Times New Roman" w:hAnsi="Times New Roman" w:cs="Times New Roman"/>
        </w:rPr>
        <w:t xml:space="preserve"> experienced </w:t>
      </w:r>
      <w:proofErr w:type="spellStart"/>
      <w:r w:rsidRPr="00724906">
        <w:rPr>
          <w:rFonts w:ascii="Times New Roman" w:hAnsi="Times New Roman" w:cs="Times New Roman"/>
        </w:rPr>
        <w:t>GiggleGit</w:t>
      </w:r>
      <w:proofErr w:type="spellEnd"/>
      <w:r w:rsidRPr="00724906">
        <w:rPr>
          <w:rFonts w:ascii="Times New Roman" w:hAnsi="Times New Roman" w:cs="Times New Roman"/>
        </w:rPr>
        <w:t xml:space="preserve"> user, </w:t>
      </w:r>
      <w:r w:rsidRPr="00724906">
        <w:rPr>
          <w:rFonts w:ascii="Times New Roman" w:hAnsi="Times New Roman" w:cs="Times New Roman"/>
          <w:u w:val="single"/>
        </w:rPr>
        <w:t>I want t</w:t>
      </w:r>
      <w:r w:rsidR="00607350" w:rsidRPr="009C3A94">
        <w:rPr>
          <w:rFonts w:ascii="Times New Roman" w:hAnsi="Times New Roman" w:cs="Times New Roman"/>
          <w:u w:val="single"/>
        </w:rPr>
        <w:t>o easily have access to my previous versions and branches of ch</w:t>
      </w:r>
      <w:r w:rsidR="000B4997" w:rsidRPr="009C3A94">
        <w:rPr>
          <w:rFonts w:ascii="Times New Roman" w:hAnsi="Times New Roman" w:cs="Times New Roman"/>
          <w:u w:val="single"/>
        </w:rPr>
        <w:t>an</w:t>
      </w:r>
      <w:r w:rsidR="00607350" w:rsidRPr="009C3A94">
        <w:rPr>
          <w:rFonts w:ascii="Times New Roman" w:hAnsi="Times New Roman" w:cs="Times New Roman"/>
          <w:u w:val="single"/>
        </w:rPr>
        <w:t xml:space="preserve">ges that I may </w:t>
      </w:r>
      <w:r w:rsidR="00FB0382" w:rsidRPr="009C3A94">
        <w:rPr>
          <w:rFonts w:ascii="Times New Roman" w:hAnsi="Times New Roman" w:cs="Times New Roman"/>
          <w:u w:val="single"/>
        </w:rPr>
        <w:t>better manage them</w:t>
      </w:r>
      <w:r w:rsidR="005F5B14" w:rsidRPr="009C3A94">
        <w:rPr>
          <w:rFonts w:ascii="Times New Roman" w:hAnsi="Times New Roman" w:cs="Times New Roman"/>
          <w:u w:val="single"/>
        </w:rPr>
        <w:t xml:space="preserve"> and track their progress</w:t>
      </w:r>
      <w:r w:rsidR="00607350" w:rsidRPr="009C3A94">
        <w:rPr>
          <w:rFonts w:ascii="Times New Roman" w:hAnsi="Times New Roman" w:cs="Times New Roman"/>
        </w:rPr>
        <w:t>.</w:t>
      </w:r>
    </w:p>
    <w:p w14:paraId="44F02903" w14:textId="484A2E08" w:rsidR="00221A18" w:rsidRPr="009C3A94" w:rsidRDefault="00221A18" w:rsidP="00221A18">
      <w:pPr>
        <w:pStyle w:val="amber-e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>Create a third user story</w:t>
      </w:r>
      <w:r w:rsidR="005B0BE4" w:rsidRPr="009C3A94">
        <w:rPr>
          <w:color w:val="222222"/>
        </w:rPr>
        <w:t xml:space="preserve"> (1-3 sentences)</w:t>
      </w:r>
      <w:r w:rsidRPr="009C3A94">
        <w:rPr>
          <w:color w:val="222222"/>
        </w:rPr>
        <w:t>, one task for this user story</w:t>
      </w:r>
      <w:r w:rsidR="005B0BE4" w:rsidRPr="009C3A94">
        <w:rPr>
          <w:color w:val="222222"/>
        </w:rPr>
        <w:t xml:space="preserve"> (single phrase)</w:t>
      </w:r>
      <w:r w:rsidRPr="009C3A94">
        <w:rPr>
          <w:color w:val="222222"/>
        </w:rPr>
        <w:t>, and two associated tickets.</w:t>
      </w:r>
    </w:p>
    <w:p w14:paraId="554524EC" w14:textId="39AC1521" w:rsidR="005B0BE4" w:rsidRPr="009C3A94" w:rsidRDefault="000B4997" w:rsidP="005B0BE4">
      <w:pPr>
        <w:pStyle w:val="amber-e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 xml:space="preserve">As a </w:t>
      </w:r>
      <w:r w:rsidR="00BA60D4" w:rsidRPr="009C3A94">
        <w:rPr>
          <w:color w:val="222222"/>
        </w:rPr>
        <w:t xml:space="preserve">student working on projects and new to </w:t>
      </w:r>
      <w:proofErr w:type="spellStart"/>
      <w:r w:rsidR="00BA60D4" w:rsidRPr="009C3A94">
        <w:rPr>
          <w:color w:val="222222"/>
        </w:rPr>
        <w:t>GiggleGit</w:t>
      </w:r>
      <w:proofErr w:type="spellEnd"/>
      <w:r w:rsidR="00BA60D4" w:rsidRPr="009C3A94">
        <w:rPr>
          <w:color w:val="222222"/>
        </w:rPr>
        <w:t xml:space="preserve">, I want to feel comfortable being able to give and take feedback on my code with other like-minded individuals so that I may better improve my work and learn from others. </w:t>
      </w:r>
    </w:p>
    <w:p w14:paraId="34E722B8" w14:textId="6429523E" w:rsidR="00BA60D4" w:rsidRPr="009C3A94" w:rsidRDefault="00BA60D4" w:rsidP="00BA60D4">
      <w:pPr>
        <w:pStyle w:val="amber-el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>Task: Be able to collaborate on public projects</w:t>
      </w:r>
    </w:p>
    <w:p w14:paraId="491538B9" w14:textId="23985751" w:rsidR="00BA60D4" w:rsidRPr="009C3A94" w:rsidRDefault="00BA60D4" w:rsidP="00BA60D4">
      <w:pPr>
        <w:pStyle w:val="amber-el"/>
        <w:numPr>
          <w:ilvl w:val="3"/>
          <w:numId w:val="4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>Ticket #1: Implement the ability to comment on people’s code</w:t>
      </w:r>
    </w:p>
    <w:p w14:paraId="31CB2FB5" w14:textId="6E0AC6A4" w:rsidR="00521F03" w:rsidRPr="009C3A94" w:rsidRDefault="00521F03" w:rsidP="00521F03">
      <w:pPr>
        <w:pStyle w:val="amber-el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>They should be able to highlight and comment on the code</w:t>
      </w:r>
    </w:p>
    <w:p w14:paraId="1A96C02A" w14:textId="53B4EDD3" w:rsidR="00BA60D4" w:rsidRPr="009C3A94" w:rsidRDefault="00BA60D4" w:rsidP="00BA60D4">
      <w:pPr>
        <w:pStyle w:val="amber-el"/>
        <w:numPr>
          <w:ilvl w:val="3"/>
          <w:numId w:val="4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 xml:space="preserve">Ticket #2: Design the ability to </w:t>
      </w:r>
      <w:r w:rsidR="00521F03" w:rsidRPr="009C3A94">
        <w:rPr>
          <w:color w:val="222222"/>
        </w:rPr>
        <w:t xml:space="preserve">see a dashboard of people’s comments </w:t>
      </w:r>
      <w:r w:rsidRPr="009C3A94">
        <w:rPr>
          <w:color w:val="222222"/>
        </w:rPr>
        <w:t xml:space="preserve"> </w:t>
      </w:r>
    </w:p>
    <w:p w14:paraId="1C08184A" w14:textId="3BB3C5A9" w:rsidR="00521F03" w:rsidRPr="009C3A94" w:rsidRDefault="00521F03" w:rsidP="00521F03">
      <w:pPr>
        <w:pStyle w:val="amber-el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 xml:space="preserve">See a range of comments based on the lines of code </w:t>
      </w:r>
      <w:r w:rsidR="00134F89" w:rsidRPr="009C3A94">
        <w:rPr>
          <w:color w:val="222222"/>
        </w:rPr>
        <w:t>for the project</w:t>
      </w:r>
    </w:p>
    <w:p w14:paraId="3BF5D615" w14:textId="77777777" w:rsidR="00CC3B72" w:rsidRPr="009C3A94" w:rsidRDefault="00CC3B72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172F2C73" w14:textId="0DC525F3" w:rsidR="00CC3B72" w:rsidRPr="009C3A94" w:rsidRDefault="00CC3B72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 xml:space="preserve">3. </w:t>
      </w:r>
      <w:r w:rsidRPr="009C3A94">
        <w:rPr>
          <w:color w:val="222222"/>
        </w:rPr>
        <w:t>This is not a user story. Why not? What is it?</w:t>
      </w:r>
    </w:p>
    <w:p w14:paraId="5585BF40" w14:textId="07C8F3B9" w:rsidR="00CC3B72" w:rsidRPr="009C3A94" w:rsidRDefault="00CC3B72" w:rsidP="00CC3B72">
      <w:pPr>
        <w:pStyle w:val="amber-el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>As a user I want to be able to authenticate on a new machine</w:t>
      </w:r>
    </w:p>
    <w:p w14:paraId="643EA051" w14:textId="77777777" w:rsidR="00CC3B72" w:rsidRPr="009C3A94" w:rsidRDefault="00CC3B72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7B159F16" w14:textId="7738B532" w:rsidR="00CC3B72" w:rsidRPr="009C3A94" w:rsidRDefault="00CC3B72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 xml:space="preserve">The reason that this isn’t a user story is because </w:t>
      </w:r>
      <w:r w:rsidR="00B271B1" w:rsidRPr="009C3A94">
        <w:rPr>
          <w:color w:val="222222"/>
        </w:rPr>
        <w:t xml:space="preserve">it does not specify what kind of user it </w:t>
      </w:r>
      <w:proofErr w:type="gramStart"/>
      <w:r w:rsidR="00B271B1" w:rsidRPr="009C3A94">
        <w:rPr>
          <w:color w:val="222222"/>
        </w:rPr>
        <w:t>is</w:t>
      </w:r>
      <w:proofErr w:type="gramEnd"/>
      <w:r w:rsidR="00B271B1" w:rsidRPr="009C3A94">
        <w:rPr>
          <w:color w:val="222222"/>
        </w:rPr>
        <w:t xml:space="preserve"> and it does not describe what the benefit</w:t>
      </w:r>
      <w:r w:rsidR="00DE7900" w:rsidRPr="009C3A94">
        <w:rPr>
          <w:color w:val="222222"/>
        </w:rPr>
        <w:t xml:space="preserve"> and goal</w:t>
      </w:r>
      <w:r w:rsidR="00B271B1" w:rsidRPr="009C3A94">
        <w:rPr>
          <w:color w:val="222222"/>
        </w:rPr>
        <w:t xml:space="preserve"> of the action </w:t>
      </w:r>
      <w:r w:rsidR="00DE7900" w:rsidRPr="009C3A94">
        <w:rPr>
          <w:color w:val="222222"/>
        </w:rPr>
        <w:t xml:space="preserve">is </w:t>
      </w:r>
      <w:r w:rsidR="00B271B1" w:rsidRPr="009C3A94">
        <w:rPr>
          <w:color w:val="222222"/>
        </w:rPr>
        <w:t xml:space="preserve">(in this case </w:t>
      </w:r>
      <w:r w:rsidR="002B573C" w:rsidRPr="009C3A94">
        <w:rPr>
          <w:color w:val="222222"/>
        </w:rPr>
        <w:t>authenticate on a new machine).</w:t>
      </w:r>
    </w:p>
    <w:p w14:paraId="75A24CF9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56F95F97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0068EF1A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7F5C73E9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2305C3A7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5388F471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64E8F66E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148AD388" w14:textId="120C5656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 w:rsidRPr="002007C7">
        <w:rPr>
          <w:b/>
          <w:bCs/>
          <w:color w:val="222222"/>
          <w:u w:val="single"/>
        </w:rPr>
        <w:t>FORMAL REQUIREMENTS</w:t>
      </w:r>
      <w:r w:rsidRPr="009C3A94">
        <w:rPr>
          <w:color w:val="222222"/>
        </w:rPr>
        <w:t>:</w:t>
      </w:r>
    </w:p>
    <w:p w14:paraId="30361068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5E94E6B2" w14:textId="0D7FC907" w:rsidR="007556EC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 w:rsidRPr="009C3A94">
        <w:rPr>
          <w:color w:val="222222"/>
        </w:rPr>
        <w:t xml:space="preserve">Using </w:t>
      </w:r>
      <w:proofErr w:type="spellStart"/>
      <w:r w:rsidRPr="009C3A94">
        <w:rPr>
          <w:color w:val="222222"/>
        </w:rPr>
        <w:t>SnickerSync</w:t>
      </w:r>
      <w:proofErr w:type="spellEnd"/>
    </w:p>
    <w:p w14:paraId="74A76D01" w14:textId="77777777" w:rsidR="00DA7714" w:rsidRDefault="00DA7714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6D549E7D" w14:textId="0DB34A52" w:rsidR="00044C0A" w:rsidRDefault="00DA7714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Goal: </w:t>
      </w:r>
      <w:r w:rsidR="002007C7">
        <w:rPr>
          <w:color w:val="222222"/>
        </w:rPr>
        <w:t xml:space="preserve">Create an interface that allows to merge and sync </w:t>
      </w:r>
      <w:r w:rsidR="0028378B">
        <w:rPr>
          <w:color w:val="222222"/>
        </w:rPr>
        <w:t xml:space="preserve">different branches using </w:t>
      </w:r>
      <w:proofErr w:type="spellStart"/>
      <w:r w:rsidR="0028378B">
        <w:rPr>
          <w:color w:val="222222"/>
        </w:rPr>
        <w:t>SnickerSync</w:t>
      </w:r>
      <w:proofErr w:type="spellEnd"/>
      <w:r w:rsidR="0028378B">
        <w:rPr>
          <w:color w:val="222222"/>
        </w:rPr>
        <w:t xml:space="preserve"> ensuring proper</w:t>
      </w:r>
      <w:r w:rsidR="00044C0A">
        <w:rPr>
          <w:color w:val="222222"/>
        </w:rPr>
        <w:t xml:space="preserve"> and seamless</w:t>
      </w:r>
      <w:r w:rsidR="0028378B">
        <w:rPr>
          <w:color w:val="222222"/>
        </w:rPr>
        <w:t xml:space="preserve"> integration and syncing with base </w:t>
      </w:r>
      <w:proofErr w:type="spellStart"/>
      <w:r w:rsidR="0028378B">
        <w:rPr>
          <w:color w:val="222222"/>
        </w:rPr>
        <w:t>GiggleGit</w:t>
      </w:r>
      <w:proofErr w:type="spellEnd"/>
      <w:r w:rsidR="0028378B">
        <w:rPr>
          <w:color w:val="222222"/>
        </w:rPr>
        <w:t xml:space="preserve"> packages. </w:t>
      </w:r>
    </w:p>
    <w:p w14:paraId="68B18D0A" w14:textId="7306F792" w:rsidR="00DA7714" w:rsidRDefault="002007C7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 </w:t>
      </w:r>
    </w:p>
    <w:p w14:paraId="3003F1C1" w14:textId="4A51A901" w:rsidR="00DA7714" w:rsidRDefault="00DA7714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Non-Goal: </w:t>
      </w:r>
      <w:r w:rsidR="006047D5">
        <w:rPr>
          <w:color w:val="222222"/>
        </w:rPr>
        <w:t xml:space="preserve">Redesign </w:t>
      </w:r>
      <w:proofErr w:type="spellStart"/>
      <w:r w:rsidR="006047D5">
        <w:rPr>
          <w:color w:val="222222"/>
        </w:rPr>
        <w:t>GiggleGit</w:t>
      </w:r>
      <w:proofErr w:type="spellEnd"/>
      <w:r w:rsidR="006047D5">
        <w:rPr>
          <w:color w:val="222222"/>
        </w:rPr>
        <w:t xml:space="preserve"> packages to better facilitate syncing and merging using </w:t>
      </w:r>
      <w:proofErr w:type="spellStart"/>
      <w:r w:rsidR="006047D5">
        <w:rPr>
          <w:color w:val="222222"/>
        </w:rPr>
        <w:t>SnickerSync</w:t>
      </w:r>
      <w:proofErr w:type="spellEnd"/>
      <w:r w:rsidR="006047D5">
        <w:rPr>
          <w:color w:val="222222"/>
        </w:rPr>
        <w:t xml:space="preserve">. </w:t>
      </w:r>
    </w:p>
    <w:p w14:paraId="77EE8871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1F7254C8" w14:textId="22CF3585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Non-functional requirement #1:</w:t>
      </w:r>
      <w:r w:rsidR="00B75A40">
        <w:rPr>
          <w:color w:val="222222"/>
        </w:rPr>
        <w:t xml:space="preserve"> </w:t>
      </w:r>
      <w:r w:rsidR="00870B90" w:rsidRPr="00013F16">
        <w:rPr>
          <w:b/>
          <w:bCs/>
          <w:color w:val="222222"/>
        </w:rPr>
        <w:t>Accessibility</w:t>
      </w:r>
    </w:p>
    <w:p w14:paraId="4AF0D99E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6CE98C4B" w14:textId="725054AD" w:rsidR="006047D5" w:rsidRDefault="006047D5" w:rsidP="006047D5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  <w:t xml:space="preserve">Functional Requirement #1: </w:t>
      </w:r>
      <w:r w:rsidR="008814D0">
        <w:rPr>
          <w:color w:val="222222"/>
        </w:rPr>
        <w:t>Make sure that each employee has their authentication information to ac</w:t>
      </w:r>
      <w:r w:rsidR="00250B5A">
        <w:rPr>
          <w:color w:val="222222"/>
        </w:rPr>
        <w:t>cess the components of the project</w:t>
      </w:r>
      <w:r w:rsidR="008814D0">
        <w:rPr>
          <w:color w:val="222222"/>
        </w:rPr>
        <w:t xml:space="preserve">. </w:t>
      </w:r>
    </w:p>
    <w:p w14:paraId="08B7B044" w14:textId="77777777" w:rsidR="006047D5" w:rsidRDefault="006047D5" w:rsidP="006047D5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1AD657DF" w14:textId="26E518BD" w:rsidR="006047D5" w:rsidRDefault="006047D5" w:rsidP="006047D5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  <w:t xml:space="preserve">Functional Requirement #2: </w:t>
      </w:r>
      <w:r w:rsidR="008814D0">
        <w:rPr>
          <w:color w:val="222222"/>
        </w:rPr>
        <w:t xml:space="preserve">Create </w:t>
      </w:r>
      <w:r w:rsidR="00B136F6">
        <w:rPr>
          <w:color w:val="222222"/>
        </w:rPr>
        <w:t>role-based access for</w:t>
      </w:r>
      <w:r w:rsidR="00250B5A">
        <w:rPr>
          <w:color w:val="222222"/>
        </w:rPr>
        <w:t xml:space="preserve"> projects which are dependent on the specific employee or rank of employee</w:t>
      </w:r>
      <w:r w:rsidR="00B136F6">
        <w:rPr>
          <w:color w:val="222222"/>
        </w:rPr>
        <w:t xml:space="preserve"> and that require permission</w:t>
      </w:r>
      <w:r w:rsidR="009E6ED6">
        <w:rPr>
          <w:color w:val="222222"/>
        </w:rPr>
        <w:t xml:space="preserve"> from higher ranks</w:t>
      </w:r>
      <w:r w:rsidR="00250B5A">
        <w:rPr>
          <w:color w:val="222222"/>
        </w:rPr>
        <w:t xml:space="preserve">. </w:t>
      </w:r>
    </w:p>
    <w:p w14:paraId="6CD8236D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706CAF4A" w14:textId="32260954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Non-functional requirement #2:</w:t>
      </w:r>
      <w:r w:rsidR="00870B90">
        <w:rPr>
          <w:color w:val="222222"/>
        </w:rPr>
        <w:t xml:space="preserve"> </w:t>
      </w:r>
      <w:r w:rsidR="00870B90" w:rsidRPr="00013F16">
        <w:rPr>
          <w:b/>
          <w:bCs/>
          <w:color w:val="222222"/>
        </w:rPr>
        <w:t>Maintainability</w:t>
      </w:r>
    </w:p>
    <w:p w14:paraId="6133E678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28E2BDEA" w14:textId="57068B92" w:rsidR="006047D5" w:rsidRDefault="006047D5" w:rsidP="006047D5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 xml:space="preserve">Functional Requirement #1: </w:t>
      </w:r>
      <w:r w:rsidR="00B136F6">
        <w:rPr>
          <w:color w:val="222222"/>
        </w:rPr>
        <w:t xml:space="preserve">Make sure that the work/code for </w:t>
      </w:r>
      <w:proofErr w:type="spellStart"/>
      <w:r w:rsidR="00B136F6">
        <w:rPr>
          <w:color w:val="222222"/>
        </w:rPr>
        <w:t>SnickerSync</w:t>
      </w:r>
      <w:proofErr w:type="spellEnd"/>
      <w:r w:rsidR="00B136F6">
        <w:rPr>
          <w:color w:val="222222"/>
        </w:rPr>
        <w:t xml:space="preserve"> is well partitioned and modulated so that it reduces coupling and dependencies. </w:t>
      </w:r>
    </w:p>
    <w:p w14:paraId="1D9C7714" w14:textId="77777777" w:rsidR="006047D5" w:rsidRDefault="006047D5" w:rsidP="006047D5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1690EF2B" w14:textId="3B903CD0" w:rsidR="006047D5" w:rsidRDefault="006047D5" w:rsidP="006047D5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ab/>
        <w:t xml:space="preserve">Functional Requirement #2: </w:t>
      </w:r>
      <w:r w:rsidR="00B136F6">
        <w:rPr>
          <w:color w:val="222222"/>
        </w:rPr>
        <w:t xml:space="preserve">The code must be as readable as possible to better adapt and maintain in the future. </w:t>
      </w:r>
    </w:p>
    <w:p w14:paraId="46E0DAF6" w14:textId="5134013D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48CB6074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5FDA39B7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5BB4E5FD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613F0F61" w14:textId="77777777" w:rsidR="006047D5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21BFE71B" w14:textId="77777777" w:rsidR="006047D5" w:rsidRPr="009C3A94" w:rsidRDefault="006047D5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5FA2755E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49413F18" w14:textId="77777777" w:rsidR="007556EC" w:rsidRPr="009C3A94" w:rsidRDefault="007556EC" w:rsidP="00CC3B72">
      <w:pPr>
        <w:pStyle w:val="amber-el"/>
        <w:shd w:val="clear" w:color="auto" w:fill="FFFFFF"/>
        <w:spacing w:before="0" w:beforeAutospacing="0" w:after="0" w:afterAutospacing="0"/>
        <w:rPr>
          <w:color w:val="222222"/>
        </w:rPr>
      </w:pPr>
    </w:p>
    <w:p w14:paraId="04E0BC14" w14:textId="77777777" w:rsidR="00724906" w:rsidRPr="009C3A94" w:rsidRDefault="00724906">
      <w:pPr>
        <w:rPr>
          <w:rFonts w:ascii="Times New Roman" w:hAnsi="Times New Roman" w:cs="Times New Roman"/>
        </w:rPr>
      </w:pPr>
    </w:p>
    <w:sectPr w:rsidR="00724906" w:rsidRPr="009C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B1542"/>
    <w:multiLevelType w:val="multilevel"/>
    <w:tmpl w:val="8DAE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A48F5"/>
    <w:multiLevelType w:val="multilevel"/>
    <w:tmpl w:val="3CFC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1622"/>
    <w:multiLevelType w:val="multilevel"/>
    <w:tmpl w:val="EAB6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869FE"/>
    <w:multiLevelType w:val="hybridMultilevel"/>
    <w:tmpl w:val="F6DCE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8C25A1"/>
    <w:multiLevelType w:val="multilevel"/>
    <w:tmpl w:val="788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3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10A2F"/>
    <w:multiLevelType w:val="multilevel"/>
    <w:tmpl w:val="96B6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44E01"/>
    <w:multiLevelType w:val="multilevel"/>
    <w:tmpl w:val="A8D2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13272">
    <w:abstractNumId w:val="1"/>
  </w:num>
  <w:num w:numId="2" w16cid:durableId="1173034115">
    <w:abstractNumId w:val="0"/>
  </w:num>
  <w:num w:numId="3" w16cid:durableId="1792438181">
    <w:abstractNumId w:val="5"/>
  </w:num>
  <w:num w:numId="4" w16cid:durableId="1353848161">
    <w:abstractNumId w:val="4"/>
  </w:num>
  <w:num w:numId="5" w16cid:durableId="384374268">
    <w:abstractNumId w:val="6"/>
  </w:num>
  <w:num w:numId="6" w16cid:durableId="1441295719">
    <w:abstractNumId w:val="2"/>
  </w:num>
  <w:num w:numId="7" w16cid:durableId="220484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A"/>
    <w:rsid w:val="00013F16"/>
    <w:rsid w:val="00044C0A"/>
    <w:rsid w:val="000B4997"/>
    <w:rsid w:val="000C4BC6"/>
    <w:rsid w:val="000E3006"/>
    <w:rsid w:val="00134F89"/>
    <w:rsid w:val="002007C7"/>
    <w:rsid w:val="00221A18"/>
    <w:rsid w:val="00250B5A"/>
    <w:rsid w:val="0028378B"/>
    <w:rsid w:val="002B573C"/>
    <w:rsid w:val="002B57D7"/>
    <w:rsid w:val="002B5D37"/>
    <w:rsid w:val="002C3182"/>
    <w:rsid w:val="00370A93"/>
    <w:rsid w:val="004B2844"/>
    <w:rsid w:val="00521F03"/>
    <w:rsid w:val="005B0BE4"/>
    <w:rsid w:val="005F5B14"/>
    <w:rsid w:val="006047D5"/>
    <w:rsid w:val="00607350"/>
    <w:rsid w:val="00724906"/>
    <w:rsid w:val="007556EC"/>
    <w:rsid w:val="007557C0"/>
    <w:rsid w:val="00870B90"/>
    <w:rsid w:val="008814D0"/>
    <w:rsid w:val="00981C56"/>
    <w:rsid w:val="00994CAA"/>
    <w:rsid w:val="009C3A94"/>
    <w:rsid w:val="009E6ED6"/>
    <w:rsid w:val="00A62201"/>
    <w:rsid w:val="00A66261"/>
    <w:rsid w:val="00B136F6"/>
    <w:rsid w:val="00B271B1"/>
    <w:rsid w:val="00B66455"/>
    <w:rsid w:val="00B75A40"/>
    <w:rsid w:val="00BA60D4"/>
    <w:rsid w:val="00CC3B72"/>
    <w:rsid w:val="00D20E5B"/>
    <w:rsid w:val="00DA7714"/>
    <w:rsid w:val="00DC091A"/>
    <w:rsid w:val="00DE7900"/>
    <w:rsid w:val="00FB0382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D97E"/>
  <w15:chartTrackingRefBased/>
  <w15:docId w15:val="{7550E58D-9867-4C86-865F-2620F886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AA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22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Abydov, Abdykerim</dc:creator>
  <cp:keywords/>
  <dc:description/>
  <cp:lastModifiedBy>Abydov, Abdykerim</cp:lastModifiedBy>
  <cp:revision>2</cp:revision>
  <dcterms:created xsi:type="dcterms:W3CDTF">2024-10-08T04:07:00Z</dcterms:created>
  <dcterms:modified xsi:type="dcterms:W3CDTF">2024-10-08T04:07:00Z</dcterms:modified>
</cp:coreProperties>
</file>