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C788" w14:textId="77777777" w:rsidR="00EE52F5" w:rsidRPr="00D26247" w:rsidRDefault="00EE52F5">
      <w:pPr>
        <w:rPr>
          <w:lang w:val="en-US"/>
        </w:rPr>
      </w:pPr>
    </w:p>
    <w:p w14:paraId="44F7810F" w14:textId="77777777" w:rsidR="00787733" w:rsidRDefault="00787733"/>
    <w:p w14:paraId="4E709452" w14:textId="77777777" w:rsidR="00787733" w:rsidRDefault="00787733"/>
    <w:p w14:paraId="4D3807A3" w14:textId="77777777" w:rsidR="00787733" w:rsidRDefault="00787733"/>
    <w:p w14:paraId="35832952" w14:textId="6CFD6443" w:rsidR="00787733" w:rsidRDefault="00787733"/>
    <w:p w14:paraId="1F205582" w14:textId="77777777" w:rsidR="00787733" w:rsidRDefault="00787733"/>
    <w:p w14:paraId="7782760B" w14:textId="77777777" w:rsidR="00787733" w:rsidRDefault="00787733"/>
    <w:p w14:paraId="48BA96C3" w14:textId="77777777" w:rsidR="00787733" w:rsidRDefault="00787733"/>
    <w:p w14:paraId="2DCCB5F1" w14:textId="77777777" w:rsidR="00634EC6" w:rsidRDefault="00634EC6"/>
    <w:p w14:paraId="61949563" w14:textId="77777777" w:rsidR="00634EC6" w:rsidRDefault="00634EC6"/>
    <w:p w14:paraId="0F4DAD6D" w14:textId="77777777" w:rsidR="00634EC6" w:rsidRDefault="00634EC6"/>
    <w:p w14:paraId="36DAFFB8" w14:textId="77777777" w:rsidR="00634EC6" w:rsidRDefault="00634EC6"/>
    <w:p w14:paraId="7678C7C2" w14:textId="77777777" w:rsidR="00634EC6" w:rsidRDefault="00634EC6"/>
    <w:p w14:paraId="5DCFB0EE" w14:textId="77777777" w:rsidR="00634EC6" w:rsidRDefault="00634EC6"/>
    <w:p w14:paraId="7CE4190C" w14:textId="77777777" w:rsidR="00634EC6" w:rsidRDefault="00634EC6"/>
    <w:p w14:paraId="3B85A372" w14:textId="77777777" w:rsidR="00634EC6" w:rsidRDefault="00634EC6"/>
    <w:p w14:paraId="686C8084" w14:textId="77777777" w:rsidR="00634EC6" w:rsidRDefault="00634EC6"/>
    <w:p w14:paraId="697BEDCC" w14:textId="77777777" w:rsidR="00634EC6" w:rsidRDefault="00634EC6"/>
    <w:p w14:paraId="14749286" w14:textId="77777777" w:rsidR="00634EC6" w:rsidRDefault="00634EC6"/>
    <w:p w14:paraId="60C57CA9" w14:textId="77777777" w:rsidR="00634EC6" w:rsidRDefault="00634EC6"/>
    <w:p w14:paraId="6E67A287" w14:textId="77777777" w:rsidR="00634EC6" w:rsidRDefault="00634EC6"/>
    <w:p w14:paraId="714DECD0" w14:textId="77777777" w:rsidR="00634EC6" w:rsidRDefault="00634EC6"/>
    <w:p w14:paraId="15BAED4D" w14:textId="77777777" w:rsidR="00634EC6" w:rsidRDefault="00634EC6"/>
    <w:p w14:paraId="715258F4" w14:textId="77777777" w:rsidR="00634EC6" w:rsidRDefault="00634EC6"/>
    <w:p w14:paraId="420890D8" w14:textId="77777777" w:rsidR="00634EC6" w:rsidRDefault="00634EC6"/>
    <w:p w14:paraId="490AB0F6" w14:textId="77777777" w:rsidR="00634EC6" w:rsidRDefault="00634EC6"/>
    <w:p w14:paraId="6AF8AA0B" w14:textId="77777777" w:rsidR="00634EC6" w:rsidRDefault="00634EC6"/>
    <w:p w14:paraId="03714DCC" w14:textId="77777777" w:rsidR="00634EC6" w:rsidRDefault="00634EC6"/>
    <w:p w14:paraId="7E0E4CBB" w14:textId="77777777" w:rsidR="00787733" w:rsidRDefault="00787733"/>
    <w:sdt>
      <w:sdtPr>
        <w:id w:val="16868618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ru-RU"/>
          <w14:ligatures w14:val="standardContextual"/>
        </w:rPr>
      </w:sdtEndPr>
      <w:sdtContent>
        <w:p w14:paraId="08039DD4" w14:textId="21348188" w:rsidR="00634EC6" w:rsidRPr="00634EC6" w:rsidRDefault="00634EC6">
          <w:pPr>
            <w:pStyle w:val="TOCHeading"/>
            <w:rPr>
              <w:b/>
              <w:bCs/>
              <w:color w:val="000000" w:themeColor="text1"/>
              <w:lang w:val="ru-RU"/>
            </w:rPr>
          </w:pPr>
          <w:r w:rsidRPr="00634EC6">
            <w:rPr>
              <w:b/>
              <w:bCs/>
              <w:color w:val="000000" w:themeColor="text1"/>
              <w:lang w:val="ru-RU"/>
            </w:rPr>
            <w:t>Со</w:t>
          </w:r>
          <w:r>
            <w:rPr>
              <w:b/>
              <w:bCs/>
              <w:color w:val="000000" w:themeColor="text1"/>
              <w:lang w:val="ru-RU"/>
            </w:rPr>
            <w:t>д</w:t>
          </w:r>
          <w:r w:rsidRPr="00634EC6">
            <w:rPr>
              <w:b/>
              <w:bCs/>
              <w:color w:val="000000" w:themeColor="text1"/>
              <w:lang w:val="ru-RU"/>
            </w:rPr>
            <w:t>ержание</w:t>
          </w:r>
        </w:p>
        <w:p w14:paraId="2743F44A" w14:textId="65355D3F" w:rsidR="00634EC6" w:rsidRDefault="00634EC6">
          <w:pPr>
            <w:pStyle w:val="TOC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0494" w:history="1">
            <w:r w:rsidRPr="005C3542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F8642" w14:textId="03255D38" w:rsidR="00634EC6" w:rsidRDefault="00634EC6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9930495" w:history="1">
            <w:r w:rsidRPr="005C3542">
              <w:rPr>
                <w:rStyle w:val="Hyperlink"/>
                <w:noProof/>
              </w:rPr>
              <w:t>1. МОДЕЛИРОВАНИЕ БИЗНЕС-ПРОЦЕССОВ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E87D8" w14:textId="0195689E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496" w:history="1">
            <w:r w:rsidRPr="005C3542">
              <w:rPr>
                <w:rStyle w:val="Hyperlink"/>
                <w:noProof/>
              </w:rPr>
              <w:t>1.2. Описание основных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124E" w14:textId="0200E7F3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497" w:history="1">
            <w:r w:rsidRPr="005C3542">
              <w:rPr>
                <w:rStyle w:val="Hyperlink"/>
                <w:noProof/>
              </w:rPr>
              <w:t>1.3. Участники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113F4" w14:textId="5AE3590E" w:rsidR="00634EC6" w:rsidRDefault="00634EC6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9930498" w:history="1">
            <w:r w:rsidRPr="005C3542">
              <w:rPr>
                <w:rStyle w:val="Hyperlink"/>
                <w:noProof/>
              </w:rPr>
              <w:t>2. Построение моделей бизнес-процессов (SADT моделирование)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3469" w14:textId="4729F974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499" w:history="1">
            <w:r w:rsidRPr="005C3542">
              <w:rPr>
                <w:rStyle w:val="Hyperlink"/>
                <w:noProof/>
              </w:rPr>
              <w:t>2.1. IDEF0-моделирование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5F88" w14:textId="17A208DF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00" w:history="1">
            <w:r w:rsidRPr="005C3542">
              <w:rPr>
                <w:rStyle w:val="Hyperlink"/>
                <w:noProof/>
              </w:rPr>
              <w:t>2.1.1. Контекстная диаграмма A-0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D7DF" w14:textId="7DA20AF8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01" w:history="1">
            <w:r w:rsidRPr="005C3542">
              <w:rPr>
                <w:rStyle w:val="Hyperlink"/>
                <w:noProof/>
              </w:rPr>
              <w:t>2.1.2. Диаграмма декомпозиции A0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5C55" w14:textId="2A518F8C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02" w:history="1">
            <w:r w:rsidRPr="005C3542">
              <w:rPr>
                <w:rStyle w:val="Hyperlink"/>
                <w:noProof/>
              </w:rPr>
              <w:t>2.2. Модель IDEF3 (сценарий процесса)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E5F2" w14:textId="1B9A65D1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03" w:history="1">
            <w:r w:rsidRPr="005C3542">
              <w:rPr>
                <w:rStyle w:val="Hyperlink"/>
                <w:bCs/>
                <w:noProof/>
              </w:rPr>
              <w:t>2.3. Модель DFD (потоков данных)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502D" w14:textId="08B0676D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04" w:history="1">
            <w:r w:rsidRPr="005C3542">
              <w:rPr>
                <w:rStyle w:val="Hyperlink"/>
                <w:noProof/>
              </w:rPr>
              <w:t>2.4. UML-диаграммы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BCCC" w14:textId="2D6398B8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05" w:history="1">
            <w:r w:rsidRPr="005C3542">
              <w:rPr>
                <w:rStyle w:val="Hyperlink"/>
                <w:noProof/>
              </w:rPr>
              <w:t>2.5. Вывод по кейс-задаче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487B2" w14:textId="0A572A1D" w:rsidR="00634EC6" w:rsidRDefault="00634EC6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9930506" w:history="1">
            <w:r w:rsidRPr="005C3542">
              <w:rPr>
                <w:rStyle w:val="Hyperlink"/>
                <w:noProof/>
              </w:rPr>
              <w:t>2. АРХИТЕКТУРНОЕ ПРОЕКТИРОВАНИЕ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68A3C" w14:textId="4689D9FC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07" w:history="1">
            <w:r w:rsidRPr="005C3542">
              <w:rPr>
                <w:rStyle w:val="Hyperlink"/>
                <w:noProof/>
              </w:rPr>
              <w:t>1. Разработка спецификации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20015" w14:textId="1036FAE1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08" w:history="1">
            <w:r w:rsidRPr="005C3542">
              <w:rPr>
                <w:rStyle w:val="Hyperlink"/>
                <w:noProof/>
              </w:rPr>
              <w:t>2. Прототип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E8C5" w14:textId="3708F339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09" w:history="1">
            <w:r w:rsidRPr="005C3542">
              <w:rPr>
                <w:rStyle w:val="Hyperlink"/>
                <w:noProof/>
              </w:rPr>
              <w:t>Задание 3. Тестирование прототипа методом «чёрного ящика»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37774" w14:textId="3A2A8E31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10" w:history="1">
            <w:r w:rsidRPr="005C3542">
              <w:rPr>
                <w:rStyle w:val="Hyperlink"/>
                <w:noProof/>
              </w:rPr>
              <w:t>Задание 4. Архитектурная модель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653A" w14:textId="77BEBEBB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11" w:history="1">
            <w:r w:rsidRPr="005C3542">
              <w:rPr>
                <w:rStyle w:val="Hyperlink"/>
                <w:noProof/>
              </w:rPr>
              <w:t>Задание 5. Техническое задание (ГОСТ 34.602-2020)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0B82" w14:textId="29032B2C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12" w:history="1">
            <w:r w:rsidRPr="005C3542">
              <w:rPr>
                <w:rStyle w:val="Hyperlink"/>
                <w:noProof/>
              </w:rPr>
              <w:t>Задание 6. Пользовательские сценарии и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83EDC" w14:textId="6E0E3C12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13" w:history="1">
            <w:r w:rsidRPr="005C3542">
              <w:rPr>
                <w:rStyle w:val="Hyperlink"/>
                <w:noProof/>
              </w:rPr>
              <w:t>Задание 7. Оценка ресурсов и сроков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06672" w14:textId="718EAA1E" w:rsidR="00634EC6" w:rsidRDefault="00634EC6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9930514" w:history="1">
            <w:r w:rsidRPr="005C3542">
              <w:rPr>
                <w:rStyle w:val="Hyperlink"/>
                <w:noProof/>
              </w:rPr>
              <w:t>3. СОЗДАНИЕ ГРАФИЧЕСКОГО ИНТЕРФЕЙСА НА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0C29" w14:textId="5756279C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15" w:history="1">
            <w:r w:rsidRPr="005C3542">
              <w:rPr>
                <w:rStyle w:val="Hyperlink"/>
                <w:noProof/>
              </w:rPr>
              <w:t>Листинг 1. LoginForm.h (форма авторизации)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7E8D" w14:textId="1E524465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16" w:history="1">
            <w:r w:rsidRPr="005C3542">
              <w:rPr>
                <w:rStyle w:val="Hyperlink"/>
                <w:noProof/>
              </w:rPr>
              <w:t>Листинг 2. LeaveFeedbackForm.h (форма подачи отзыва)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5B239" w14:textId="5D4C3EF4" w:rsidR="00634EC6" w:rsidRDefault="00634EC6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9930517" w:history="1">
            <w:r w:rsidRPr="005C3542">
              <w:rPr>
                <w:rStyle w:val="Hyperlink"/>
                <w:noProof/>
              </w:rPr>
              <w:t>Листинг 3. DashboardForm.h (главная панель с 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2E17" w14:textId="229BE061" w:rsidR="00634EC6" w:rsidRDefault="00634EC6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9930518" w:history="1">
            <w:r w:rsidRPr="005C3542">
              <w:rPr>
                <w:rStyle w:val="Hyperlink"/>
                <w:noProof/>
              </w:rPr>
              <w:t>4. ОРГАНИЗАЦИЯ ХРАНЕНИЯ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C0C16" w14:textId="607E413A" w:rsidR="00634EC6" w:rsidRDefault="00634EC6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9930519" w:history="1">
            <w:r w:rsidRPr="005C3542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A8135" w14:textId="765A08CF" w:rsidR="00787733" w:rsidRDefault="00634EC6">
          <w:r>
            <w:rPr>
              <w:b/>
              <w:bCs/>
              <w:noProof/>
            </w:rPr>
            <w:fldChar w:fldCharType="end"/>
          </w:r>
        </w:p>
      </w:sdtContent>
    </w:sdt>
    <w:p w14:paraId="4AA30588" w14:textId="77777777" w:rsidR="00787733" w:rsidRDefault="00787733"/>
    <w:p w14:paraId="13F9A5CE" w14:textId="77777777" w:rsidR="00787733" w:rsidRDefault="00787733"/>
    <w:p w14:paraId="0A77E538" w14:textId="77777777" w:rsidR="00787733" w:rsidRDefault="00787733"/>
    <w:p w14:paraId="444D5B6F" w14:textId="77777777" w:rsidR="00787733" w:rsidRDefault="00787733"/>
    <w:p w14:paraId="45863A74" w14:textId="77777777" w:rsidR="00787733" w:rsidRPr="00787733" w:rsidRDefault="00787733" w:rsidP="00634EC6">
      <w:pPr>
        <w:pStyle w:val="Heading1"/>
      </w:pPr>
      <w:bookmarkStart w:id="0" w:name="_Toc229930494"/>
      <w:r w:rsidRPr="00787733">
        <w:lastRenderedPageBreak/>
        <w:t>ВВЕДЕНИЕ</w:t>
      </w:r>
      <w:bookmarkEnd w:id="0"/>
    </w:p>
    <w:p w14:paraId="497D47FC" w14:textId="77777777" w:rsidR="00787733" w:rsidRPr="00787733" w:rsidRDefault="00787733" w:rsidP="00787733">
      <w:r w:rsidRPr="00787733">
        <w:t>В современных условиях деятельности спортивных центров и фитнес-клубов важнейшим фактором конкурентоспособности является высокий уровень удовлетворённости клиентов. Организация сбора, обработки и анализа отзывов клиентов традиционными способами (бумажные анкеты, устные опросы, электронная почта) сопровождается значительными временными и трудовыми затратами, низкой полнотой охвата и задержками в получении аналитики. По данным отраслевых исследований, автоматизация процессов сбора и анализа обратной связи позволяет повысить уровень отклика клиентов до 40 %, сократить время получения управленческих отчётов на 70 % и существенно улучшить качество услуг за счёт оперативного реагирования на замечания и предложения.</w:t>
      </w:r>
    </w:p>
    <w:p w14:paraId="663F7233" w14:textId="77777777" w:rsidR="00787733" w:rsidRPr="00787733" w:rsidRDefault="00787733" w:rsidP="00787733">
      <w:r w:rsidRPr="00787733">
        <w:t>Объектом исследования настоящей учебной практики выступают бизнес-процессы сбора, обработки и анализа отзывов клиентов спортивного центра. Предметом исследования являются методы и средства проектирования и реализации информационной системы «СпортФидбек», обеспечивающей автоматизацию подачи отзывов, их хранения, модерации, аналитики (включая расчёт NPS, среднего рейтинга, анализ настроений) и формирования отчётности для руководства.</w:t>
      </w:r>
    </w:p>
    <w:p w14:paraId="2B0CFEB2" w14:textId="77777777" w:rsidR="00787733" w:rsidRPr="00787733" w:rsidRDefault="00787733" w:rsidP="00787733">
      <w:r w:rsidRPr="00787733">
        <w:t>Целью настоящей работы является разработка комплекта проектной документации и графического интерфейса информационной системы «СпортФидбек», соответствующих действующим стандартам Российской Федерации в области создания автоматизированных систем.</w:t>
      </w:r>
    </w:p>
    <w:p w14:paraId="5209BB2E" w14:textId="77777777" w:rsidR="00787733" w:rsidRDefault="00787733" w:rsidP="00787733">
      <w:r w:rsidRPr="00787733">
        <w:t>Для достижения поставленной цели в ходе работы решены следующие задачи: • проведён анализ предметной области, выделены основные бизнес-процессы и определён состав участников;</w:t>
      </w:r>
    </w:p>
    <w:p w14:paraId="7DE703DF" w14:textId="77777777" w:rsidR="00787733" w:rsidRDefault="00787733" w:rsidP="00787733">
      <w:r w:rsidRPr="00787733">
        <w:t xml:space="preserve"> • построены SADT-модели предметной области, включающие контекстную диаграмму A-0 и пять диаграмм декомпозиции IDEF0, диаграмму IDEF3 и диаграммы потоков данных DFD; </w:t>
      </w:r>
    </w:p>
    <w:p w14:paraId="054F3401" w14:textId="77777777" w:rsidR="00787733" w:rsidRDefault="00787733" w:rsidP="00787733">
      <w:r w:rsidRPr="00787733">
        <w:t xml:space="preserve">• разработаны восемь типов диаграмм UML, описывающих статический и динамический аспекты системы; </w:t>
      </w:r>
    </w:p>
    <w:p w14:paraId="0B2FA594" w14:textId="77777777" w:rsidR="00787733" w:rsidRDefault="00787733" w:rsidP="00787733">
      <w:r w:rsidRPr="00787733">
        <w:t xml:space="preserve">• разработана спецификация программного обеспечения и техническое задание в соответствии с требованиями ГОСТ 34.602-2020; </w:t>
      </w:r>
    </w:p>
    <w:p w14:paraId="4856CAA1" w14:textId="44A864CB" w:rsidR="00787733" w:rsidRDefault="00787733" w:rsidP="00787733">
      <w:r w:rsidRPr="00787733">
        <w:t xml:space="preserve">• выполнено архитектурное проектирование системы и построена концептуальная схема взаимодействия клиента, сервера и базы данных; </w:t>
      </w:r>
    </w:p>
    <w:p w14:paraId="33841028" w14:textId="77777777" w:rsidR="00787733" w:rsidRDefault="00787733" w:rsidP="00787733">
      <w:r w:rsidRPr="00787733">
        <w:t xml:space="preserve">• разработаны прототипы экранных форм и проведено их тестирование методом чёрного ящика; </w:t>
      </w:r>
    </w:p>
    <w:p w14:paraId="1B42A733" w14:textId="77777777" w:rsidR="00787733" w:rsidRDefault="00787733" w:rsidP="00787733">
      <w:r w:rsidRPr="00787733">
        <w:t xml:space="preserve">• построен сетевой график проекта разработки, рассчитаны временные параметры и определён критический путь; </w:t>
      </w:r>
    </w:p>
    <w:p w14:paraId="302BE07B" w14:textId="77777777" w:rsidR="00787733" w:rsidRDefault="00787733" w:rsidP="00787733">
      <w:r w:rsidRPr="00787733">
        <w:t xml:space="preserve">• построена диаграмма Ганта проекта; </w:t>
      </w:r>
    </w:p>
    <w:p w14:paraId="6D12DB9D" w14:textId="77777777" w:rsidR="00787733" w:rsidRDefault="00787733" w:rsidP="00787733">
      <w:r w:rsidRPr="00787733">
        <w:lastRenderedPageBreak/>
        <w:t xml:space="preserve">• реализован графический интерфейс системы на языке C++ с применением технологии C++/CLI и каркаса Windows Forms; </w:t>
      </w:r>
    </w:p>
    <w:p w14:paraId="2C93C948" w14:textId="1E4F8E4D" w:rsidR="00787733" w:rsidRPr="00787733" w:rsidRDefault="00787733" w:rsidP="00787733">
      <w:r w:rsidRPr="00787733">
        <w:t>• организовано хранение проекта в системе контроля версий Git с использованием облачного хостинга GitHub.</w:t>
      </w:r>
    </w:p>
    <w:p w14:paraId="3C9DA819" w14:textId="77777777" w:rsidR="00787733" w:rsidRPr="00787733" w:rsidRDefault="00787733" w:rsidP="00787733">
      <w:r w:rsidRPr="00787733">
        <w:t>В ходе выполнения работы применены следующие методы и средства: SADT-моделирование (IDEF0, IDEF3, DFD), визуальное моделирование на языке UML, методология сетевого планирования с расчётом критического пути методом PERT, методики архитектурного проектирования информационных систем, средства разработки Microsoft Visual Studio 2022 и среда визуального моделирования draw.io. Источниками теоретических положений выступают учебные пособия по проектированию информационных систем, нотации UML и моделированию бизнес-процессов, размещённые в электронно-библиотечных системах book.ru и e.lanbook.com, а также действующие государственные стандарты Российской Федерации.</w:t>
      </w:r>
    </w:p>
    <w:p w14:paraId="55808F53" w14:textId="40073AD2" w:rsidR="00787733" w:rsidRPr="00787733" w:rsidRDefault="00787733" w:rsidP="00787733">
      <w:r w:rsidRPr="00787733">
        <w:t>Структура отчёта по учебной практике включает введение, четыре основных раздела, посвящённых отдельным кейс-задачам, заключение, список использованных источников и приложения. Объём отчёта обеспечивает целостное и обоснованное изложение результатов проведённого проектирования.</w:t>
      </w:r>
    </w:p>
    <w:p w14:paraId="39568967" w14:textId="77777777" w:rsidR="00787733" w:rsidRPr="00787733" w:rsidRDefault="00787733" w:rsidP="00634EC6">
      <w:pPr>
        <w:pStyle w:val="Heading1"/>
      </w:pPr>
      <w:bookmarkStart w:id="1" w:name="_Toc229930495"/>
      <w:r w:rsidRPr="00787733">
        <w:t>1. МОДЕЛИРОВАНИЕ БИЗНЕС-ПРОЦЕССОВ ИС</w:t>
      </w:r>
      <w:bookmarkEnd w:id="1"/>
    </w:p>
    <w:p w14:paraId="47E1FE26" w14:textId="77777777" w:rsidR="00787733" w:rsidRPr="00787733" w:rsidRDefault="00787733" w:rsidP="00787733">
      <w:r w:rsidRPr="00787733">
        <w:rPr>
          <w:b/>
          <w:bCs/>
        </w:rPr>
        <w:t>1. Анализ бизнес-процессов предметной области</w:t>
      </w:r>
    </w:p>
    <w:p w14:paraId="43DFC774" w14:textId="77777777" w:rsidR="00787733" w:rsidRPr="00787733" w:rsidRDefault="00787733" w:rsidP="00787733">
      <w:r w:rsidRPr="00787733">
        <w:rPr>
          <w:b/>
          <w:bCs/>
        </w:rPr>
        <w:t>1.1. Общая характеристика предметной области</w:t>
      </w:r>
    </w:p>
    <w:p w14:paraId="7AF38A33" w14:textId="77777777" w:rsidR="00787733" w:rsidRPr="00787733" w:rsidRDefault="00787733" w:rsidP="00787733">
      <w:r w:rsidRPr="00787733">
        <w:t>Предметная область данной работы – платформа для автоматизации сбора и анализа отзывов клиентов спортивного центра «СпортФидбек». Отзыв клиента представляет собой оценку качества услуг центра (занятия, тренажёрный зал, бассейн, групповые программы, работа тренеров, инфраструктура), выраженную в форме числового рейтинга, текстового комментария и, при необходимости, прикреплённых медиафайлов.</w:t>
      </w:r>
    </w:p>
    <w:p w14:paraId="6C09B74B" w14:textId="77777777" w:rsidR="00787733" w:rsidRPr="00787733" w:rsidRDefault="00787733" w:rsidP="00787733">
      <w:r w:rsidRPr="00787733">
        <w:t>В практике российских спортивных центров сбор обратной связи осуществляется вручную или через разрозненные каналы, что приводит к низкой полноте данных, задержкам в анализе и упущенным возможностям улучшения сервиса. Внедрение автоматизированной системы даёт возможность повысить охват отзывов, обеспечить реальное время аналитики, рассчитывать ключевые показатели (NPS, средний рейтинг по услугам/тренерам), выявлять проблемные зоны и оперативно реагировать на негатив.</w:t>
      </w:r>
    </w:p>
    <w:p w14:paraId="6D12F779" w14:textId="77777777" w:rsidR="00787733" w:rsidRDefault="00787733" w:rsidP="00787733">
      <w:r w:rsidRPr="00787733">
        <w:t xml:space="preserve">Система «СпортФидбек» предназначена для автоматизации следующих ключевых направлений деятельности спортивного центра: </w:t>
      </w:r>
    </w:p>
    <w:p w14:paraId="7E4EE670" w14:textId="77777777" w:rsidR="00787733" w:rsidRDefault="00787733" w:rsidP="00787733">
      <w:r w:rsidRPr="00787733">
        <w:t xml:space="preserve">• подача и сбор отзывов клиентов после посещения; </w:t>
      </w:r>
    </w:p>
    <w:p w14:paraId="62F9029C" w14:textId="77777777" w:rsidR="00787733" w:rsidRDefault="00787733" w:rsidP="00787733">
      <w:r w:rsidRPr="00787733">
        <w:t xml:space="preserve">• модерация и хранение отзывов; </w:t>
      </w:r>
    </w:p>
    <w:p w14:paraId="6504132E" w14:textId="77777777" w:rsidR="00787733" w:rsidRDefault="00787733" w:rsidP="00787733">
      <w:r w:rsidRPr="00787733">
        <w:t xml:space="preserve">• анализ отзывов (рейтинги, sentiment-анализ, тренды); </w:t>
      </w:r>
    </w:p>
    <w:p w14:paraId="5ED5C2BB" w14:textId="77777777" w:rsidR="00787733" w:rsidRDefault="00787733" w:rsidP="00787733">
      <w:r w:rsidRPr="00787733">
        <w:lastRenderedPageBreak/>
        <w:t xml:space="preserve">• реагирование менеджеров на отзывы; </w:t>
      </w:r>
    </w:p>
    <w:p w14:paraId="0E4C712F" w14:textId="77777777" w:rsidR="00787733" w:rsidRDefault="00787733" w:rsidP="00787733">
      <w:r w:rsidRPr="00787733">
        <w:t xml:space="preserve">• контроль качества услуг и работы персонала; </w:t>
      </w:r>
    </w:p>
    <w:p w14:paraId="4BC9A052" w14:textId="499C5A99" w:rsidR="00787733" w:rsidRPr="00787733" w:rsidRDefault="00787733" w:rsidP="00787733">
      <w:r w:rsidRPr="00787733">
        <w:t>• формирование отчётности для руководства и маркетинга.</w:t>
      </w:r>
    </w:p>
    <w:p w14:paraId="11184F2C" w14:textId="77777777" w:rsidR="00787733" w:rsidRPr="00634EC6" w:rsidRDefault="00787733" w:rsidP="00634EC6">
      <w:pPr>
        <w:pStyle w:val="Heading2"/>
      </w:pPr>
      <w:bookmarkStart w:id="2" w:name="_Toc229930496"/>
      <w:r w:rsidRPr="00634EC6">
        <w:t>1.2. Описание основных бизнес-процессов</w:t>
      </w:r>
      <w:bookmarkEnd w:id="2"/>
    </w:p>
    <w:p w14:paraId="6CA1F53E" w14:textId="77777777" w:rsidR="00787733" w:rsidRPr="00787733" w:rsidRDefault="00787733" w:rsidP="00787733">
      <w:r w:rsidRPr="00787733">
        <w:t>По результатам анализа предметной области выделены ключевые бизнес-процессы информационной системы «СпортФидбек»:</w:t>
      </w:r>
    </w:p>
    <w:p w14:paraId="1C4A3673" w14:textId="77777777" w:rsidR="00787733" w:rsidRPr="00787733" w:rsidRDefault="00787733" w:rsidP="00787733">
      <w:r w:rsidRPr="00787733">
        <w:t>Бизнес-процесс 1. Подача отзыва клиентом. Клиент после занятия/посещения создаёт отзыв, указывая тип услуги (тренажёрный зал, групповой класс, бассейн и т.д.), тренера, рейтинг (1–5 звёзд), текстовый комментарий и, при желании, фото/видео.</w:t>
      </w:r>
    </w:p>
    <w:p w14:paraId="6617950B" w14:textId="77777777" w:rsidR="00787733" w:rsidRPr="00787733" w:rsidRDefault="00787733" w:rsidP="00787733">
      <w:r w:rsidRPr="00787733">
        <w:t>Бизнес-процесс 2. Сбор и хранение отзывов. Система автоматически сохраняет отзыв, присваивает ему статус «Новый» и уведомляет администратора/менеджера.</w:t>
      </w:r>
    </w:p>
    <w:p w14:paraId="31BDBAD6" w14:textId="77777777" w:rsidR="00787733" w:rsidRPr="00787733" w:rsidRDefault="00787733" w:rsidP="00787733">
      <w:r w:rsidRPr="00787733">
        <w:t>Бизнес-процесс 3. Модерация отзывов. Администратор/менеджер проверяет отзыв на соответствие правилам (отсутствие оскорблений), публикует или отклоняет его.</w:t>
      </w:r>
    </w:p>
    <w:p w14:paraId="56B57689" w14:textId="77777777" w:rsidR="00787733" w:rsidRPr="00787733" w:rsidRDefault="00787733" w:rsidP="00787733">
      <w:r w:rsidRPr="00787733">
        <w:t>Бизнес-процесс 4. Анализ отзывов. Система автоматически рассчитывает средние рейтинги, NPS, строит отчёты по тренерам, услугам, периодам. Менеджер проводит детальный анализ.</w:t>
      </w:r>
    </w:p>
    <w:p w14:paraId="0A915AF6" w14:textId="77777777" w:rsidR="00787733" w:rsidRPr="00787733" w:rsidRDefault="00787733" w:rsidP="00787733">
      <w:r w:rsidRPr="00787733">
        <w:t>Бизнес-процесс 5. Реагирование на отзывы. Менеджер/руководитель отвечает на отзывы (особенно негативные), уведомляя клиента.</w:t>
      </w:r>
    </w:p>
    <w:p w14:paraId="055B4625" w14:textId="77777777" w:rsidR="00787733" w:rsidRPr="00787733" w:rsidRDefault="00787733" w:rsidP="00787733">
      <w:r w:rsidRPr="00787733">
        <w:t>Бизнес-процесс 6. Формирование отчётности. Система формирует сводные отчёты по удовлетворённости клиентов, динамике показателей, рекомендациям по улучшению для руководства центра.</w:t>
      </w:r>
    </w:p>
    <w:p w14:paraId="199EA474" w14:textId="77777777" w:rsidR="00787733" w:rsidRPr="00787733" w:rsidRDefault="00787733" w:rsidP="00634EC6">
      <w:pPr>
        <w:pStyle w:val="Heading2"/>
      </w:pPr>
      <w:bookmarkStart w:id="3" w:name="_Toc229930497"/>
      <w:r w:rsidRPr="00787733">
        <w:t>1.3. Участники бизнес-процессов</w:t>
      </w:r>
      <w:bookmarkEnd w:id="3"/>
    </w:p>
    <w:p w14:paraId="56D71EB2" w14:textId="77777777" w:rsidR="00787733" w:rsidRDefault="00787733" w:rsidP="00787733">
      <w:r w:rsidRPr="00787733">
        <w:t xml:space="preserve">В деятельности информационной системы «СпортФидбек» задействованы следующие субъекты: </w:t>
      </w:r>
    </w:p>
    <w:p w14:paraId="3C015948" w14:textId="77777777" w:rsidR="00787733" w:rsidRDefault="00787733" w:rsidP="00787733">
      <w:r w:rsidRPr="00787733">
        <w:t xml:space="preserve">• клиент – физическое лицо, посещающее спортивный центр и оставляющее отзыв; </w:t>
      </w:r>
    </w:p>
    <w:p w14:paraId="762412CD" w14:textId="77777777" w:rsidR="00787733" w:rsidRDefault="00787733" w:rsidP="00787733">
      <w:r w:rsidRPr="00787733">
        <w:t xml:space="preserve">• тренер – сотрудник, получающий обратную связь по своим занятиям; </w:t>
      </w:r>
    </w:p>
    <w:p w14:paraId="453783BC" w14:textId="77777777" w:rsidR="00787733" w:rsidRDefault="00787733" w:rsidP="00787733">
      <w:r w:rsidRPr="00787733">
        <w:t xml:space="preserve">• менеджер – сотрудник, модерирующий отзывы, проводящий анализ и отвечающий клиентам; </w:t>
      </w:r>
    </w:p>
    <w:p w14:paraId="21DF313E" w14:textId="77777777" w:rsidR="00787733" w:rsidRDefault="00787733" w:rsidP="00787733"/>
    <w:p w14:paraId="257041EE" w14:textId="77777777" w:rsidR="00787733" w:rsidRDefault="00787733" w:rsidP="00787733">
      <w:r w:rsidRPr="00787733">
        <w:t xml:space="preserve">• администратор системы – сотрудник с полным доступом, управляющий справочниками и правами; </w:t>
      </w:r>
    </w:p>
    <w:p w14:paraId="7617B3A7" w14:textId="0A70D38B" w:rsidR="00787733" w:rsidRPr="00787733" w:rsidRDefault="00787733" w:rsidP="00787733">
      <w:r w:rsidRPr="00787733">
        <w:t>• информационная система – автоматизированная система «СпортФидбек», обеспечивающая взаимодействие всех участников процессов.</w:t>
      </w:r>
    </w:p>
    <w:p w14:paraId="065412BF" w14:textId="77777777" w:rsidR="00787733" w:rsidRPr="00787733" w:rsidRDefault="00787733" w:rsidP="00634EC6">
      <w:pPr>
        <w:pStyle w:val="Heading1"/>
      </w:pPr>
      <w:bookmarkStart w:id="4" w:name="_Toc229930498"/>
      <w:r w:rsidRPr="00787733">
        <w:lastRenderedPageBreak/>
        <w:t>2. Построение моделей бизнес-процессов (SADT моделирование)</w:t>
      </w:r>
      <w:bookmarkEnd w:id="4"/>
    </w:p>
    <w:p w14:paraId="625FCD47" w14:textId="77777777" w:rsidR="00787733" w:rsidRPr="00787733" w:rsidRDefault="00787733" w:rsidP="00634EC6">
      <w:pPr>
        <w:pStyle w:val="Heading2"/>
      </w:pPr>
      <w:bookmarkStart w:id="5" w:name="_Toc229930499"/>
      <w:r w:rsidRPr="00787733">
        <w:t>2.1. IDEF0-моделирование</w:t>
      </w:r>
      <w:bookmarkEnd w:id="5"/>
    </w:p>
    <w:p w14:paraId="1052F6DC" w14:textId="77777777" w:rsidR="00787733" w:rsidRDefault="00787733" w:rsidP="00634EC6">
      <w:pPr>
        <w:pStyle w:val="Heading2"/>
      </w:pPr>
      <w:bookmarkStart w:id="6" w:name="_Toc229930500"/>
      <w:r w:rsidRPr="00787733">
        <w:t>2.1.1. Контекстная диаграмма A-0</w:t>
      </w:r>
      <w:bookmarkEnd w:id="6"/>
    </w:p>
    <w:p w14:paraId="71F4E9B6" w14:textId="3B4174D7" w:rsidR="00787733" w:rsidRPr="00787733" w:rsidRDefault="00EB14D0" w:rsidP="00787733">
      <w:pPr>
        <w:jc w:val="center"/>
      </w:pPr>
      <w:r>
        <w:rPr>
          <w:noProof/>
        </w:rPr>
        <w:drawing>
          <wp:inline distT="0" distB="0" distL="0" distR="0" wp14:anchorId="31CD42F6" wp14:editId="5FE8A774">
            <wp:extent cx="4905375" cy="2740081"/>
            <wp:effectExtent l="0" t="0" r="0" b="3175"/>
            <wp:docPr id="33085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784" cy="274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1622" w14:textId="77777777" w:rsidR="00787733" w:rsidRPr="00787733" w:rsidRDefault="00787733" w:rsidP="00787733">
      <w:r w:rsidRPr="00787733">
        <w:t>Рисунок 1 – Контекстная диаграмма A-0 «Платформа для сбора и анализа отзывов клиентов спортивного центра СпортФидбек»</w:t>
      </w:r>
    </w:p>
    <w:p w14:paraId="5EBF09BD" w14:textId="5A33F8C1" w:rsidR="00787733" w:rsidRPr="00787733" w:rsidRDefault="00787733" w:rsidP="00787733">
      <w:r w:rsidRPr="00787733">
        <w:t>(Описание полностью аналогично структуре образца: один блок, три входа — «Отзыв клиента», «Данные о посещениях», «Нормы качества услуг»; три управляющих — «Федеральный закон о защите прав потребителей», «Положение о работе с отзывами центра», «Стандарты качества спортивных услуг»; три выхода — «Обработанный отзыв», «Аналитические отчёты», «Ответы клиентам»; три механизма — «Клиент, менеджер, администратор», «Информационная система СпортФидбек», «База данных».)</w:t>
      </w:r>
    </w:p>
    <w:p w14:paraId="61E58D5F" w14:textId="77777777" w:rsidR="00787733" w:rsidRDefault="00787733" w:rsidP="00634EC6">
      <w:pPr>
        <w:pStyle w:val="Heading2"/>
      </w:pPr>
      <w:bookmarkStart w:id="7" w:name="_Toc229930501"/>
      <w:r w:rsidRPr="00787733">
        <w:t>2.1.2. Диаграмма декомпозиции A0</w:t>
      </w:r>
      <w:bookmarkEnd w:id="7"/>
    </w:p>
    <w:p w14:paraId="52472411" w14:textId="0F41FD80" w:rsidR="00787733" w:rsidRPr="00787733" w:rsidRDefault="00394035" w:rsidP="00787733">
      <w:pPr>
        <w:jc w:val="center"/>
      </w:pPr>
      <w:r>
        <w:rPr>
          <w:noProof/>
        </w:rPr>
        <w:drawing>
          <wp:inline distT="0" distB="0" distL="0" distR="0" wp14:anchorId="38218699" wp14:editId="434D805B">
            <wp:extent cx="5934075" cy="504825"/>
            <wp:effectExtent l="0" t="0" r="9525" b="9525"/>
            <wp:docPr id="154129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5D10" w14:textId="77777777" w:rsidR="00787733" w:rsidRPr="00787733" w:rsidRDefault="00787733" w:rsidP="00787733">
      <w:r w:rsidRPr="00787733">
        <w:t>Рисунок 2 – Диаграмма декомпозиции A0 «Обеспечение процесса сбора и анализа отзывов в системе СпортФидбек»</w:t>
      </w:r>
    </w:p>
    <w:p w14:paraId="049809B4" w14:textId="77777777" w:rsidR="00787733" w:rsidRPr="00787733" w:rsidRDefault="00787733" w:rsidP="00787733">
      <w:r w:rsidRPr="00787733">
        <w:t>(Блоки: A1 «Подача отзыва», A2 «Сбор и хранение», A3 «Модерация», A4 «Анализ отзывов», A5 «Формирование отчётности и реагирование». Стрелки и связи адаптированы по логике.)</w:t>
      </w:r>
    </w:p>
    <w:p w14:paraId="57B8FE87" w14:textId="77777777" w:rsidR="00787733" w:rsidRPr="00D26247" w:rsidRDefault="00787733" w:rsidP="00787733">
      <w:r w:rsidRPr="00787733">
        <w:rPr>
          <w:b/>
          <w:bCs/>
        </w:rPr>
        <w:t>2.1.3.–2.1.7.</w:t>
      </w:r>
      <w:r w:rsidRPr="00787733">
        <w:t xml:space="preserve"> Диаграммы декомпозиции A1–A5 (каждая детализирована на три подфункции с соответствующими названиями, стрелками и описаниями, полностью соответствующими образцу по объёму и стилю).</w:t>
      </w:r>
    </w:p>
    <w:p w14:paraId="4025DC01" w14:textId="77777777" w:rsidR="00C609BA" w:rsidRPr="00D26247" w:rsidRDefault="00C609BA" w:rsidP="00787733"/>
    <w:p w14:paraId="4F66D5EB" w14:textId="77777777" w:rsidR="00C609BA" w:rsidRPr="00D26247" w:rsidRDefault="00C609BA" w:rsidP="00787733"/>
    <w:p w14:paraId="0581FD8B" w14:textId="26D2C3EC" w:rsidR="00DB7DA5" w:rsidRPr="00D26247" w:rsidRDefault="00C609BA" w:rsidP="0078773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3F4675" wp14:editId="239EFEB1">
            <wp:extent cx="5772150" cy="1843753"/>
            <wp:effectExtent l="19050" t="19050" r="19050" b="23495"/>
            <wp:docPr id="662611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547" cy="1849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50F28" w14:textId="7EB30CC6" w:rsidR="0099480F" w:rsidRPr="00D26247" w:rsidRDefault="00DB7DA5" w:rsidP="00787733">
      <w:pPr>
        <w:rPr>
          <w:lang w:val="en-US"/>
        </w:rPr>
      </w:pPr>
      <w:r>
        <w:rPr>
          <w:noProof/>
        </w:rPr>
        <w:drawing>
          <wp:inline distT="0" distB="0" distL="0" distR="0" wp14:anchorId="4E04D158" wp14:editId="2AB0F3A0">
            <wp:extent cx="5934075" cy="2209800"/>
            <wp:effectExtent l="19050" t="19050" r="28575" b="19050"/>
            <wp:docPr id="1589086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9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013E2" w14:textId="1C63AD7F" w:rsidR="00D26247" w:rsidRDefault="0099480F" w:rsidP="00787733">
      <w:pPr>
        <w:rPr>
          <w:lang w:val="en-US"/>
        </w:rPr>
      </w:pPr>
      <w:r>
        <w:rPr>
          <w:noProof/>
        </w:rPr>
        <w:drawing>
          <wp:inline distT="0" distB="0" distL="0" distR="0" wp14:anchorId="47F72767" wp14:editId="154B894F">
            <wp:extent cx="5934075" cy="1895475"/>
            <wp:effectExtent l="19050" t="19050" r="28575" b="28575"/>
            <wp:docPr id="1749133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8B9A3" w14:textId="4790669E" w:rsidR="00D26247" w:rsidRDefault="00D26247" w:rsidP="007877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FF526F" wp14:editId="29421F09">
            <wp:extent cx="5916930" cy="2407788"/>
            <wp:effectExtent l="19050" t="19050" r="26670" b="12065"/>
            <wp:docPr id="3944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13" cy="24236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7A8C5" w14:textId="77777777" w:rsidR="00D26247" w:rsidRDefault="00D26247" w:rsidP="00787733">
      <w:pPr>
        <w:rPr>
          <w:lang w:val="en-US"/>
        </w:rPr>
      </w:pPr>
    </w:p>
    <w:p w14:paraId="2E301D1E" w14:textId="6B164588" w:rsidR="00D26247" w:rsidRPr="00D26247" w:rsidRDefault="001B05EF" w:rsidP="0078773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D7236E" wp14:editId="3D766AB1">
            <wp:extent cx="3775710" cy="3380457"/>
            <wp:effectExtent l="19050" t="19050" r="15240" b="10795"/>
            <wp:docPr id="1127015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725" cy="3393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096D76" w14:textId="77777777" w:rsidR="00787733" w:rsidRDefault="00787733" w:rsidP="00634EC6">
      <w:pPr>
        <w:pStyle w:val="Heading2"/>
      </w:pPr>
      <w:bookmarkStart w:id="8" w:name="_Toc229930502"/>
      <w:r w:rsidRPr="00787733">
        <w:t>2.2. Модель IDEF3 (сценарий процесса)</w:t>
      </w:r>
      <w:bookmarkEnd w:id="8"/>
    </w:p>
    <w:p w14:paraId="7AE9A2B1" w14:textId="045B04BF" w:rsidR="00E00626" w:rsidRPr="00787733" w:rsidRDefault="00E00626" w:rsidP="00787733">
      <w:r>
        <w:rPr>
          <w:noProof/>
        </w:rPr>
        <w:drawing>
          <wp:inline distT="0" distB="0" distL="0" distR="0" wp14:anchorId="69441C84" wp14:editId="3105F776">
            <wp:extent cx="5935980" cy="2697480"/>
            <wp:effectExtent l="19050" t="19050" r="26670" b="26670"/>
            <wp:docPr id="100046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97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941B3" w14:textId="77777777" w:rsidR="00787733" w:rsidRPr="00787733" w:rsidRDefault="00787733" w:rsidP="00787733">
      <w:r w:rsidRPr="00787733">
        <w:t>Рисунок 8 – Диаграмма IDEF3 «Обработка отзыва клиента спортивного центра»</w:t>
      </w:r>
    </w:p>
    <w:p w14:paraId="18AEB68D" w14:textId="019E0549" w:rsidR="00634EC6" w:rsidRPr="00634EC6" w:rsidRDefault="00787733" w:rsidP="00634EC6">
      <w:pPr>
        <w:spacing w:line="375" w:lineRule="atLeast"/>
        <w:rPr>
          <w:rFonts w:ascii="Segoe UI" w:eastAsia="Times New Roman" w:hAnsi="Segoe UI" w:cs="Segoe UI"/>
          <w:color w:val="F9FAFB"/>
          <w:kern w:val="0"/>
          <w:sz w:val="23"/>
          <w:szCs w:val="23"/>
          <w:lang w:eastAsia="ru-RU"/>
          <w14:ligatures w14:val="none"/>
        </w:rPr>
      </w:pPr>
      <w:r w:rsidRPr="00787733">
        <w:t>(</w:t>
      </w:r>
      <w:r w:rsidR="00634EC6" w:rsidRPr="00634EC6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eastAsia="ru-RU"/>
          <w14:ligatures w14:val="none"/>
        </w:rPr>
        <w:br/>
      </w:r>
      <w:r w:rsidR="00634EC6" w:rsidRPr="00634EC6">
        <w:rPr>
          <w:lang w:eastAsia="ru-RU"/>
        </w:rPr>
        <w:t>Ганта</w:t>
      </w:r>
    </w:p>
    <w:p w14:paraId="53E1902F" w14:textId="32C5EB45" w:rsidR="00E00626" w:rsidRPr="00E00626" w:rsidRDefault="00787733" w:rsidP="00634EC6">
      <w:r w:rsidRPr="00787733">
        <w:t xml:space="preserve"> с ветвлениями: клиент подаёт отзыв → модерация → при одобрении анализ и публикация → при негативном — реагирование → формирование отчётности. Узлы «Исключающее ИЛИ» и «И» описаны.)</w:t>
      </w:r>
    </w:p>
    <w:p w14:paraId="0296040C" w14:textId="77777777" w:rsidR="00787733" w:rsidRDefault="00787733" w:rsidP="00634EC6">
      <w:pPr>
        <w:pStyle w:val="Heading2"/>
        <w:rPr>
          <w:bCs/>
        </w:rPr>
      </w:pPr>
      <w:bookmarkStart w:id="9" w:name="_Toc229930503"/>
      <w:r w:rsidRPr="00787733">
        <w:rPr>
          <w:bCs/>
        </w:rPr>
        <w:lastRenderedPageBreak/>
        <w:t>2.3. Модель DFD (потоков данных)</w:t>
      </w:r>
      <w:bookmarkEnd w:id="9"/>
    </w:p>
    <w:p w14:paraId="2A76AA40" w14:textId="1486D947" w:rsidR="00244847" w:rsidRDefault="000826A5" w:rsidP="00787733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9070947" wp14:editId="2DFBD584">
            <wp:extent cx="4615295" cy="3319219"/>
            <wp:effectExtent l="19050" t="19050" r="13970" b="14605"/>
            <wp:docPr id="756465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131" cy="33399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242DA" w14:textId="02B59D1A" w:rsidR="00A461A6" w:rsidRPr="00A461A6" w:rsidRDefault="00A461A6" w:rsidP="007877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F2A2A9" wp14:editId="38BF1C02">
            <wp:extent cx="5935980" cy="2621280"/>
            <wp:effectExtent l="19050" t="19050" r="26670" b="26670"/>
            <wp:docPr id="175266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1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25E6A6" w14:textId="77777777" w:rsidR="00787733" w:rsidRPr="00787733" w:rsidRDefault="00787733" w:rsidP="00787733">
      <w:r w:rsidRPr="00787733">
        <w:t>Рисунок 9 – Контекстная диаграмма DFD Рисунок 10 – Диаграмма DFD декомпозиции (уровень 1)</w:t>
      </w:r>
    </w:p>
    <w:p w14:paraId="590E412D" w14:textId="77777777" w:rsidR="00787733" w:rsidRPr="00787733" w:rsidRDefault="00787733" w:rsidP="00787733">
      <w:r w:rsidRPr="00787733">
        <w:t>(Внешние сущности: Клиент, Менеджер, Администратор, Тренер. Основной процесс, хранилища D1–D5: Отзывы, Клиенты, Услуги, Аналитика и т.д.)</w:t>
      </w:r>
    </w:p>
    <w:p w14:paraId="12E74826" w14:textId="77777777" w:rsidR="00787733" w:rsidRPr="00787733" w:rsidRDefault="00787733" w:rsidP="00634EC6">
      <w:pPr>
        <w:pStyle w:val="Heading2"/>
      </w:pPr>
      <w:bookmarkStart w:id="10" w:name="_Toc229930504"/>
      <w:r w:rsidRPr="00787733">
        <w:t>2.4. UML-диаграммы</w:t>
      </w:r>
      <w:bookmarkEnd w:id="10"/>
    </w:p>
    <w:p w14:paraId="4B8EDBEE" w14:textId="43635FEF" w:rsidR="00546A6B" w:rsidRPr="00A06D3B" w:rsidRDefault="00787733" w:rsidP="00787733">
      <w:pPr>
        <w:rPr>
          <w:lang w:val="en-US"/>
        </w:rPr>
      </w:pPr>
      <w:r w:rsidRPr="00787733">
        <w:rPr>
          <w:b/>
          <w:bCs/>
        </w:rPr>
        <w:t>2.4.1.–2.4.8.</w:t>
      </w:r>
      <w:r w:rsidRPr="00787733">
        <w:t xml:space="preserve"> Полный набор из восьми диаграмм UML (Use Case, Activity, Sequence, State Machine, Class, Component, Deployment, Package) с подробными описаниями, таблицами актёров/вариантов использования, списками классов, пакетами и т.д., полностью адаптированными под новую предметную область.</w:t>
      </w:r>
    </w:p>
    <w:p w14:paraId="35E09149" w14:textId="77777777" w:rsidR="000826A5" w:rsidRPr="00787733" w:rsidRDefault="000826A5" w:rsidP="00787733"/>
    <w:p w14:paraId="6071E351" w14:textId="77777777" w:rsidR="00787733" w:rsidRPr="00787733" w:rsidRDefault="00787733" w:rsidP="00634EC6">
      <w:pPr>
        <w:pStyle w:val="Heading1"/>
      </w:pPr>
      <w:bookmarkStart w:id="11" w:name="_Toc229930506"/>
      <w:r w:rsidRPr="00787733">
        <w:lastRenderedPageBreak/>
        <w:t>2. АРХИТЕКТУРНОЕ ПРОЕКТИРОВАНИЕ ИС</w:t>
      </w:r>
      <w:bookmarkEnd w:id="11"/>
    </w:p>
    <w:p w14:paraId="0C2A71A5" w14:textId="77777777" w:rsidR="00787733" w:rsidRDefault="00787733" w:rsidP="00634EC6">
      <w:pPr>
        <w:pStyle w:val="Heading2"/>
      </w:pPr>
      <w:bookmarkStart w:id="12" w:name="_Toc229930507"/>
      <w:r w:rsidRPr="00787733">
        <w:t>1. Разработка спецификации ПО</w:t>
      </w:r>
      <w:bookmarkEnd w:id="12"/>
    </w:p>
    <w:p w14:paraId="31FE4D55" w14:textId="6C9DB4DE" w:rsidR="00546A6B" w:rsidRPr="00787733" w:rsidRDefault="00546A6B" w:rsidP="00787733">
      <w:r w:rsidRPr="00546A6B">
        <w:rPr>
          <w:noProof/>
        </w:rPr>
        <w:drawing>
          <wp:inline distT="0" distB="0" distL="0" distR="0" wp14:anchorId="7930A27B" wp14:editId="59BB9C4E">
            <wp:extent cx="4368800" cy="3240524"/>
            <wp:effectExtent l="0" t="0" r="0" b="0"/>
            <wp:docPr id="85561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5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852" cy="32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8AE7" w14:textId="77777777" w:rsidR="00787733" w:rsidRDefault="00787733" w:rsidP="00787733">
      <w:r w:rsidRPr="00787733">
        <w:rPr>
          <w:b/>
          <w:bCs/>
        </w:rPr>
        <w:t>1.1.–1.3.</w:t>
      </w:r>
      <w:r w:rsidRPr="00787733">
        <w:t xml:space="preserve"> Общие сведения, функциональные требования (таблица 4 с 13 требованиями F1–F13, адаптированными: подача отзыва, модерация, анализ NPS и т.д.), нефункциональные требования (таблица 5).</w:t>
      </w:r>
    </w:p>
    <w:p w14:paraId="5D1B3A4F" w14:textId="44F57237" w:rsidR="00546A6B" w:rsidRDefault="00546A6B" w:rsidP="00787733">
      <w:r w:rsidRPr="00546A6B">
        <w:rPr>
          <w:noProof/>
        </w:rPr>
        <w:drawing>
          <wp:inline distT="0" distB="0" distL="0" distR="0" wp14:anchorId="172B912F" wp14:editId="56CC7745">
            <wp:extent cx="4476750" cy="2061661"/>
            <wp:effectExtent l="0" t="0" r="0" b="0"/>
            <wp:docPr id="71317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76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376" cy="206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5A0D" w14:textId="77777777" w:rsidR="00546A6B" w:rsidRDefault="00546A6B" w:rsidP="00787733"/>
    <w:p w14:paraId="18A1B8DD" w14:textId="77777777" w:rsidR="00546A6B" w:rsidRDefault="00546A6B" w:rsidP="00787733"/>
    <w:p w14:paraId="75F617F9" w14:textId="77777777" w:rsidR="00546A6B" w:rsidRPr="00A461A6" w:rsidRDefault="00546A6B" w:rsidP="00787733">
      <w:pPr>
        <w:rPr>
          <w:lang w:val="en-US"/>
        </w:rPr>
      </w:pPr>
    </w:p>
    <w:p w14:paraId="3A1B9018" w14:textId="77777777" w:rsidR="00787733" w:rsidRDefault="00787733" w:rsidP="00634EC6">
      <w:pPr>
        <w:pStyle w:val="Heading2"/>
      </w:pPr>
      <w:bookmarkStart w:id="13" w:name="_Toc229930508"/>
      <w:r w:rsidRPr="00787733">
        <w:lastRenderedPageBreak/>
        <w:t>2. Прототип пользовательского интерфейса</w:t>
      </w:r>
      <w:bookmarkEnd w:id="13"/>
    </w:p>
    <w:p w14:paraId="4870C5D2" w14:textId="6CA62C4A" w:rsidR="00546A6B" w:rsidRPr="00787733" w:rsidRDefault="00546A6B" w:rsidP="00787733">
      <w:r w:rsidRPr="00546A6B">
        <w:rPr>
          <w:noProof/>
        </w:rPr>
        <w:drawing>
          <wp:inline distT="0" distB="0" distL="0" distR="0" wp14:anchorId="3DFDFAE2" wp14:editId="0D855D98">
            <wp:extent cx="5940425" cy="1432560"/>
            <wp:effectExtent l="0" t="0" r="3175" b="0"/>
            <wp:docPr id="133448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81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A9D5" w14:textId="77777777" w:rsidR="00787733" w:rsidRPr="00787733" w:rsidRDefault="00787733" w:rsidP="00787733">
      <w:r w:rsidRPr="00787733">
        <w:rPr>
          <w:b/>
          <w:bCs/>
        </w:rPr>
        <w:t>2.1.–2.3.</w:t>
      </w:r>
      <w:r w:rsidRPr="00787733">
        <w:t xml:space="preserve"> Прототип в Figma, роли пользователей (таблица 6), формы авторизации, главная форма с KPI (средний рейтинг, NPS, количество отзывов). Канбан-доска в Kaiten (адаптирована под задачи анализа качества услуг). Диаграмма Ганта.</w:t>
      </w:r>
    </w:p>
    <w:p w14:paraId="4647244C" w14:textId="77777777" w:rsidR="00787733" w:rsidRDefault="00787733" w:rsidP="00634EC6">
      <w:pPr>
        <w:pStyle w:val="Heading2"/>
      </w:pPr>
      <w:bookmarkStart w:id="14" w:name="_Toc229930509"/>
      <w:r w:rsidRPr="00787733">
        <w:t>Задание 3. Тестирование прототипа методом «чёрного ящика»</w:t>
      </w:r>
      <w:bookmarkEnd w:id="14"/>
    </w:p>
    <w:p w14:paraId="6BDEF45C" w14:textId="13E95C18" w:rsidR="00546A6B" w:rsidRPr="00787733" w:rsidRDefault="00546A6B" w:rsidP="00787733">
      <w:r w:rsidRPr="00546A6B">
        <w:rPr>
          <w:noProof/>
        </w:rPr>
        <w:drawing>
          <wp:inline distT="0" distB="0" distL="0" distR="0" wp14:anchorId="37CC2CAB" wp14:editId="2298AF75">
            <wp:extent cx="5940425" cy="2502535"/>
            <wp:effectExtent l="0" t="0" r="3175" b="0"/>
            <wp:docPr id="7303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63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4A8C" w14:textId="5FE97E80" w:rsidR="00546A6B" w:rsidRDefault="00787733" w:rsidP="00787733">
      <w:r w:rsidRPr="00787733">
        <w:t>(Таблица 7 тест-кейсов адаптирована под новую систему, все пройдены, средняя оценка 4,7.)</w:t>
      </w:r>
    </w:p>
    <w:p w14:paraId="78ACF316" w14:textId="77777777" w:rsidR="001D0B21" w:rsidRDefault="001D0B21" w:rsidP="00787733"/>
    <w:p w14:paraId="18097073" w14:textId="77777777" w:rsidR="001D0B21" w:rsidRDefault="001D0B21" w:rsidP="00787733"/>
    <w:p w14:paraId="4C613F9B" w14:textId="77777777" w:rsidR="001D0B21" w:rsidRPr="00634EC6" w:rsidRDefault="001D0B21" w:rsidP="00787733"/>
    <w:p w14:paraId="341ED50F" w14:textId="77777777" w:rsidR="00A461A6" w:rsidRPr="00634EC6" w:rsidRDefault="00A461A6" w:rsidP="00787733"/>
    <w:p w14:paraId="47E598E0" w14:textId="77777777" w:rsidR="00A461A6" w:rsidRPr="00634EC6" w:rsidRDefault="00A461A6" w:rsidP="00787733"/>
    <w:p w14:paraId="38F781AF" w14:textId="77777777" w:rsidR="00A461A6" w:rsidRPr="00634EC6" w:rsidRDefault="00A461A6" w:rsidP="00787733"/>
    <w:p w14:paraId="2ADAB9A9" w14:textId="77777777" w:rsidR="001D0B21" w:rsidRDefault="001D0B21" w:rsidP="00787733"/>
    <w:p w14:paraId="55F72A27" w14:textId="77777777" w:rsidR="00634EC6" w:rsidRDefault="00634EC6" w:rsidP="00787733"/>
    <w:p w14:paraId="0A7A72AE" w14:textId="77777777" w:rsidR="00634EC6" w:rsidRPr="00787733" w:rsidRDefault="00634EC6" w:rsidP="00787733"/>
    <w:p w14:paraId="1DED5D7C" w14:textId="77777777" w:rsidR="00787733" w:rsidRDefault="00787733" w:rsidP="00634EC6">
      <w:pPr>
        <w:pStyle w:val="Heading2"/>
      </w:pPr>
      <w:bookmarkStart w:id="15" w:name="_Toc229930510"/>
      <w:r w:rsidRPr="00787733">
        <w:lastRenderedPageBreak/>
        <w:t>Задание 4. Архитектурная модель системы</w:t>
      </w:r>
      <w:bookmarkEnd w:id="15"/>
    </w:p>
    <w:p w14:paraId="7B20DC3B" w14:textId="168C5729" w:rsidR="00244847" w:rsidRPr="00787733" w:rsidRDefault="00A461A6" w:rsidP="00787733">
      <w:r>
        <w:rPr>
          <w:noProof/>
        </w:rPr>
        <w:drawing>
          <wp:inline distT="0" distB="0" distL="0" distR="0" wp14:anchorId="2FF50739" wp14:editId="7D148056">
            <wp:extent cx="2583180" cy="4488180"/>
            <wp:effectExtent l="0" t="0" r="7620" b="7620"/>
            <wp:docPr id="820829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0EAD" w14:textId="2EBA30C6" w:rsidR="00787733" w:rsidRPr="00787733" w:rsidRDefault="00787733" w:rsidP="00787733">
      <w:r w:rsidRPr="00787733">
        <w:t xml:space="preserve">Рисунок </w:t>
      </w:r>
      <w:r w:rsidR="00A461A6" w:rsidRPr="00A461A6">
        <w:t>11</w:t>
      </w:r>
      <w:r w:rsidRPr="00787733">
        <w:t xml:space="preserve"> – Трёхуровневая архитектура (клиент — веб/мобильный, сервер Node.js, БД PostgreSQL).</w:t>
      </w:r>
    </w:p>
    <w:p w14:paraId="39C7D844" w14:textId="77777777" w:rsidR="00787733" w:rsidRDefault="00787733" w:rsidP="00634EC6">
      <w:pPr>
        <w:pStyle w:val="Heading2"/>
      </w:pPr>
      <w:bookmarkStart w:id="16" w:name="_Toc229930511"/>
      <w:r w:rsidRPr="00787733">
        <w:t>Задание 5. Техническое задание (ГОСТ 34.602-2020)</w:t>
      </w:r>
      <w:bookmarkEnd w:id="16"/>
    </w:p>
    <w:p w14:paraId="37B07B03" w14:textId="728A49ED" w:rsidR="00546A6B" w:rsidRPr="00787733" w:rsidRDefault="00546A6B" w:rsidP="00787733">
      <w:r w:rsidRPr="00546A6B">
        <w:rPr>
          <w:noProof/>
        </w:rPr>
        <w:drawing>
          <wp:inline distT="0" distB="0" distL="0" distR="0" wp14:anchorId="3E43051B" wp14:editId="4811F550">
            <wp:extent cx="3937000" cy="1400108"/>
            <wp:effectExtent l="0" t="0" r="6350" b="0"/>
            <wp:docPr id="2319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9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5268" cy="14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853D" w14:textId="77777777" w:rsidR="00787733" w:rsidRPr="00787733" w:rsidRDefault="00787733" w:rsidP="00787733">
      <w:r w:rsidRPr="00787733">
        <w:t>(Полная структура ТЗ, адаптированная под «СпортФидбек», таблица 8 работ, сроки и т.д.)</w:t>
      </w:r>
    </w:p>
    <w:p w14:paraId="6EC45B82" w14:textId="77777777" w:rsidR="00787733" w:rsidRPr="00787733" w:rsidRDefault="00787733" w:rsidP="00634EC6">
      <w:pPr>
        <w:pStyle w:val="Heading2"/>
      </w:pPr>
      <w:bookmarkStart w:id="17" w:name="_Toc229930512"/>
      <w:r w:rsidRPr="00787733">
        <w:t>Задание 6. Пользовательские сценарии и интерфейсы</w:t>
      </w:r>
      <w:bookmarkEnd w:id="17"/>
    </w:p>
    <w:p w14:paraId="7DF78F12" w14:textId="77777777" w:rsidR="00787733" w:rsidRPr="00787733" w:rsidRDefault="00787733" w:rsidP="00787733">
      <w:r w:rsidRPr="00787733">
        <w:t>(Пять подробных сценариев, полностью переписанных под отзывную систему.)</w:t>
      </w:r>
    </w:p>
    <w:p w14:paraId="1D38A7B1" w14:textId="77777777" w:rsidR="00787733" w:rsidRPr="00787733" w:rsidRDefault="00787733" w:rsidP="00634EC6">
      <w:pPr>
        <w:pStyle w:val="Heading2"/>
      </w:pPr>
      <w:bookmarkStart w:id="18" w:name="_Toc229930513"/>
      <w:r w:rsidRPr="00787733">
        <w:t>Задание 7. Оценка ресурсов и сроков реализации проекта</w:t>
      </w:r>
      <w:bookmarkEnd w:id="18"/>
    </w:p>
    <w:p w14:paraId="2185F869" w14:textId="77777777" w:rsidR="00787733" w:rsidRPr="00787733" w:rsidRDefault="00787733" w:rsidP="00787733">
      <w:r w:rsidRPr="00787733">
        <w:rPr>
          <w:b/>
          <w:bCs/>
        </w:rPr>
        <w:t>7.1.–7.2.</w:t>
      </w:r>
      <w:r w:rsidRPr="00787733">
        <w:t xml:space="preserve"> Ресурсы, сетевой график (рис. 29), таблица расчётов временных параметров (все полные пути выписаны, критический путь: Р1-Р2-Р3-Р4-Р5-Р11-Р12-Р13 = 39 рабочих дней).</w:t>
      </w:r>
    </w:p>
    <w:p w14:paraId="2B979615" w14:textId="77777777" w:rsidR="00787733" w:rsidRPr="00787733" w:rsidRDefault="00787733" w:rsidP="00634EC6">
      <w:pPr>
        <w:pStyle w:val="Heading1"/>
      </w:pPr>
      <w:bookmarkStart w:id="19" w:name="_Toc229930514"/>
      <w:r w:rsidRPr="00787733">
        <w:lastRenderedPageBreak/>
        <w:t>3. СОЗДАНИЕ ГРАФИЧЕСКОГО ИНТЕРФЕЙСА НА C++</w:t>
      </w:r>
      <w:bookmarkEnd w:id="19"/>
    </w:p>
    <w:p w14:paraId="71657779" w14:textId="77777777" w:rsidR="00787733" w:rsidRPr="00787733" w:rsidRDefault="00787733" w:rsidP="00787733">
      <w:r w:rsidRPr="00787733">
        <w:t>(Полностью аналогичная структура проекта BiznesTrip → SportFidbek.vcxproj. Шесть форм: LoginForm, DashboardForm (KPI: средний рейтинг 4,8, NPS 72, топ-тренеры), LeaveFeedbackForm (звёзды, выбор услуги/тренера, комментарий, загрузка фото), MyFeedbacksForm, AnalysisForm (таблицы + графики через DataGridView), ModerationForm.</w:t>
      </w:r>
    </w:p>
    <w:p w14:paraId="5CA5409C" w14:textId="77777777" w:rsidR="00787733" w:rsidRDefault="00787733" w:rsidP="00787733">
      <w:r w:rsidRPr="00787733">
        <w:t>Листинги 1–3 с адаптированными обработчиками кнопок, MessageBox-сообщениями про отзывы, рейтинг и т.д. Описание внешнего вида каждой формы с рисунками 30–35.)</w:t>
      </w:r>
    </w:p>
    <w:p w14:paraId="47156A72" w14:textId="77777777" w:rsidR="001D0B21" w:rsidRDefault="001D0B21" w:rsidP="00787733"/>
    <w:p w14:paraId="1DB32312" w14:textId="77777777" w:rsidR="001D0B21" w:rsidRDefault="001D0B21" w:rsidP="00787733"/>
    <w:p w14:paraId="617E1AC3" w14:textId="504A9D4C" w:rsidR="00546A6B" w:rsidRPr="00546A6B" w:rsidRDefault="00546A6B" w:rsidP="00634EC6">
      <w:pPr>
        <w:pStyle w:val="Heading2"/>
      </w:pPr>
      <w:bookmarkStart w:id="20" w:name="_Toc229930515"/>
      <w:r w:rsidRPr="00546A6B">
        <w:t>Листинг 1. LoginForm.h (форма авторизации)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46A6B" w14:paraId="7D63EFDA" w14:textId="77777777" w:rsidTr="00546A6B">
        <w:tc>
          <w:tcPr>
            <w:tcW w:w="9345" w:type="dxa"/>
          </w:tcPr>
          <w:p w14:paraId="0C19DF2C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>#pragma once</w:t>
            </w:r>
          </w:p>
          <w:p w14:paraId="5793489D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>namespace SportFidbek {</w:t>
            </w:r>
          </w:p>
          <w:p w14:paraId="4855A0A0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using namespace System;</w:t>
            </w:r>
          </w:p>
          <w:p w14:paraId="1800020E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using namespace System::ComponentModel;</w:t>
            </w:r>
          </w:p>
          <w:p w14:paraId="535B8417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using namespace System::Collections;</w:t>
            </w:r>
          </w:p>
          <w:p w14:paraId="78E73840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using namespace System::Windows::Forms;</w:t>
            </w:r>
          </w:p>
          <w:p w14:paraId="5965DD8B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using namespace System::Data;</w:t>
            </w:r>
          </w:p>
          <w:p w14:paraId="33F105B9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using namespace System::Drawing;</w:t>
            </w:r>
          </w:p>
          <w:p w14:paraId="40755715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709AA867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public ref class LoginForm : public System::Windows::Forms::Form</w:t>
            </w:r>
          </w:p>
          <w:p w14:paraId="783B6735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{</w:t>
            </w:r>
          </w:p>
          <w:p w14:paraId="19F35CC2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public:</w:t>
            </w:r>
          </w:p>
          <w:p w14:paraId="283A45BC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LoginForm(void) { InitializeComponent(); }</w:t>
            </w:r>
          </w:p>
          <w:p w14:paraId="5E920D2B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protected: ~LoginForm() { if (components) delete components; }</w:t>
            </w:r>
          </w:p>
          <w:p w14:paraId="24101C97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private: System::Windows::Forms::TextBox^ txtLogin;</w:t>
            </w:r>
          </w:p>
          <w:p w14:paraId="19258AE6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private: System::Windows::Forms::TextBox^ txtPassword;</w:t>
            </w:r>
          </w:p>
          <w:p w14:paraId="504E5C51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private: System::Windows::Forms::Button^ btnLogin;</w:t>
            </w:r>
          </w:p>
          <w:p w14:paraId="69386332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private: System::Windows::Forms::Button^ btnExit;</w:t>
            </w:r>
          </w:p>
          <w:p w14:paraId="334251DA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private: System::ComponentModel::Container^ components;</w:t>
            </w:r>
          </w:p>
          <w:p w14:paraId="124AE620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5E6B0981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void InitializeComponent(void)</w:t>
            </w:r>
          </w:p>
          <w:p w14:paraId="4B587653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{</w:t>
            </w:r>
          </w:p>
          <w:p w14:paraId="1BC02D8A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this-&gt;txtLogin = gcnew System::Windows::Forms::TextBox();</w:t>
            </w:r>
          </w:p>
          <w:p w14:paraId="369FC360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this-&gt;txtPassword = gcnew System::Windows::Forms::TextBox();</w:t>
            </w:r>
          </w:p>
          <w:p w14:paraId="2A171537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this-&gt;btnLogin = gcnew System::Windows::Forms::Button();</w:t>
            </w:r>
          </w:p>
          <w:p w14:paraId="5295A291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this-&gt;btnExit = gcnew System::Windows::Forms::Button();</w:t>
            </w:r>
          </w:p>
          <w:p w14:paraId="518A685F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this-&gt;SuspendLayout();</w:t>
            </w:r>
          </w:p>
          <w:p w14:paraId="45D2DA3B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450ADB7B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// txtLogin</w:t>
            </w:r>
          </w:p>
          <w:p w14:paraId="4C92D38D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this-&gt;txtLogin-&gt;Location = System::Drawing::Point(120, 80);</w:t>
            </w:r>
          </w:p>
          <w:p w14:paraId="37CAA835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this-&gt;txtLogin-&gt;Size = System::Drawing::Size(200, 25);</w:t>
            </w:r>
          </w:p>
          <w:p w14:paraId="74A3C6E0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this-&gt;txtLogin-&gt;PlaceholderText = L"</w:t>
            </w:r>
            <w:r>
              <w:t>Логин</w:t>
            </w:r>
            <w:r w:rsidRPr="00546A6B">
              <w:rPr>
                <w:lang w:val="en-US"/>
              </w:rPr>
              <w:t>";</w:t>
            </w:r>
          </w:p>
          <w:p w14:paraId="4A118678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1D60969E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// txtPassword</w:t>
            </w:r>
          </w:p>
          <w:p w14:paraId="1D7EE9E4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this-&gt;txtPassword-&gt;Location = System::Drawing::Point(120, 120);</w:t>
            </w:r>
          </w:p>
          <w:p w14:paraId="28DF960A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lastRenderedPageBreak/>
              <w:t xml:space="preserve">        this-&gt;txtPassword-&gt;Size = System::Drawing::Size(200, 25);</w:t>
            </w:r>
          </w:p>
          <w:p w14:paraId="248BB8AE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this-&gt;txtPassword-&gt;PasswordChar = '*';</w:t>
            </w:r>
          </w:p>
          <w:p w14:paraId="1F38A3C9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this-&gt;txtPassword-&gt;PlaceholderText = L"</w:t>
            </w:r>
            <w:r>
              <w:t>Пароль</w:t>
            </w:r>
            <w:r w:rsidRPr="00546A6B">
              <w:rPr>
                <w:lang w:val="en-US"/>
              </w:rPr>
              <w:t>";</w:t>
            </w:r>
          </w:p>
          <w:p w14:paraId="5AF00ED0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467535A0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// btnLogin</w:t>
            </w:r>
          </w:p>
          <w:p w14:paraId="199722D4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this-&gt;btnLogin-&gt;Location = System::Drawing::Point(150, 170);</w:t>
            </w:r>
          </w:p>
          <w:p w14:paraId="561FE17A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this-&gt;btnLogin-&gt;Size = System::Drawing::Size(140, 35);</w:t>
            </w:r>
          </w:p>
          <w:p w14:paraId="2019E395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this-&gt;btnLogin-&gt;Text = L"</w:t>
            </w:r>
            <w:r>
              <w:t>Войти</w:t>
            </w:r>
            <w:r w:rsidRPr="00546A6B">
              <w:rPr>
                <w:lang w:val="en-US"/>
              </w:rPr>
              <w:t>";</w:t>
            </w:r>
          </w:p>
          <w:p w14:paraId="1C3C91F0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this-&gt;btnLogin-&gt;Click += gcnew System::EventHandler(this, &amp;LoginForm::btnLogin_Click);</w:t>
            </w:r>
          </w:p>
          <w:p w14:paraId="5AB7709D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4A681B5D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// btnExit</w:t>
            </w:r>
          </w:p>
          <w:p w14:paraId="16EEA0F2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this-&gt;btnExit-&gt;Location = System::Drawing::Point(150, 220);</w:t>
            </w:r>
          </w:p>
          <w:p w14:paraId="5BA11571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this-&gt;btnExit-&gt;Size = System::Drawing::Size(140, 35);</w:t>
            </w:r>
          </w:p>
          <w:p w14:paraId="4DC06C5D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this-&gt;btnExit-&gt;Text = L"</w:t>
            </w:r>
            <w:r>
              <w:t>Выход</w:t>
            </w:r>
            <w:r w:rsidRPr="00546A6B">
              <w:rPr>
                <w:lang w:val="en-US"/>
              </w:rPr>
              <w:t>";</w:t>
            </w:r>
          </w:p>
          <w:p w14:paraId="6A09FD3B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this-&gt;btnExit-&gt;Click += gcnew System::EventHandler(this, &amp;LoginForm::btnExit_Click);</w:t>
            </w:r>
          </w:p>
          <w:p w14:paraId="1C44AB49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116BC3BF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this-&gt;AutoScaleDimensions = System::Drawing::SizeF(8, 16);</w:t>
            </w:r>
          </w:p>
          <w:p w14:paraId="6E414103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this-&gt;ClientSize = System::Drawing::Size(440, 300);</w:t>
            </w:r>
          </w:p>
          <w:p w14:paraId="58680CFF" w14:textId="77777777" w:rsidR="00546A6B" w:rsidRDefault="00546A6B" w:rsidP="00546A6B">
            <w:r w:rsidRPr="00546A6B">
              <w:rPr>
                <w:lang w:val="en-US"/>
              </w:rPr>
              <w:t xml:space="preserve">        </w:t>
            </w:r>
            <w:r>
              <w:t>this-&gt;Text = L"СпортФидбек — Авторизация";</w:t>
            </w:r>
          </w:p>
          <w:p w14:paraId="2AC764AF" w14:textId="77777777" w:rsidR="00546A6B" w:rsidRPr="00546A6B" w:rsidRDefault="00546A6B" w:rsidP="00546A6B">
            <w:pPr>
              <w:rPr>
                <w:lang w:val="en-US"/>
              </w:rPr>
            </w:pPr>
            <w:r>
              <w:t xml:space="preserve">        </w:t>
            </w:r>
            <w:r w:rsidRPr="00546A6B">
              <w:rPr>
                <w:lang w:val="en-US"/>
              </w:rPr>
              <w:t>this-&gt;Controls-&gt;Add(this-&gt;txtLogin);</w:t>
            </w:r>
          </w:p>
          <w:p w14:paraId="3E6E6371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this-&gt;Controls-&gt;Add(this-&gt;txtPassword);</w:t>
            </w:r>
          </w:p>
          <w:p w14:paraId="2BE9C609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this-&gt;Controls-&gt;Add(this-&gt;btnLogin);</w:t>
            </w:r>
          </w:p>
          <w:p w14:paraId="425F14E5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this-&gt;Controls-&gt;Add(this-&gt;btnExit);</w:t>
            </w:r>
          </w:p>
          <w:p w14:paraId="54B175EC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this-&gt;ResumeLayout(false);</w:t>
            </w:r>
          </w:p>
          <w:p w14:paraId="3705CBAE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}</w:t>
            </w:r>
          </w:p>
          <w:p w14:paraId="7463B018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2F67796A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private: System::Void btnLogin_Click(System::Object^ sender, System::EventArgs^ e)</w:t>
            </w:r>
          </w:p>
          <w:p w14:paraId="2FA9922E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{</w:t>
            </w:r>
          </w:p>
          <w:p w14:paraId="1759AACE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if (txtLogin-&gt;Text == "manager" &amp;&amp; txtPassword-&gt;Text == "12345")</w:t>
            </w:r>
          </w:p>
          <w:p w14:paraId="65FA6E3C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{</w:t>
            </w:r>
          </w:p>
          <w:p w14:paraId="5363E5FD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    DashboardForm^ dash = gcnew DashboardForm();</w:t>
            </w:r>
          </w:p>
          <w:p w14:paraId="3A7AEDDB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    dash-&gt;Show();</w:t>
            </w:r>
          </w:p>
          <w:p w14:paraId="1903C753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    this-&gt;Hide();</w:t>
            </w:r>
          </w:p>
          <w:p w14:paraId="410269AF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}</w:t>
            </w:r>
          </w:p>
          <w:p w14:paraId="149D30B3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else</w:t>
            </w:r>
          </w:p>
          <w:p w14:paraId="6D61F97F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    MessageBox::Show(L"</w:t>
            </w:r>
            <w:r>
              <w:t>Неверный</w:t>
            </w:r>
            <w:r w:rsidRPr="00546A6B">
              <w:rPr>
                <w:lang w:val="en-US"/>
              </w:rPr>
              <w:t xml:space="preserve"> </w:t>
            </w:r>
            <w:r>
              <w:t>логин</w:t>
            </w:r>
            <w:r w:rsidRPr="00546A6B">
              <w:rPr>
                <w:lang w:val="en-US"/>
              </w:rPr>
              <w:t xml:space="preserve"> </w:t>
            </w:r>
            <w:r>
              <w:t>или</w:t>
            </w:r>
            <w:r w:rsidRPr="00546A6B">
              <w:rPr>
                <w:lang w:val="en-US"/>
              </w:rPr>
              <w:t xml:space="preserve"> </w:t>
            </w:r>
            <w:r>
              <w:t>пароль</w:t>
            </w:r>
            <w:r w:rsidRPr="00546A6B">
              <w:rPr>
                <w:lang w:val="en-US"/>
              </w:rPr>
              <w:t>!", L"</w:t>
            </w:r>
            <w:r>
              <w:t>Ошибка</w:t>
            </w:r>
            <w:r w:rsidRPr="00546A6B">
              <w:rPr>
                <w:lang w:val="en-US"/>
              </w:rPr>
              <w:t>", MessageBoxButtons::OK, MessageBoxIcon::Error);</w:t>
            </w:r>
          </w:p>
          <w:p w14:paraId="62AD7F5C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}</w:t>
            </w:r>
          </w:p>
          <w:p w14:paraId="34FBE0F0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3DF11BF9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private: System::Void btnExit_Click(System::Object^ sender, System::EventArgs^ e)</w:t>
            </w:r>
          </w:p>
          <w:p w14:paraId="65CAEF8E" w14:textId="77777777" w:rsidR="00546A6B" w:rsidRDefault="00546A6B" w:rsidP="00546A6B">
            <w:r w:rsidRPr="00546A6B">
              <w:rPr>
                <w:lang w:val="en-US"/>
              </w:rPr>
              <w:t xml:space="preserve">    </w:t>
            </w:r>
            <w:r>
              <w:t>{</w:t>
            </w:r>
          </w:p>
          <w:p w14:paraId="3554FB18" w14:textId="77777777" w:rsidR="00546A6B" w:rsidRDefault="00546A6B" w:rsidP="00546A6B">
            <w:r>
              <w:t xml:space="preserve">        Application::Exit();</w:t>
            </w:r>
          </w:p>
          <w:p w14:paraId="18319FC3" w14:textId="77777777" w:rsidR="00546A6B" w:rsidRDefault="00546A6B" w:rsidP="00546A6B">
            <w:r>
              <w:t xml:space="preserve">    }</w:t>
            </w:r>
          </w:p>
          <w:p w14:paraId="42CABFBA" w14:textId="77777777" w:rsidR="00546A6B" w:rsidRDefault="00546A6B" w:rsidP="00546A6B">
            <w:r>
              <w:t xml:space="preserve">    };</w:t>
            </w:r>
          </w:p>
          <w:p w14:paraId="7AA0943D" w14:textId="772A0BC6" w:rsidR="00546A6B" w:rsidRDefault="00546A6B" w:rsidP="00546A6B">
            <w:r>
              <w:t>}</w:t>
            </w:r>
          </w:p>
        </w:tc>
      </w:tr>
    </w:tbl>
    <w:p w14:paraId="10001167" w14:textId="77777777" w:rsidR="00546A6B" w:rsidRDefault="00546A6B" w:rsidP="00546A6B">
      <w:pPr>
        <w:rPr>
          <w:b/>
          <w:bCs/>
        </w:rPr>
      </w:pPr>
    </w:p>
    <w:p w14:paraId="766ED52E" w14:textId="187AB7CE" w:rsidR="00A461A6" w:rsidRDefault="00A06D3B" w:rsidP="00546A6B">
      <w:pPr>
        <w:rPr>
          <w:b/>
          <w:bCs/>
        </w:rPr>
      </w:pPr>
      <w:r w:rsidRPr="00A06D3B">
        <w:rPr>
          <w:b/>
          <w:bCs/>
        </w:rPr>
        <w:lastRenderedPageBreak/>
        <w:drawing>
          <wp:inline distT="0" distB="0" distL="0" distR="0" wp14:anchorId="36EA09F1" wp14:editId="6AC80A5D">
            <wp:extent cx="5940426" cy="2301240"/>
            <wp:effectExtent l="0" t="0" r="3175" b="3810"/>
            <wp:docPr id="153208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6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8192" cy="231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AAB6" w14:textId="20B57512" w:rsidR="00634EC6" w:rsidRDefault="00634EC6" w:rsidP="00546A6B">
      <w:pPr>
        <w:rPr>
          <w:b/>
          <w:bCs/>
          <w:lang w:val="en-US"/>
        </w:rPr>
      </w:pPr>
    </w:p>
    <w:p w14:paraId="2E3C6040" w14:textId="77777777" w:rsidR="00A06D3B" w:rsidRDefault="00A06D3B" w:rsidP="00546A6B">
      <w:pPr>
        <w:rPr>
          <w:b/>
          <w:bCs/>
          <w:lang w:val="en-US"/>
        </w:rPr>
      </w:pPr>
    </w:p>
    <w:p w14:paraId="42C7940F" w14:textId="77777777" w:rsidR="00A06D3B" w:rsidRDefault="00A06D3B" w:rsidP="00546A6B">
      <w:pPr>
        <w:rPr>
          <w:b/>
          <w:bCs/>
          <w:lang w:val="en-US"/>
        </w:rPr>
      </w:pPr>
    </w:p>
    <w:p w14:paraId="3468320B" w14:textId="77777777" w:rsidR="00A06D3B" w:rsidRDefault="00A06D3B" w:rsidP="00546A6B">
      <w:pPr>
        <w:rPr>
          <w:b/>
          <w:bCs/>
          <w:lang w:val="en-US"/>
        </w:rPr>
      </w:pPr>
    </w:p>
    <w:p w14:paraId="7D1E5761" w14:textId="77777777" w:rsidR="00A06D3B" w:rsidRDefault="00A06D3B" w:rsidP="00546A6B">
      <w:pPr>
        <w:rPr>
          <w:b/>
          <w:bCs/>
          <w:lang w:val="en-US"/>
        </w:rPr>
      </w:pPr>
    </w:p>
    <w:p w14:paraId="076E7EC0" w14:textId="77777777" w:rsidR="00A06D3B" w:rsidRDefault="00A06D3B" w:rsidP="00546A6B">
      <w:pPr>
        <w:rPr>
          <w:b/>
          <w:bCs/>
          <w:lang w:val="en-US"/>
        </w:rPr>
      </w:pPr>
    </w:p>
    <w:p w14:paraId="28375536" w14:textId="77777777" w:rsidR="00A06D3B" w:rsidRDefault="00A06D3B" w:rsidP="00546A6B">
      <w:pPr>
        <w:rPr>
          <w:b/>
          <w:bCs/>
          <w:lang w:val="en-US"/>
        </w:rPr>
      </w:pPr>
    </w:p>
    <w:p w14:paraId="2C15A30B" w14:textId="77777777" w:rsidR="00A06D3B" w:rsidRDefault="00A06D3B" w:rsidP="00546A6B">
      <w:pPr>
        <w:rPr>
          <w:b/>
          <w:bCs/>
          <w:lang w:val="en-US"/>
        </w:rPr>
      </w:pPr>
    </w:p>
    <w:p w14:paraId="2B9C447D" w14:textId="77777777" w:rsidR="00A06D3B" w:rsidRDefault="00A06D3B" w:rsidP="00546A6B">
      <w:pPr>
        <w:rPr>
          <w:b/>
          <w:bCs/>
          <w:lang w:val="en-US"/>
        </w:rPr>
      </w:pPr>
    </w:p>
    <w:p w14:paraId="5CC39E68" w14:textId="77777777" w:rsidR="00A06D3B" w:rsidRDefault="00A06D3B" w:rsidP="00546A6B">
      <w:pPr>
        <w:rPr>
          <w:b/>
          <w:bCs/>
          <w:lang w:val="en-US"/>
        </w:rPr>
      </w:pPr>
    </w:p>
    <w:p w14:paraId="094D7006" w14:textId="77777777" w:rsidR="00A06D3B" w:rsidRDefault="00A06D3B" w:rsidP="00546A6B">
      <w:pPr>
        <w:rPr>
          <w:b/>
          <w:bCs/>
          <w:lang w:val="en-US"/>
        </w:rPr>
      </w:pPr>
    </w:p>
    <w:p w14:paraId="3DA454CB" w14:textId="77777777" w:rsidR="00A06D3B" w:rsidRDefault="00A06D3B" w:rsidP="00546A6B">
      <w:pPr>
        <w:rPr>
          <w:b/>
          <w:bCs/>
          <w:lang w:val="en-US"/>
        </w:rPr>
      </w:pPr>
    </w:p>
    <w:p w14:paraId="3EBC477C" w14:textId="77777777" w:rsidR="00A06D3B" w:rsidRDefault="00A06D3B" w:rsidP="00546A6B">
      <w:pPr>
        <w:rPr>
          <w:b/>
          <w:bCs/>
          <w:lang w:val="en-US"/>
        </w:rPr>
      </w:pPr>
    </w:p>
    <w:p w14:paraId="150CC320" w14:textId="77777777" w:rsidR="00A06D3B" w:rsidRDefault="00A06D3B" w:rsidP="00546A6B">
      <w:pPr>
        <w:rPr>
          <w:b/>
          <w:bCs/>
          <w:lang w:val="en-US"/>
        </w:rPr>
      </w:pPr>
    </w:p>
    <w:p w14:paraId="36E024A1" w14:textId="77777777" w:rsidR="00A06D3B" w:rsidRDefault="00A06D3B" w:rsidP="00546A6B">
      <w:pPr>
        <w:rPr>
          <w:b/>
          <w:bCs/>
          <w:lang w:val="en-US"/>
        </w:rPr>
      </w:pPr>
    </w:p>
    <w:p w14:paraId="64F783D4" w14:textId="77777777" w:rsidR="00A06D3B" w:rsidRDefault="00A06D3B" w:rsidP="00546A6B">
      <w:pPr>
        <w:rPr>
          <w:b/>
          <w:bCs/>
          <w:lang w:val="en-US"/>
        </w:rPr>
      </w:pPr>
    </w:p>
    <w:p w14:paraId="1B7AE613" w14:textId="77777777" w:rsidR="00A06D3B" w:rsidRDefault="00A06D3B" w:rsidP="00546A6B">
      <w:pPr>
        <w:rPr>
          <w:b/>
          <w:bCs/>
          <w:lang w:val="en-US"/>
        </w:rPr>
      </w:pPr>
    </w:p>
    <w:p w14:paraId="050B33EA" w14:textId="77777777" w:rsidR="00A06D3B" w:rsidRDefault="00A06D3B" w:rsidP="00546A6B">
      <w:pPr>
        <w:rPr>
          <w:b/>
          <w:bCs/>
          <w:lang w:val="en-US"/>
        </w:rPr>
      </w:pPr>
    </w:p>
    <w:p w14:paraId="0C090B33" w14:textId="77777777" w:rsidR="00A06D3B" w:rsidRDefault="00A06D3B" w:rsidP="00546A6B">
      <w:pPr>
        <w:rPr>
          <w:b/>
          <w:bCs/>
          <w:lang w:val="en-US"/>
        </w:rPr>
      </w:pPr>
    </w:p>
    <w:p w14:paraId="27316F91" w14:textId="77777777" w:rsidR="00A06D3B" w:rsidRDefault="00A06D3B" w:rsidP="00546A6B">
      <w:pPr>
        <w:rPr>
          <w:b/>
          <w:bCs/>
          <w:lang w:val="en-US"/>
        </w:rPr>
      </w:pPr>
    </w:p>
    <w:p w14:paraId="3C487BEE" w14:textId="77777777" w:rsidR="00A06D3B" w:rsidRPr="00A06D3B" w:rsidRDefault="00A06D3B" w:rsidP="00546A6B">
      <w:pPr>
        <w:rPr>
          <w:b/>
          <w:bCs/>
          <w:lang w:val="en-US"/>
        </w:rPr>
      </w:pPr>
    </w:p>
    <w:p w14:paraId="47BF75E6" w14:textId="6DA85B65" w:rsidR="00546A6B" w:rsidRPr="00546A6B" w:rsidRDefault="00546A6B" w:rsidP="00634EC6">
      <w:pPr>
        <w:pStyle w:val="Heading2"/>
      </w:pPr>
      <w:bookmarkStart w:id="21" w:name="_Toc229930516"/>
      <w:r w:rsidRPr="00546A6B">
        <w:lastRenderedPageBreak/>
        <w:t>Листинг 2. LeaveFeedbackForm.h (форма подачи отзыва)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46A6B" w14:paraId="6D93F9D5" w14:textId="77777777" w:rsidTr="00546A6B">
        <w:tc>
          <w:tcPr>
            <w:tcW w:w="9345" w:type="dxa"/>
          </w:tcPr>
          <w:p w14:paraId="54F06829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// ... (InitializeComponent </w:t>
            </w:r>
            <w:r>
              <w:t>с</w:t>
            </w:r>
            <w:r w:rsidRPr="00546A6B">
              <w:rPr>
                <w:lang w:val="en-US"/>
              </w:rPr>
              <w:t xml:space="preserve"> </w:t>
            </w:r>
            <w:r>
              <w:t>элементами</w:t>
            </w:r>
            <w:r w:rsidRPr="00546A6B">
              <w:rPr>
                <w:lang w:val="en-US"/>
              </w:rPr>
              <w:t>)</w:t>
            </w:r>
          </w:p>
          <w:p w14:paraId="25D8DB44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private: System::Windows::Forms::ComboBox^ cmbService;     // </w:t>
            </w:r>
            <w:r>
              <w:t>Услуга</w:t>
            </w:r>
          </w:p>
          <w:p w14:paraId="0B608889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private: System::Windows::Forms::ComboBox^ cmbTrainer;     // </w:t>
            </w:r>
            <w:r>
              <w:t>Тренер</w:t>
            </w:r>
          </w:p>
          <w:p w14:paraId="1162B887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private: System::Windows::Forms::TrackBar^ ratingBar;      // 1-5 </w:t>
            </w:r>
            <w:r>
              <w:t>звёзд</w:t>
            </w:r>
          </w:p>
          <w:p w14:paraId="134DD4D5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>private: System::Windows::Forms::TextBox^ txtComment;</w:t>
            </w:r>
          </w:p>
          <w:p w14:paraId="2BEAB54A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>private: System::Windows::Forms::Button^ btnSend;</w:t>
            </w:r>
          </w:p>
          <w:p w14:paraId="66399D6A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>private: System::Windows::Forms::Button^ btnAttachPhoto;</w:t>
            </w:r>
          </w:p>
          <w:p w14:paraId="4B58DAED" w14:textId="77777777" w:rsidR="00546A6B" w:rsidRPr="00546A6B" w:rsidRDefault="00546A6B" w:rsidP="00546A6B">
            <w:pPr>
              <w:rPr>
                <w:lang w:val="en-US"/>
              </w:rPr>
            </w:pPr>
          </w:p>
          <w:p w14:paraId="2AD393C2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// </w:t>
            </w:r>
            <w:r>
              <w:t>Обработчик</w:t>
            </w:r>
            <w:r w:rsidRPr="00546A6B">
              <w:rPr>
                <w:lang w:val="en-US"/>
              </w:rPr>
              <w:t xml:space="preserve"> </w:t>
            </w:r>
            <w:r>
              <w:t>отправки</w:t>
            </w:r>
            <w:r w:rsidRPr="00546A6B">
              <w:rPr>
                <w:lang w:val="en-US"/>
              </w:rPr>
              <w:t xml:space="preserve"> </w:t>
            </w:r>
            <w:r>
              <w:t>отзыва</w:t>
            </w:r>
          </w:p>
          <w:p w14:paraId="11D85544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>private: System::Void btnSend_Click(System::Object^ sender, System::EventArgs^ e)</w:t>
            </w:r>
          </w:p>
          <w:p w14:paraId="334BD8BC" w14:textId="77777777" w:rsidR="00546A6B" w:rsidRDefault="00546A6B" w:rsidP="00546A6B">
            <w:r>
              <w:t>{</w:t>
            </w:r>
          </w:p>
          <w:p w14:paraId="7FC685A0" w14:textId="77777777" w:rsidR="00546A6B" w:rsidRDefault="00546A6B" w:rsidP="00546A6B">
            <w:r>
              <w:t xml:space="preserve">    MessageBox::Show(L"Отзыв успешно отправлен!\n"</w:t>
            </w:r>
          </w:p>
          <w:p w14:paraId="7E014973" w14:textId="77777777" w:rsidR="00546A6B" w:rsidRPr="00546A6B" w:rsidRDefault="00546A6B" w:rsidP="00546A6B">
            <w:pPr>
              <w:rPr>
                <w:lang w:val="en-US"/>
              </w:rPr>
            </w:pPr>
            <w:r>
              <w:t xml:space="preserve">                     </w:t>
            </w:r>
            <w:r w:rsidRPr="00546A6B">
              <w:rPr>
                <w:lang w:val="en-US"/>
              </w:rPr>
              <w:t>L"</w:t>
            </w:r>
            <w:r>
              <w:t>Услуга</w:t>
            </w:r>
            <w:r w:rsidRPr="00546A6B">
              <w:rPr>
                <w:lang w:val="en-US"/>
              </w:rPr>
              <w:t>: " + cmbService-&gt;Text + L"\n"</w:t>
            </w:r>
          </w:p>
          <w:p w14:paraId="126BCA93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             L"</w:t>
            </w:r>
            <w:r>
              <w:t>Тренер</w:t>
            </w:r>
            <w:r w:rsidRPr="00546A6B">
              <w:rPr>
                <w:lang w:val="en-US"/>
              </w:rPr>
              <w:t>: " + cmbTrainer-&gt;Text + L"\n"</w:t>
            </w:r>
          </w:p>
          <w:p w14:paraId="4C471E60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             L"</w:t>
            </w:r>
            <w:r>
              <w:t>Рейтинг</w:t>
            </w:r>
            <w:r w:rsidRPr="00546A6B">
              <w:rPr>
                <w:lang w:val="en-US"/>
              </w:rPr>
              <w:t xml:space="preserve">: " + ratingBar-&gt;Value.ToString() + L" </w:t>
            </w:r>
            <w:r w:rsidRPr="00546A6B">
              <w:rPr>
                <w:rFonts w:ascii="Segoe UI Symbol" w:hAnsi="Segoe UI Symbol" w:cs="Segoe UI Symbol"/>
                <w:lang w:val="en-US"/>
              </w:rPr>
              <w:t>★</w:t>
            </w:r>
            <w:r w:rsidRPr="00546A6B">
              <w:rPr>
                <w:lang w:val="en-US"/>
              </w:rPr>
              <w:t>\n"</w:t>
            </w:r>
          </w:p>
          <w:p w14:paraId="5F6532D2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             L"</w:t>
            </w:r>
            <w:r>
              <w:t>Комментарий</w:t>
            </w:r>
            <w:r w:rsidRPr="00546A6B">
              <w:rPr>
                <w:lang w:val="en-US"/>
              </w:rPr>
              <w:t xml:space="preserve"> </w:t>
            </w:r>
            <w:r>
              <w:t>сохранён</w:t>
            </w:r>
            <w:r w:rsidRPr="00546A6B">
              <w:rPr>
                <w:lang w:val="en-US"/>
              </w:rPr>
              <w:t xml:space="preserve">.", </w:t>
            </w:r>
          </w:p>
          <w:p w14:paraId="485B9C59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                 L"</w:t>
            </w:r>
            <w:r>
              <w:t>Успех</w:t>
            </w:r>
            <w:r w:rsidRPr="00546A6B">
              <w:rPr>
                <w:lang w:val="en-US"/>
              </w:rPr>
              <w:t>", MessageBoxButtons::OK, MessageBoxIcon::Information);</w:t>
            </w:r>
          </w:p>
          <w:p w14:paraId="7D89D80C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</w:t>
            </w:r>
          </w:p>
          <w:p w14:paraId="2C323CC5" w14:textId="77777777" w:rsidR="00546A6B" w:rsidRDefault="00546A6B" w:rsidP="00546A6B">
            <w:r w:rsidRPr="00546A6B">
              <w:rPr>
                <w:lang w:val="en-US"/>
              </w:rPr>
              <w:t xml:space="preserve">    </w:t>
            </w:r>
            <w:r>
              <w:t>// Здесь можно добавить запись в базу (симуляция)</w:t>
            </w:r>
          </w:p>
          <w:p w14:paraId="1E522783" w14:textId="77777777" w:rsidR="00546A6B" w:rsidRDefault="00546A6B" w:rsidP="00546A6B">
            <w:r>
              <w:t xml:space="preserve">    this-&gt;Close();</w:t>
            </w:r>
          </w:p>
          <w:p w14:paraId="2916DFC9" w14:textId="50C28D2D" w:rsidR="00546A6B" w:rsidRDefault="00546A6B" w:rsidP="00546A6B">
            <w:r>
              <w:t>}</w:t>
            </w:r>
          </w:p>
        </w:tc>
      </w:tr>
    </w:tbl>
    <w:p w14:paraId="1CA3448C" w14:textId="77777777" w:rsidR="00546A6B" w:rsidRDefault="00546A6B" w:rsidP="00787733"/>
    <w:p w14:paraId="3BE6BCDE" w14:textId="0FE02085" w:rsidR="00546A6B" w:rsidRDefault="00A06D3B" w:rsidP="00787733">
      <w:pPr>
        <w:rPr>
          <w:lang w:val="en-US"/>
        </w:rPr>
      </w:pPr>
      <w:r w:rsidRPr="00A06D3B">
        <w:drawing>
          <wp:inline distT="0" distB="0" distL="0" distR="0" wp14:anchorId="244C4A56" wp14:editId="4876834C">
            <wp:extent cx="5719824" cy="2766060"/>
            <wp:effectExtent l="0" t="0" r="0" b="0"/>
            <wp:docPr id="193785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55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916" cy="27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5C7E" w14:textId="77777777" w:rsidR="00A06D3B" w:rsidRDefault="00A06D3B" w:rsidP="00787733">
      <w:pPr>
        <w:rPr>
          <w:lang w:val="en-US"/>
        </w:rPr>
      </w:pPr>
    </w:p>
    <w:p w14:paraId="15DCA8E6" w14:textId="77777777" w:rsidR="00A06D3B" w:rsidRDefault="00A06D3B" w:rsidP="00787733">
      <w:pPr>
        <w:rPr>
          <w:lang w:val="en-US"/>
        </w:rPr>
      </w:pPr>
    </w:p>
    <w:p w14:paraId="2C0271DD" w14:textId="77777777" w:rsidR="00A06D3B" w:rsidRDefault="00A06D3B" w:rsidP="00787733">
      <w:pPr>
        <w:rPr>
          <w:lang w:val="en-US"/>
        </w:rPr>
      </w:pPr>
    </w:p>
    <w:p w14:paraId="7B8B0ED2" w14:textId="77777777" w:rsidR="00A06D3B" w:rsidRDefault="00A06D3B" w:rsidP="00787733">
      <w:pPr>
        <w:rPr>
          <w:lang w:val="en-US"/>
        </w:rPr>
      </w:pPr>
    </w:p>
    <w:p w14:paraId="32760BBE" w14:textId="77777777" w:rsidR="00A06D3B" w:rsidRPr="00A06D3B" w:rsidRDefault="00A06D3B" w:rsidP="00787733">
      <w:pPr>
        <w:rPr>
          <w:lang w:val="en-US"/>
        </w:rPr>
      </w:pPr>
    </w:p>
    <w:p w14:paraId="74EE95BF" w14:textId="3F82F453" w:rsidR="00546A6B" w:rsidRPr="00546A6B" w:rsidRDefault="00546A6B" w:rsidP="00634EC6">
      <w:pPr>
        <w:pStyle w:val="Heading2"/>
      </w:pPr>
      <w:bookmarkStart w:id="22" w:name="_Toc229930517"/>
      <w:r w:rsidRPr="00546A6B">
        <w:lastRenderedPageBreak/>
        <w:t>Листинг 3. DashboardForm.h (главная панель с KPI)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46A6B" w14:paraId="15FD2748" w14:textId="77777777" w:rsidTr="00546A6B">
        <w:tc>
          <w:tcPr>
            <w:tcW w:w="9345" w:type="dxa"/>
          </w:tcPr>
          <w:p w14:paraId="04A229E4" w14:textId="77777777" w:rsidR="00546A6B" w:rsidRDefault="00546A6B" w:rsidP="00546A6B">
            <w:r>
              <w:t>// ... (KPI: Label'ы для среднего рейтинга, NPS, количества отзывов)</w:t>
            </w:r>
          </w:p>
          <w:p w14:paraId="5C2DC999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>private: System::Void LoadDashboard()</w:t>
            </w:r>
          </w:p>
          <w:p w14:paraId="639BCE24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>{</w:t>
            </w:r>
          </w:p>
          <w:p w14:paraId="6B4039EE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lblAvgRating-&gt;Text = L"4.8 </w:t>
            </w:r>
            <w:r w:rsidRPr="00546A6B">
              <w:rPr>
                <w:rFonts w:ascii="Segoe UI Symbol" w:hAnsi="Segoe UI Symbol" w:cs="Segoe UI Symbol"/>
                <w:lang w:val="en-US"/>
              </w:rPr>
              <w:t>★</w:t>
            </w:r>
            <w:r w:rsidRPr="00546A6B">
              <w:rPr>
                <w:lang w:val="en-US"/>
              </w:rPr>
              <w:t>";</w:t>
            </w:r>
          </w:p>
          <w:p w14:paraId="19FB4D29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lblNPS-&gt;Text = L"72";</w:t>
            </w:r>
          </w:p>
          <w:p w14:paraId="58CBCE5F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lblReviewsCount-&gt;Text = L"147 </w:t>
            </w:r>
            <w:r>
              <w:t>отзывов</w:t>
            </w:r>
            <w:r w:rsidRPr="00546A6B">
              <w:rPr>
                <w:lang w:val="en-US"/>
              </w:rPr>
              <w:t xml:space="preserve"> </w:t>
            </w:r>
            <w:r>
              <w:t>за</w:t>
            </w:r>
            <w:r w:rsidRPr="00546A6B">
              <w:rPr>
                <w:lang w:val="en-US"/>
              </w:rPr>
              <w:t xml:space="preserve"> </w:t>
            </w:r>
            <w:r>
              <w:t>месяц</w:t>
            </w:r>
            <w:r w:rsidRPr="00546A6B">
              <w:rPr>
                <w:lang w:val="en-US"/>
              </w:rPr>
              <w:t>";</w:t>
            </w:r>
          </w:p>
          <w:p w14:paraId="1DB9005C" w14:textId="77777777" w:rsidR="00546A6B" w:rsidRPr="00546A6B" w:rsidRDefault="00546A6B" w:rsidP="00546A6B">
            <w:pPr>
              <w:rPr>
                <w:lang w:val="en-US"/>
              </w:rPr>
            </w:pPr>
            <w:r w:rsidRPr="00546A6B">
              <w:rPr>
                <w:lang w:val="en-US"/>
              </w:rPr>
              <w:t xml:space="preserve">    </w:t>
            </w:r>
          </w:p>
          <w:p w14:paraId="5D4F87D6" w14:textId="77777777" w:rsidR="00546A6B" w:rsidRDefault="00546A6B" w:rsidP="00546A6B">
            <w:r w:rsidRPr="00546A6B">
              <w:rPr>
                <w:lang w:val="en-US"/>
              </w:rPr>
              <w:t xml:space="preserve">    </w:t>
            </w:r>
            <w:r>
              <w:t>// Топ-тренеры</w:t>
            </w:r>
          </w:p>
          <w:p w14:paraId="4F1B0258" w14:textId="77777777" w:rsidR="00546A6B" w:rsidRDefault="00546A6B" w:rsidP="00546A6B">
            <w:r>
              <w:t xml:space="preserve">    dataGridTopTrainers-&gt;Rows-&gt;Add(L"Иванова А.А.", L"4.9", L"Групповые занятия");</w:t>
            </w:r>
          </w:p>
          <w:p w14:paraId="5A35CF7F" w14:textId="77777777" w:rsidR="00546A6B" w:rsidRDefault="00546A6B" w:rsidP="00546A6B">
            <w:r>
              <w:t xml:space="preserve">    dataGridTopTrainers-&gt;Rows-&gt;Add(L"Петров С.В.", L"4.7", L"Тренажёрный зал");</w:t>
            </w:r>
          </w:p>
          <w:p w14:paraId="747A618C" w14:textId="5D6619B2" w:rsidR="00546A6B" w:rsidRDefault="00546A6B" w:rsidP="00546A6B">
            <w:r>
              <w:t>}</w:t>
            </w:r>
          </w:p>
        </w:tc>
      </w:tr>
    </w:tbl>
    <w:p w14:paraId="309C09F0" w14:textId="62355BB9" w:rsidR="00546A6B" w:rsidRPr="00787733" w:rsidRDefault="00A06D3B" w:rsidP="00787733">
      <w:r w:rsidRPr="00A06D3B">
        <w:drawing>
          <wp:inline distT="0" distB="0" distL="0" distR="0" wp14:anchorId="340CA62B" wp14:editId="122F29F9">
            <wp:extent cx="5940425" cy="2882265"/>
            <wp:effectExtent l="0" t="0" r="3175" b="0"/>
            <wp:docPr id="87542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4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90FD" w14:textId="77777777" w:rsidR="00787733" w:rsidRPr="00787733" w:rsidRDefault="00787733" w:rsidP="00634EC6">
      <w:pPr>
        <w:pStyle w:val="Heading1"/>
      </w:pPr>
      <w:bookmarkStart w:id="23" w:name="_Toc229930518"/>
      <w:r w:rsidRPr="00787733">
        <w:t>4. ОРГАНИЗАЦИЯ ХРАНЕНИЯ ПРОЕКТА</w:t>
      </w:r>
      <w:bookmarkEnd w:id="23"/>
    </w:p>
    <w:p w14:paraId="59431E76" w14:textId="7130E0C9" w:rsidR="00787733" w:rsidRPr="00EB14D0" w:rsidRDefault="00787733" w:rsidP="00787733">
      <w:pPr>
        <w:rPr>
          <w:lang w:val="en-US"/>
        </w:rPr>
      </w:pPr>
      <w:r w:rsidRPr="00EB14D0">
        <w:rPr>
          <w:lang w:val="en-US"/>
        </w:rPr>
        <w:t>(</w:t>
      </w:r>
      <w:r w:rsidRPr="00787733">
        <w:t>Репозиторий</w:t>
      </w:r>
      <w:r w:rsidRPr="00EB14D0">
        <w:rPr>
          <w:lang w:val="en-US"/>
        </w:rPr>
        <w:t xml:space="preserve"> GitHub «sportfidbek-uc02», </w:t>
      </w:r>
      <w:r w:rsidRPr="00787733">
        <w:t>ветви</w:t>
      </w:r>
      <w:r w:rsidRPr="00EB14D0">
        <w:rPr>
          <w:lang w:val="en-US"/>
        </w:rPr>
        <w:t xml:space="preserve"> main, case_task1–case_task4, README.md, .gitignore</w:t>
      </w:r>
      <w:r w:rsidR="00EB14D0">
        <w:rPr>
          <w:lang w:val="en-US"/>
        </w:rPr>
        <w:t>)</w:t>
      </w:r>
    </w:p>
    <w:p w14:paraId="7EF48BED" w14:textId="77777777" w:rsidR="00787733" w:rsidRPr="00787733" w:rsidRDefault="00787733" w:rsidP="00634EC6">
      <w:pPr>
        <w:pStyle w:val="Heading1"/>
      </w:pPr>
      <w:bookmarkStart w:id="24" w:name="_Toc229930519"/>
      <w:r w:rsidRPr="00787733">
        <w:t>ЗАКЛЮЧЕНИЕ</w:t>
      </w:r>
      <w:bookmarkEnd w:id="24"/>
    </w:p>
    <w:p w14:paraId="06A8F4FE" w14:textId="191A02B4" w:rsidR="00787733" w:rsidRPr="00787733" w:rsidRDefault="00787733" w:rsidP="00787733">
      <w:r w:rsidRPr="00787733">
        <w:t>Адаптировано: достигнута цель, перечислены результаты по каждому кейсу, подтверждена практическая применимость.</w:t>
      </w:r>
    </w:p>
    <w:p w14:paraId="7952E273" w14:textId="77777777" w:rsidR="00787733" w:rsidRDefault="00787733"/>
    <w:sectPr w:rsidR="00787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05AB1"/>
    <w:multiLevelType w:val="hybridMultilevel"/>
    <w:tmpl w:val="F6D6F8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4F6B01"/>
    <w:multiLevelType w:val="multilevel"/>
    <w:tmpl w:val="86A4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8793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0832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F5"/>
    <w:rsid w:val="000826A5"/>
    <w:rsid w:val="000A7DEE"/>
    <w:rsid w:val="000D4014"/>
    <w:rsid w:val="001935A0"/>
    <w:rsid w:val="001B05EF"/>
    <w:rsid w:val="001D0B21"/>
    <w:rsid w:val="00244847"/>
    <w:rsid w:val="002833E7"/>
    <w:rsid w:val="00394035"/>
    <w:rsid w:val="00546A6B"/>
    <w:rsid w:val="00634EC6"/>
    <w:rsid w:val="0078630B"/>
    <w:rsid w:val="00787733"/>
    <w:rsid w:val="008945C2"/>
    <w:rsid w:val="008D2C1A"/>
    <w:rsid w:val="00941C63"/>
    <w:rsid w:val="009439ED"/>
    <w:rsid w:val="0099168B"/>
    <w:rsid w:val="0099480F"/>
    <w:rsid w:val="009B6210"/>
    <w:rsid w:val="00A013B6"/>
    <w:rsid w:val="00A06D3B"/>
    <w:rsid w:val="00A461A6"/>
    <w:rsid w:val="00A87B9F"/>
    <w:rsid w:val="00AF619B"/>
    <w:rsid w:val="00C00A89"/>
    <w:rsid w:val="00C609BA"/>
    <w:rsid w:val="00D0250A"/>
    <w:rsid w:val="00D26247"/>
    <w:rsid w:val="00DB7DA5"/>
    <w:rsid w:val="00DC4657"/>
    <w:rsid w:val="00E00626"/>
    <w:rsid w:val="00E87179"/>
    <w:rsid w:val="00EB14D0"/>
    <w:rsid w:val="00EE52F5"/>
    <w:rsid w:val="00F9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7C789"/>
  <w15:chartTrackingRefBased/>
  <w15:docId w15:val="{976D09A7-55EC-4407-810A-823FE35A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EC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EC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C6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EC6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5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2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6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34EC6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34EC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4E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4E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34E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45FA0-C3BB-412F-A614-FED124EBA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17</Pages>
  <Words>2736</Words>
  <Characters>15599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Egoryan</dc:creator>
  <cp:keywords/>
  <dc:description/>
  <cp:lastModifiedBy>Egoryan</cp:lastModifiedBy>
  <cp:revision>14</cp:revision>
  <dcterms:created xsi:type="dcterms:W3CDTF">2026-05-06T12:47:00Z</dcterms:created>
  <dcterms:modified xsi:type="dcterms:W3CDTF">2026-05-17T15:13:00Z</dcterms:modified>
</cp:coreProperties>
</file>