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10245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56"/>
        <w:gridCol w:w="9487"/>
        <w:gridCol w:w="402"/>
      </w:tblGrid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jc w:val="center"/>
              <w:rPr>
                <w:caps/>
              </w:rPr>
            </w:pPr>
            <w:r w:rsidRPr="00967BC4">
              <w:rPr>
                <w:noProof/>
              </w:rPr>
              <w:drawing>
                <wp:inline distT="0" distB="0" distL="0" distR="0" wp14:anchorId="097DF3DB" wp14:editId="4000DAB8">
                  <wp:extent cx="1062990" cy="1062990"/>
                  <wp:effectExtent l="0" t="0" r="3810" b="3810"/>
                  <wp:docPr id="1" name="Рисунок 1" descr="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2990" cy="1062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0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623841">
            <w:pPr>
              <w:spacing w:line="240" w:lineRule="atLeast"/>
              <w:jc w:val="center"/>
              <w:rPr>
                <w:caps/>
              </w:rPr>
            </w:pPr>
            <w:r w:rsidRPr="00967BC4">
              <w:rPr>
                <w:caps/>
              </w:rPr>
              <w:t>МИНОБРНАУКИ РОССИИ</w:t>
            </w:r>
          </w:p>
        </w:tc>
      </w:tr>
      <w:tr w:rsidR="00967BC4" w:rsidRPr="00967BC4" w:rsidTr="00623841">
        <w:trPr>
          <w:gridAfter w:val="1"/>
          <w:wAfter w:w="402" w:type="dxa"/>
          <w:cantSplit/>
          <w:trHeight w:val="18"/>
          <w:jc w:val="center"/>
        </w:trPr>
        <w:tc>
          <w:tcPr>
            <w:tcW w:w="9843" w:type="dxa"/>
            <w:gridSpan w:val="2"/>
          </w:tcPr>
          <w:p w:rsidR="00967BC4" w:rsidRPr="00967BC4" w:rsidRDefault="00967BC4" w:rsidP="00750B6B">
            <w:pPr>
              <w:jc w:val="center"/>
            </w:pPr>
            <w:r w:rsidRPr="00967BC4">
              <w:t xml:space="preserve">Федеральное </w:t>
            </w:r>
            <w:r w:rsidRPr="00750B6B">
              <w:rPr>
                <w:sz w:val="24"/>
                <w:szCs w:val="24"/>
              </w:rPr>
              <w:t>государственное</w:t>
            </w:r>
            <w:r w:rsidRPr="00967BC4">
              <w:t xml:space="preserve"> бюджетное образовательное учреждение</w:t>
            </w:r>
          </w:p>
          <w:p w:rsidR="00967BC4" w:rsidRPr="00967BC4" w:rsidRDefault="00967BC4" w:rsidP="00750B6B">
            <w:pPr>
              <w:jc w:val="center"/>
            </w:pPr>
            <w:r w:rsidRPr="00750B6B">
              <w:rPr>
                <w:sz w:val="24"/>
                <w:szCs w:val="24"/>
              </w:rPr>
              <w:t>высшего</w:t>
            </w:r>
            <w:r w:rsidRPr="00967BC4">
              <w:t xml:space="preserve"> образования</w:t>
            </w:r>
          </w:p>
          <w:p w:rsidR="00967BC4" w:rsidRPr="00750B6B" w:rsidRDefault="00967BC4" w:rsidP="00750B6B">
            <w:pPr>
              <w:jc w:val="center"/>
              <w:rPr>
                <w:b/>
                <w:sz w:val="24"/>
                <w:szCs w:val="24"/>
              </w:rPr>
            </w:pPr>
            <w:r w:rsidRPr="00750B6B">
              <w:rPr>
                <w:b/>
                <w:sz w:val="24"/>
                <w:szCs w:val="24"/>
              </w:rPr>
              <w:t>"МИРЭА  - Российский технологический университет"</w:t>
            </w:r>
          </w:p>
          <w:p w:rsidR="00967BC4" w:rsidRPr="00750B6B" w:rsidRDefault="00967BC4" w:rsidP="00750B6B">
            <w:pPr>
              <w:jc w:val="center"/>
              <w:rPr>
                <w:b/>
                <w:sz w:val="32"/>
                <w:szCs w:val="32"/>
              </w:rPr>
            </w:pPr>
            <w:r w:rsidRPr="00750B6B">
              <w:rPr>
                <w:b/>
                <w:sz w:val="32"/>
                <w:szCs w:val="32"/>
              </w:rPr>
              <w:t>РТУ  МИРЭА</w:t>
            </w:r>
          </w:p>
          <w:p w:rsidR="00967BC4" w:rsidRPr="00967BC4" w:rsidRDefault="00967BC4" w:rsidP="00623841">
            <w:r w:rsidRPr="00967BC4">
              <w:rPr>
                <w:noProof/>
              </w:rPr>
              <mc:AlternateContent>
                <mc:Choice Requires="wpc">
                  <w:drawing>
                    <wp:inline distT="0" distB="0" distL="0" distR="0" wp14:anchorId="7BD3AD97" wp14:editId="02B77784">
                      <wp:extent cx="5829300" cy="342900"/>
                      <wp:effectExtent l="1905" t="0" r="2667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/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 xmlns:w16se="http://schemas.microsoft.com/office/word/2015/wordml/symex" xmlns:w15="http://schemas.microsoft.com/office/word/2012/wordml" xmlns:cx="http://schemas.microsoft.com/office/drawing/2014/chartex">
                  <w:pict>
                    <v:group w14:anchorId="1320188B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TMkOwIAAKQEAAAOAAAAZHJzL2Uyb0RvYy54bWysVE2P2jAQvVfqf7B8h3xsYCEirCoCvWy7&#10;K/XjbmyHWHJsyzaEVdX/3rET2NJeqrYcnPF4/Pxm5g2rh3Mn0YlbJ7SqcDZNMeKKaibUocJfPu8m&#10;C4ycJ4oRqRWv8At3+GH99s2qNyXPdasl4xYBiHJlbyrcem/KJHG05R1xU224gsNG24542NpDwizp&#10;Ab2TSZ6m86TXlhmrKXcOvPVwiNcRv2k49U9N47hHssLAzcfVxnUf1mS9IuXBEtMKOtIgf8GiI0LB&#10;o1eomniCjlb8BtUJarXTjZ9S3SW6aQTlMQfIJkt/yWZD1Im4mAyF6lwIgvUfcfeHwFvpnZASqpEA&#10;ehl84dtDfzg4ewPdcebaJ/dv739qieExLVfSj6dniwSrcI6RIh1o5FEojorQmvAuBGzUsx13zkD0&#10;vv+gGQSSo9ex6ufGdqiRwnwFDUYPVBadATNfzIslRi/gz4o0vx8azs8eUTiezUFCswwjGgLmRRaO&#10;E1IGvFAVY51/z3WHglFhCcQiOjk9Oj+EXkJuikhKqVBf4btFloLqaGcgP7aX8bLTUrBQ7XDF2cN+&#10;Iy06kSDQ+Bs53IRZfVQMHiRlywnbjrYnQg42cJYqHENmQG20BgV+W6bL7WK7KCZFPt9OirSuJ+92&#10;m2Iy32X3s/qu3mzq7HuglhVlKxjjKrC7TENW/Fmzx7kcdHydh1dd3aLHMgPZyzeSBu25MnR46Pxe&#10;s5fY+OgH/Y3qBGXGa+PYhln7eR+jXv9c1j8A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0lMyQ7AgAApAQAAA4AAAAAAAAA&#10;AAAAAAAALgIAAGRycy9lMm9Eb2MueG1sUEsBAi0AFAAGAAgAAAAhAAClN1DcAAAABAEAAA8AAAAA&#10;AAAAAAAAAAAAlQQAAGRycy9kb3ducmV2LnhtbFBLBQYAAAAABAAEAPMAAACe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Институт информационных технологий (</w:t>
            </w:r>
            <w:proofErr w:type="gramStart"/>
            <w:r w:rsidRPr="00967BC4">
              <w:rPr>
                <w:sz w:val="24"/>
                <w:szCs w:val="24"/>
              </w:rPr>
              <w:t>ИТ</w:t>
            </w:r>
            <w:proofErr w:type="gramEnd"/>
            <w:r w:rsidRPr="00967BC4">
              <w:rPr>
                <w:sz w:val="24"/>
                <w:szCs w:val="24"/>
              </w:rPr>
              <w:t>)</w:t>
            </w:r>
          </w:p>
        </w:tc>
      </w:tr>
      <w:tr w:rsidR="00967BC4" w:rsidRPr="00967BC4" w:rsidTr="00623841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356" w:type="dxa"/>
          <w:trHeight w:val="283"/>
        </w:trPr>
        <w:tc>
          <w:tcPr>
            <w:tcW w:w="9889" w:type="dxa"/>
            <w:gridSpan w:val="2"/>
          </w:tcPr>
          <w:p w:rsidR="00967BC4" w:rsidRPr="00967BC4" w:rsidRDefault="00967BC4" w:rsidP="00623841">
            <w:pPr>
              <w:jc w:val="center"/>
            </w:pPr>
            <w:r w:rsidRPr="00967BC4">
              <w:rPr>
                <w:sz w:val="24"/>
                <w:szCs w:val="24"/>
              </w:rPr>
              <w:t>Кафедра Общей информатики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204"/>
        <w:gridCol w:w="3402"/>
      </w:tblGrid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z w:val="28"/>
                <w:szCs w:val="28"/>
                <w:lang w:val="en-US"/>
              </w:rPr>
              <w:t>ОТЧЕТ ПО ЛАБОРАТОРНЫМ РАБОТАМ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pacing w:val="-5"/>
                <w:sz w:val="28"/>
                <w:szCs w:val="28"/>
              </w:rPr>
            </w:pPr>
            <w:r w:rsidRPr="00967BC4">
              <w:rPr>
                <w:b/>
                <w:spacing w:val="-5"/>
                <w:sz w:val="28"/>
                <w:szCs w:val="28"/>
              </w:rPr>
              <w:t>«</w:t>
            </w:r>
            <w:r w:rsidRPr="00967BC4">
              <w:rPr>
                <w:sz w:val="28"/>
                <w:szCs w:val="28"/>
              </w:rPr>
              <w:t>ИНФОРМАТИКА</w:t>
            </w:r>
            <w:r w:rsidRPr="00967BC4">
              <w:rPr>
                <w:b/>
                <w:spacing w:val="-5"/>
                <w:sz w:val="28"/>
                <w:szCs w:val="28"/>
              </w:rPr>
              <w:t>»</w:t>
            </w:r>
          </w:p>
          <w:p w:rsidR="00967BC4" w:rsidRPr="00967BC4" w:rsidRDefault="00967BC4" w:rsidP="00623841">
            <w:pPr>
              <w:shd w:val="clear" w:color="auto" w:fill="FFFFFF"/>
              <w:rPr>
                <w:color w:val="FF0000"/>
                <w:sz w:val="28"/>
                <w:szCs w:val="28"/>
              </w:rPr>
            </w:pPr>
          </w:p>
        </w:tc>
      </w:tr>
      <w:tr w:rsidR="00967BC4" w:rsidRPr="00967BC4" w:rsidTr="00623841">
        <w:tc>
          <w:tcPr>
            <w:tcW w:w="5000" w:type="pct"/>
            <w:gridSpan w:val="2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967BC4" w:rsidRPr="00967BC4" w:rsidTr="00623841">
        <w:tc>
          <w:tcPr>
            <w:tcW w:w="3229" w:type="pct"/>
          </w:tcPr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jc w:val="center"/>
              <w:rPr>
                <w:sz w:val="24"/>
                <w:szCs w:val="24"/>
              </w:rPr>
            </w:pPr>
          </w:p>
          <w:p w:rsidR="00967BC4" w:rsidRPr="00967BC4" w:rsidRDefault="00967BC4" w:rsidP="00623841">
            <w:pPr>
              <w:rPr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Выполнил студент группы ____</w:t>
            </w:r>
            <w:r w:rsidRPr="00967BC4">
              <w:rPr>
                <w:sz w:val="24"/>
                <w:szCs w:val="24"/>
                <w:u w:val="single"/>
              </w:rPr>
              <w:t>ИВБО-03-18</w:t>
            </w:r>
            <w:r w:rsidRPr="00967BC4">
              <w:rPr>
                <w:sz w:val="24"/>
                <w:szCs w:val="24"/>
              </w:rPr>
              <w:t>____</w:t>
            </w: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b/>
                <w:color w:val="FF0000"/>
              </w:rPr>
            </w:pP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Кладов А.С.</w:t>
            </w:r>
          </w:p>
        </w:tc>
      </w:tr>
      <w:tr w:rsidR="00967BC4" w:rsidRPr="00967BC4" w:rsidTr="00623841">
        <w:tc>
          <w:tcPr>
            <w:tcW w:w="3229" w:type="pct"/>
          </w:tcPr>
          <w:p w:rsidR="00967BC4" w:rsidRPr="00C730CC" w:rsidRDefault="00967BC4" w:rsidP="00623841">
            <w:pPr>
              <w:rPr>
                <w:sz w:val="24"/>
                <w:szCs w:val="24"/>
              </w:rPr>
            </w:pP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Принял</w:t>
            </w:r>
          </w:p>
          <w:p w:rsidR="00967BC4" w:rsidRPr="00C730CC" w:rsidRDefault="00C730CC" w:rsidP="00623841">
            <w:pPr>
              <w:rPr>
                <w:sz w:val="24"/>
                <w:szCs w:val="24"/>
                <w:lang w:val="en-US"/>
              </w:rPr>
            </w:pPr>
            <w:r w:rsidRPr="00C730CC">
              <w:rPr>
                <w:sz w:val="24"/>
                <w:szCs w:val="24"/>
              </w:rPr>
              <w:t>Старший преподаватель</w:t>
            </w:r>
            <w:r w:rsidRPr="00C730CC">
              <w:rPr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771" w:type="pct"/>
          </w:tcPr>
          <w:p w:rsidR="00967BC4" w:rsidRPr="00967BC4" w:rsidRDefault="00967BC4" w:rsidP="00623841">
            <w:pPr>
              <w:shd w:val="clear" w:color="auto" w:fill="FFFFFF"/>
              <w:jc w:val="center"/>
              <w:rPr>
                <w:i/>
                <w:sz w:val="24"/>
                <w:szCs w:val="24"/>
              </w:rPr>
            </w:pPr>
          </w:p>
          <w:p w:rsidR="00967BC4" w:rsidRPr="00967BC4" w:rsidRDefault="00967BC4" w:rsidP="00623841">
            <w:pPr>
              <w:shd w:val="clear" w:color="auto" w:fill="FFFFFF"/>
              <w:ind w:firstLine="1593"/>
              <w:rPr>
                <w:b/>
                <w:color w:val="FF0000"/>
                <w:sz w:val="24"/>
                <w:szCs w:val="24"/>
              </w:rPr>
            </w:pPr>
            <w:r w:rsidRPr="00967BC4">
              <w:rPr>
                <w:sz w:val="24"/>
                <w:szCs w:val="24"/>
              </w:rPr>
              <w:t>Смирнов С.С.</w:t>
            </w: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Лабораторные работы выполнены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  <w:tr w:rsidR="00967BC4" w:rsidRPr="00967BC4" w:rsidTr="00623841">
        <w:tc>
          <w:tcPr>
            <w:tcW w:w="3510" w:type="dxa"/>
          </w:tcPr>
          <w:p w:rsidR="00967BC4" w:rsidRPr="00967BC4" w:rsidRDefault="00967BC4" w:rsidP="00623841">
            <w:pPr>
              <w:jc w:val="center"/>
            </w:pPr>
          </w:p>
        </w:tc>
        <w:tc>
          <w:tcPr>
            <w:tcW w:w="3402" w:type="dxa"/>
          </w:tcPr>
          <w:p w:rsidR="00967BC4" w:rsidRPr="00967BC4" w:rsidRDefault="00967BC4" w:rsidP="00623841">
            <w:pPr>
              <w:jc w:val="center"/>
              <w:rPr>
                <w:i/>
              </w:rPr>
            </w:pPr>
          </w:p>
        </w:tc>
        <w:tc>
          <w:tcPr>
            <w:tcW w:w="2658" w:type="dxa"/>
          </w:tcPr>
          <w:p w:rsidR="00967BC4" w:rsidRPr="00967BC4" w:rsidRDefault="00967BC4" w:rsidP="00623841">
            <w:pPr>
              <w:jc w:val="center"/>
            </w:pPr>
          </w:p>
        </w:tc>
      </w:tr>
      <w:tr w:rsidR="00967BC4" w:rsidRPr="00967BC4" w:rsidTr="00623841">
        <w:tc>
          <w:tcPr>
            <w:tcW w:w="3510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«Зачтено»</w:t>
            </w:r>
          </w:p>
        </w:tc>
        <w:tc>
          <w:tcPr>
            <w:tcW w:w="3402" w:type="dxa"/>
            <w:vAlign w:val="center"/>
          </w:tcPr>
          <w:p w:rsidR="00967BC4" w:rsidRPr="00967BC4" w:rsidRDefault="00967BC4" w:rsidP="00623841">
            <w:pPr>
              <w:jc w:val="center"/>
            </w:pPr>
          </w:p>
          <w:p w:rsidR="00967BC4" w:rsidRPr="00967BC4" w:rsidRDefault="00967BC4" w:rsidP="00623841">
            <w:pPr>
              <w:jc w:val="center"/>
            </w:pPr>
            <w:r w:rsidRPr="00967BC4">
              <w:t>«__»_______201__ г.</w:t>
            </w:r>
          </w:p>
        </w:tc>
        <w:tc>
          <w:tcPr>
            <w:tcW w:w="2658" w:type="dxa"/>
          </w:tcPr>
          <w:p w:rsidR="00967BC4" w:rsidRPr="00967BC4" w:rsidRDefault="00967BC4" w:rsidP="00623841">
            <w:pPr>
              <w:rPr>
                <w:i/>
              </w:rPr>
            </w:pPr>
          </w:p>
          <w:p w:rsidR="00967BC4" w:rsidRPr="00967BC4" w:rsidRDefault="00967BC4" w:rsidP="00623841">
            <w:pPr>
              <w:jc w:val="center"/>
              <w:rPr>
                <w:i/>
                <w:color w:val="FF0000"/>
              </w:rPr>
            </w:pPr>
          </w:p>
        </w:tc>
      </w:tr>
    </w:tbl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rPr>
          <w:b/>
          <w:sz w:val="34"/>
          <w:szCs w:val="3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967BC4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</w:p>
    <w:p w:rsidR="00451712" w:rsidRPr="00967BC4" w:rsidRDefault="00967BC4" w:rsidP="00967BC4">
      <w:pPr>
        <w:shd w:val="clear" w:color="auto" w:fill="FFFFFF"/>
        <w:jc w:val="center"/>
        <w:rPr>
          <w:sz w:val="24"/>
          <w:szCs w:val="24"/>
        </w:rPr>
      </w:pPr>
      <w:r w:rsidRPr="00967BC4">
        <w:rPr>
          <w:sz w:val="24"/>
          <w:szCs w:val="24"/>
        </w:rPr>
        <w:t>Москва 201</w:t>
      </w:r>
      <w:r w:rsidRPr="00750B6B">
        <w:rPr>
          <w:sz w:val="24"/>
          <w:szCs w:val="24"/>
        </w:rPr>
        <w:t>8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sz w:val="20"/>
          <w:szCs w:val="20"/>
        </w:rPr>
        <w:id w:val="-2117053499"/>
        <w:docPartObj>
          <w:docPartGallery w:val="Table of Contents"/>
          <w:docPartUnique/>
        </w:docPartObj>
      </w:sdtPr>
      <w:sdtEndPr/>
      <w:sdtContent>
        <w:p w:rsidR="00967BC4" w:rsidRPr="00F6182D" w:rsidRDefault="00750B6B" w:rsidP="00F6182D">
          <w:pPr>
            <w:pStyle w:val="aa"/>
            <w:rPr>
              <w:rFonts w:ascii="Times New Roman" w:hAnsi="Times New Roman" w:cs="Times New Roman"/>
              <w:color w:val="000000" w:themeColor="text1"/>
            </w:rPr>
          </w:pPr>
          <w:r w:rsidRPr="00F6182D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:rsidR="00F6182D" w:rsidRPr="00F6182D" w:rsidRDefault="00967BC4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r w:rsidRPr="00F6182D">
            <w:rPr>
              <w:color w:val="000000" w:themeColor="text1"/>
              <w:sz w:val="28"/>
              <w:szCs w:val="28"/>
            </w:rPr>
            <w:fldChar w:fldCharType="begin"/>
          </w:r>
          <w:r w:rsidRPr="00F6182D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F6182D">
            <w:rPr>
              <w:color w:val="000000" w:themeColor="text1"/>
              <w:sz w:val="28"/>
              <w:szCs w:val="28"/>
            </w:rPr>
            <w:fldChar w:fldCharType="separate"/>
          </w:r>
          <w:hyperlink w:anchor="_Toc531333310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Практическая работа №8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_Toc531333310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3F1286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1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Цель работы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_Toc531333311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3F1286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2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Таблица истинности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_Toc531333312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3F1286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3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Реализация на дешифраторе 4 – 16 и шифраторе 16 - 4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_Toc531333313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3F1286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4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Вывод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_Toc531333314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F6182D" w:rsidRPr="00F6182D" w:rsidRDefault="003F1286">
          <w:pPr>
            <w:pStyle w:val="11"/>
            <w:tabs>
              <w:tab w:val="right" w:leader="dot" w:pos="9630"/>
            </w:tabs>
            <w:rPr>
              <w:rFonts w:eastAsiaTheme="minorEastAsia"/>
              <w:noProof/>
              <w:color w:val="000000" w:themeColor="text1"/>
              <w:sz w:val="28"/>
              <w:szCs w:val="28"/>
            </w:rPr>
          </w:pPr>
          <w:hyperlink w:anchor="_Toc531333315" w:history="1">
            <w:r w:rsidR="00F6182D" w:rsidRPr="00F6182D">
              <w:rPr>
                <w:rStyle w:val="ab"/>
                <w:noProof/>
                <w:color w:val="000000" w:themeColor="text1"/>
                <w:sz w:val="28"/>
                <w:szCs w:val="28"/>
              </w:rPr>
              <w:t>Список информационных источников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_Toc531333315 \h </w:instrTex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F6182D" w:rsidRPr="00F6182D">
              <w:rPr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:rsidR="00967BC4" w:rsidRPr="00F6182D" w:rsidRDefault="00967BC4">
          <w:pPr>
            <w:rPr>
              <w:color w:val="000000" w:themeColor="text1"/>
              <w:sz w:val="28"/>
              <w:szCs w:val="28"/>
            </w:rPr>
          </w:pPr>
          <w:r w:rsidRPr="00F6182D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750B6B" w:rsidRPr="00F6182D" w:rsidRDefault="00750B6B">
      <w:pPr>
        <w:widowControl/>
        <w:autoSpaceDE/>
        <w:autoSpaceDN/>
        <w:adjustRightInd/>
        <w:spacing w:after="200" w:line="276" w:lineRule="auto"/>
        <w:rPr>
          <w:color w:val="000000" w:themeColor="text1"/>
          <w:sz w:val="28"/>
          <w:szCs w:val="28"/>
        </w:rPr>
      </w:pPr>
      <w:r w:rsidRPr="00F6182D">
        <w:rPr>
          <w:color w:val="000000" w:themeColor="text1"/>
          <w:sz w:val="28"/>
          <w:szCs w:val="28"/>
        </w:rPr>
        <w:br w:type="page"/>
      </w:r>
    </w:p>
    <w:p w:rsidR="00967BC4" w:rsidRPr="00F6182D" w:rsidRDefault="00B85D55" w:rsidP="00F6182D">
      <w:pPr>
        <w:pStyle w:val="1"/>
      </w:pPr>
      <w:r>
        <w:lastRenderedPageBreak/>
        <w:t>Лабораторная работа №2</w:t>
      </w:r>
    </w:p>
    <w:p w:rsidR="004F3BF9" w:rsidRPr="002D6E11" w:rsidRDefault="002D6E11" w:rsidP="00F6182D">
      <w:pPr>
        <w:pStyle w:val="1"/>
      </w:pPr>
      <w:bookmarkStart w:id="0" w:name="_Toc531333311"/>
      <w:r w:rsidRPr="002D6E11">
        <w:t>Цель работы</w:t>
      </w:r>
      <w:bookmarkEnd w:id="0"/>
    </w:p>
    <w:p w:rsidR="00BB3AFF" w:rsidRDefault="00BB3AFF" w:rsidP="00BB3AFF">
      <w:pPr>
        <w:pStyle w:val="ac"/>
      </w:pPr>
      <w:r>
        <w:t>Разработать счетчик с параллельным переносом на D-триггерах двумя способами:</w:t>
      </w:r>
    </w:p>
    <w:p w:rsidR="00BB3AFF" w:rsidRDefault="00BB3AFF" w:rsidP="00BB3AFF">
      <w:pPr>
        <w:pStyle w:val="ac"/>
        <w:numPr>
          <w:ilvl w:val="0"/>
          <w:numId w:val="4"/>
        </w:numPr>
      </w:pPr>
      <w:r>
        <w:t>с оптимальной схемой управления, выполненной на логических элементах общего базиса;</w:t>
      </w:r>
    </w:p>
    <w:p w:rsidR="006B0F4A" w:rsidRDefault="00BB3AFF" w:rsidP="00BB3AFF">
      <w:pPr>
        <w:pStyle w:val="ac"/>
        <w:numPr>
          <w:ilvl w:val="0"/>
          <w:numId w:val="4"/>
        </w:numPr>
      </w:pPr>
      <w:r>
        <w:t>со схемой управления, реализованной на преобразователе кодов</w:t>
      </w:r>
    </w:p>
    <w:p w:rsidR="00B85D55" w:rsidRPr="00BB3AFF" w:rsidRDefault="00BB3AFF" w:rsidP="00B85D55">
      <w:pPr>
        <w:pStyle w:val="1"/>
      </w:pPr>
      <w:bookmarkStart w:id="1" w:name="_Toc531333314"/>
      <w:r>
        <w:t>Таблица переходов для счетчика</w:t>
      </w:r>
    </w:p>
    <w:p w:rsidR="00B85D55" w:rsidRDefault="00BB3AFF" w:rsidP="00B85D55">
      <w:pPr>
        <w:pStyle w:val="ac"/>
      </w:pPr>
      <w:r>
        <w:t>Даны следующие исходные данные:</w:t>
      </w:r>
    </w:p>
    <w:p w:rsidR="00BB3AFF" w:rsidRDefault="00BB3AFF" w:rsidP="00BB3AFF">
      <w:pPr>
        <w:pStyle w:val="ac"/>
        <w:numPr>
          <w:ilvl w:val="0"/>
          <w:numId w:val="5"/>
        </w:numPr>
      </w:pPr>
      <w:r>
        <w:t>направление счета – вычитание;</w:t>
      </w:r>
    </w:p>
    <w:p w:rsidR="00BB3AFF" w:rsidRDefault="00BB3AFF" w:rsidP="00BB3AFF">
      <w:pPr>
        <w:pStyle w:val="ac"/>
        <w:numPr>
          <w:ilvl w:val="0"/>
          <w:numId w:val="5"/>
        </w:numPr>
      </w:pPr>
      <w:r>
        <w:t>максимальное значение</w:t>
      </w:r>
      <w:r w:rsidRPr="00BB3AFF">
        <w:t xml:space="preserve"> – </w:t>
      </w:r>
      <w:r>
        <w:rPr>
          <w:lang w:val="en-US"/>
        </w:rPr>
        <w:t>d</w:t>
      </w:r>
      <w:r w:rsidR="00036CA1" w:rsidRPr="00036CA1">
        <w:t xml:space="preserve"> </w:t>
      </w:r>
      <w:r w:rsidRPr="00BB3AFF">
        <w:t xml:space="preserve">(13 </w:t>
      </w:r>
      <w:r>
        <w:t>в десятичной системе</w:t>
      </w:r>
      <w:r w:rsidRPr="00BB3AFF">
        <w:t>)</w:t>
      </w:r>
      <w:r>
        <w:t>;</w:t>
      </w:r>
    </w:p>
    <w:p w:rsidR="00BB3AFF" w:rsidRDefault="00BB3AFF" w:rsidP="00BB3AFF">
      <w:pPr>
        <w:pStyle w:val="ac"/>
        <w:numPr>
          <w:ilvl w:val="0"/>
          <w:numId w:val="5"/>
        </w:numPr>
      </w:pPr>
      <w:r>
        <w:t>шаг счета – 8;</w:t>
      </w:r>
    </w:p>
    <w:p w:rsidR="00CE5A8E" w:rsidRPr="00CE5A8E" w:rsidRDefault="00CE5A8E" w:rsidP="00CE5A8E">
      <w:pPr>
        <w:pStyle w:val="ac"/>
        <w:ind w:left="709" w:firstLine="0"/>
      </w:pPr>
      <w:r>
        <w:t>Таблица переходов для данного счетчика представлена ниже (таблица 1).</w:t>
      </w:r>
    </w:p>
    <w:p w:rsidR="00172505" w:rsidRDefault="00172505" w:rsidP="00172505">
      <w:pPr>
        <w:pStyle w:val="af0"/>
        <w:keepNext/>
        <w:jc w:val="right"/>
        <w:rPr>
          <w:color w:val="auto"/>
          <w:sz w:val="28"/>
          <w:szCs w:val="28"/>
        </w:rPr>
      </w:pPr>
      <w:r w:rsidRPr="00172505">
        <w:rPr>
          <w:color w:val="auto"/>
          <w:sz w:val="28"/>
          <w:szCs w:val="28"/>
        </w:rPr>
        <w:t xml:space="preserve">Таблица </w:t>
      </w:r>
      <w:r w:rsidRPr="00172505">
        <w:rPr>
          <w:color w:val="auto"/>
          <w:sz w:val="28"/>
          <w:szCs w:val="28"/>
        </w:rPr>
        <w:fldChar w:fldCharType="begin"/>
      </w:r>
      <w:r w:rsidRPr="00172505">
        <w:rPr>
          <w:color w:val="auto"/>
          <w:sz w:val="28"/>
          <w:szCs w:val="28"/>
        </w:rPr>
        <w:instrText xml:space="preserve"> SEQ Таблица \* ARABIC </w:instrText>
      </w:r>
      <w:r w:rsidRPr="00172505">
        <w:rPr>
          <w:color w:val="auto"/>
          <w:sz w:val="28"/>
          <w:szCs w:val="28"/>
        </w:rPr>
        <w:fldChar w:fldCharType="separate"/>
      </w:r>
      <w:r w:rsidR="006D14B0">
        <w:rPr>
          <w:noProof/>
          <w:color w:val="auto"/>
          <w:sz w:val="28"/>
          <w:szCs w:val="28"/>
        </w:rPr>
        <w:t>1</w:t>
      </w:r>
      <w:r w:rsidRPr="00172505">
        <w:rPr>
          <w:color w:val="auto"/>
          <w:sz w:val="28"/>
          <w:szCs w:val="28"/>
        </w:rPr>
        <w:fldChar w:fldCharType="end"/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232"/>
        <w:gridCol w:w="1232"/>
        <w:gridCol w:w="1232"/>
        <w:gridCol w:w="1232"/>
        <w:gridCol w:w="1232"/>
        <w:gridCol w:w="1232"/>
        <w:gridCol w:w="1232"/>
        <w:gridCol w:w="1232"/>
      </w:tblGrid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Q3(t)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Q2(t)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Q1(t)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Q0(t)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Q3(t+1)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Q2(t+1)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Q1(t+1)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Q0(t+1)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D0BC2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</w:tr>
      <w:tr w:rsidR="006303F3" w:rsidTr="00D32D6C">
        <w:trPr>
          <w:trHeight w:val="382"/>
        </w:trPr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6303F3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232" w:type="dxa"/>
            <w:vAlign w:val="center"/>
          </w:tcPr>
          <w:p w:rsidR="006303F3" w:rsidRPr="00D32D6C" w:rsidRDefault="00DD3E37" w:rsidP="00D32D6C">
            <w:pPr>
              <w:jc w:val="center"/>
              <w:rPr>
                <w:sz w:val="28"/>
                <w:szCs w:val="28"/>
                <w:lang w:val="en-US"/>
              </w:rPr>
            </w:pPr>
            <w:r w:rsidRPr="00D32D6C">
              <w:rPr>
                <w:sz w:val="28"/>
                <w:szCs w:val="28"/>
                <w:lang w:val="en-US"/>
              </w:rPr>
              <w:t>*</w:t>
            </w:r>
          </w:p>
        </w:tc>
      </w:tr>
    </w:tbl>
    <w:p w:rsidR="006303F3" w:rsidRPr="006303F3" w:rsidRDefault="006303F3" w:rsidP="006303F3"/>
    <w:p w:rsidR="008652CA" w:rsidRPr="00BB3AFF" w:rsidRDefault="008652CA" w:rsidP="008652CA">
      <w:pPr>
        <w:pStyle w:val="1"/>
      </w:pPr>
      <w:r>
        <w:t>Таблица переходов для счетчика</w:t>
      </w:r>
    </w:p>
    <w:p w:rsidR="00B85D55" w:rsidRDefault="008652CA" w:rsidP="008652CA">
      <w:pPr>
        <w:pStyle w:val="ac"/>
      </w:pPr>
      <w:r>
        <w:t>Составим</w:t>
      </w:r>
      <w:r w:rsidR="00845D6A" w:rsidRPr="00845D6A">
        <w:t xml:space="preserve"> </w:t>
      </w:r>
      <w:r w:rsidR="00845D6A">
        <w:t>карты Карно</w:t>
      </w:r>
      <w:r>
        <w:t xml:space="preserve"> и упростим логические функции</w:t>
      </w:r>
      <w:r w:rsidR="00845D6A" w:rsidRPr="00845D6A">
        <w:t xml:space="preserve">, </w:t>
      </w:r>
      <w:r w:rsidR="00845D6A">
        <w:t xml:space="preserve">для простоты </w:t>
      </w:r>
      <w:r w:rsidR="00845D6A">
        <w:rPr>
          <w:lang w:val="en-CA"/>
        </w:rPr>
        <w:lastRenderedPageBreak/>
        <w:t>Q</w:t>
      </w:r>
      <w:r w:rsidR="00845D6A" w:rsidRPr="00845D6A">
        <w:t xml:space="preserve">3, </w:t>
      </w:r>
      <w:r w:rsidR="00845D6A">
        <w:rPr>
          <w:lang w:val="en-CA"/>
        </w:rPr>
        <w:t>Q</w:t>
      </w:r>
      <w:r w:rsidR="00845D6A" w:rsidRPr="00845D6A">
        <w:t xml:space="preserve">2, </w:t>
      </w:r>
      <w:r w:rsidR="00845D6A">
        <w:rPr>
          <w:lang w:val="en-CA"/>
        </w:rPr>
        <w:t>Q</w:t>
      </w:r>
      <w:r w:rsidR="00845D6A" w:rsidRPr="00845D6A">
        <w:t xml:space="preserve">1, </w:t>
      </w:r>
      <w:r w:rsidR="00845D6A">
        <w:rPr>
          <w:lang w:val="en-CA"/>
        </w:rPr>
        <w:t>Q</w:t>
      </w:r>
      <w:r w:rsidR="00845D6A" w:rsidRPr="00845D6A">
        <w:t xml:space="preserve">0 </w:t>
      </w:r>
      <w:r w:rsidR="00845D6A">
        <w:t xml:space="preserve">обозначим как </w:t>
      </w:r>
      <w:r w:rsidR="00845D6A">
        <w:rPr>
          <w:lang w:val="en-CA"/>
        </w:rPr>
        <w:t>A</w:t>
      </w:r>
      <w:r w:rsidR="00A10573" w:rsidRPr="00A10573">
        <w:t xml:space="preserve">, </w:t>
      </w:r>
      <w:r w:rsidR="00A10573">
        <w:rPr>
          <w:lang w:val="en-CA"/>
        </w:rPr>
        <w:t>B</w:t>
      </w:r>
      <w:r w:rsidR="00A10573" w:rsidRPr="00A10573">
        <w:t xml:space="preserve">, </w:t>
      </w:r>
      <w:r w:rsidR="00A10573">
        <w:rPr>
          <w:lang w:val="en-CA"/>
        </w:rPr>
        <w:t>C</w:t>
      </w:r>
      <w:r w:rsidR="00A10573" w:rsidRPr="00A10573">
        <w:t xml:space="preserve">, </w:t>
      </w:r>
      <w:r w:rsidR="00A10573">
        <w:rPr>
          <w:lang w:val="en-CA"/>
        </w:rPr>
        <w:t>D</w:t>
      </w:r>
      <w:r w:rsidR="00A10573" w:rsidRPr="00A10573">
        <w:t xml:space="preserve"> </w:t>
      </w:r>
      <w:r w:rsidR="00A10573">
        <w:t>соответственно</w:t>
      </w:r>
      <w:r w:rsidR="00242AFD" w:rsidRPr="00242AFD">
        <w:t xml:space="preserve">, </w:t>
      </w:r>
      <w:r w:rsidR="00242AFD">
        <w:t>по полученным картам составим для каждой функции МДНФ</w:t>
      </w:r>
      <w:r>
        <w:t>:</w:t>
      </w:r>
    </w:p>
    <w:p w:rsidR="008652CA" w:rsidRDefault="00D32D6C" w:rsidP="008652CA">
      <w:pPr>
        <w:pStyle w:val="ac"/>
      </w:pPr>
      <w:proofErr w:type="gramStart"/>
      <w:r>
        <w:rPr>
          <w:lang w:val="en-US"/>
        </w:rPr>
        <w:t>Q0(</w:t>
      </w:r>
      <w:proofErr w:type="gramEnd"/>
      <w:r>
        <w:rPr>
          <w:lang w:val="en-US"/>
        </w:rPr>
        <w:t>t+1):</w:t>
      </w:r>
    </w:p>
    <w:p w:rsidR="00845D6A" w:rsidRPr="00845D6A" w:rsidRDefault="00845D6A" w:rsidP="00845D6A">
      <w:pPr>
        <w:pStyle w:val="af0"/>
        <w:keepNext/>
        <w:jc w:val="right"/>
        <w:rPr>
          <w:color w:val="auto"/>
          <w:sz w:val="28"/>
          <w:szCs w:val="28"/>
        </w:rPr>
      </w:pPr>
      <w:r w:rsidRPr="00845D6A">
        <w:rPr>
          <w:color w:val="auto"/>
          <w:sz w:val="28"/>
          <w:szCs w:val="28"/>
        </w:rPr>
        <w:t xml:space="preserve">Таблица </w:t>
      </w:r>
      <w:r w:rsidRPr="00845D6A">
        <w:rPr>
          <w:color w:val="auto"/>
          <w:sz w:val="28"/>
          <w:szCs w:val="28"/>
        </w:rPr>
        <w:fldChar w:fldCharType="begin"/>
      </w:r>
      <w:r w:rsidRPr="00845D6A">
        <w:rPr>
          <w:color w:val="auto"/>
          <w:sz w:val="28"/>
          <w:szCs w:val="28"/>
        </w:rPr>
        <w:instrText xml:space="preserve"> SEQ Таблица \* ARABIC </w:instrText>
      </w:r>
      <w:r w:rsidRPr="00845D6A">
        <w:rPr>
          <w:color w:val="auto"/>
          <w:sz w:val="28"/>
          <w:szCs w:val="28"/>
        </w:rPr>
        <w:fldChar w:fldCharType="separate"/>
      </w:r>
      <w:r w:rsidR="006D14B0">
        <w:rPr>
          <w:noProof/>
          <w:color w:val="auto"/>
          <w:sz w:val="28"/>
          <w:szCs w:val="28"/>
        </w:rPr>
        <w:t>2</w:t>
      </w:r>
      <w:r w:rsidRPr="00845D6A">
        <w:rPr>
          <w:color w:val="auto"/>
          <w:sz w:val="28"/>
          <w:szCs w:val="28"/>
        </w:rPr>
        <w:fldChar w:fldCharType="end"/>
      </w:r>
      <w:r w:rsidRPr="00845D6A">
        <w:rPr>
          <w:color w:val="auto"/>
          <w:sz w:val="28"/>
          <w:szCs w:val="28"/>
        </w:rPr>
        <w:t xml:space="preserve">. Карта Карно для </w:t>
      </w:r>
      <w:r w:rsidRPr="00845D6A">
        <w:rPr>
          <w:color w:val="auto"/>
          <w:sz w:val="28"/>
          <w:szCs w:val="28"/>
          <w:lang w:val="en-CA"/>
        </w:rPr>
        <w:t>Q</w:t>
      </w:r>
      <w:r w:rsidRPr="00845D6A">
        <w:rPr>
          <w:color w:val="auto"/>
          <w:sz w:val="28"/>
          <w:szCs w:val="28"/>
        </w:rPr>
        <w:t>0</w:t>
      </w:r>
    </w:p>
    <w:p w:rsidR="00845D6A" w:rsidRDefault="00845D6A" w:rsidP="00845D6A">
      <w:pPr>
        <w:jc w:val="center"/>
        <w:rPr>
          <w:lang w:val="en-CA"/>
        </w:rPr>
      </w:pPr>
      <w:r>
        <w:rPr>
          <w:noProof/>
        </w:rPr>
        <w:drawing>
          <wp:inline distT="0" distB="0" distL="0" distR="0" wp14:anchorId="2E2DA1D4" wp14:editId="27A60CCC">
            <wp:extent cx="3600000" cy="3286639"/>
            <wp:effectExtent l="0" t="0" r="635" b="9525"/>
            <wp:docPr id="4" name="Рисунок 4" descr="C:\Users\Aleksandr\Documents\Github\informatics\Laboratornaya10\Q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ksandr\Documents\Github\informatics\Laboratornaya10\Q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8" t="16232" r="102" b="32214"/>
                    <a:stretch/>
                  </pic:blipFill>
                  <pic:spPr bwMode="auto">
                    <a:xfrm>
                      <a:off x="0" y="0"/>
                      <a:ext cx="3600000" cy="3286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D6A" w:rsidRPr="00A10573" w:rsidRDefault="00845D6A" w:rsidP="00845D6A">
      <w:pPr>
        <w:pStyle w:val="ac"/>
        <w:ind w:left="708"/>
        <w:rPr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CA"/>
            </w:rPr>
            <m:t>Q0</m:t>
          </m:r>
          <m:d>
            <m:dPr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t+1</m:t>
              </m:r>
            </m:e>
          </m:d>
          <m:r>
            <w:rPr>
              <w:rFonts w:ascii="Cambria Math" w:hAnsi="Cambria Math"/>
              <w:lang w:val="en-CA"/>
            </w:rPr>
            <m:t>=</m:t>
          </m:r>
          <m:r>
            <w:rPr>
              <w:rFonts w:ascii="Cambria Math" w:hAnsi="Cambria Math"/>
              <w:lang w:val="en-CA"/>
            </w:rPr>
            <m:t>Q0</m:t>
          </m:r>
        </m:oMath>
      </m:oMathPara>
    </w:p>
    <w:p w:rsidR="00D32D6C" w:rsidRPr="006D14B0" w:rsidRDefault="00E03797" w:rsidP="00845D6A">
      <w:pPr>
        <w:pStyle w:val="ac"/>
      </w:pPr>
      <w:proofErr w:type="gramStart"/>
      <w:r>
        <w:rPr>
          <w:lang w:val="en-US"/>
        </w:rPr>
        <w:t>Q</w:t>
      </w:r>
      <w:r w:rsidRPr="006D14B0">
        <w:t>1(</w:t>
      </w:r>
      <w:proofErr w:type="gramEnd"/>
      <w:r>
        <w:rPr>
          <w:lang w:val="en-US"/>
        </w:rPr>
        <w:t>t</w:t>
      </w:r>
      <w:r w:rsidRPr="006D14B0">
        <w:t>+1)</w:t>
      </w:r>
      <w:r w:rsidR="00845D6A" w:rsidRPr="006D14B0">
        <w:t>:</w:t>
      </w:r>
    </w:p>
    <w:p w:rsidR="006D14B0" w:rsidRPr="006D14B0" w:rsidRDefault="006D14B0" w:rsidP="006D14B0">
      <w:pPr>
        <w:pStyle w:val="af0"/>
        <w:keepNext/>
        <w:jc w:val="right"/>
        <w:rPr>
          <w:color w:val="auto"/>
          <w:sz w:val="28"/>
          <w:szCs w:val="28"/>
        </w:rPr>
      </w:pPr>
      <w:r w:rsidRPr="006D14B0">
        <w:rPr>
          <w:color w:val="auto"/>
          <w:sz w:val="28"/>
          <w:szCs w:val="28"/>
        </w:rPr>
        <w:t xml:space="preserve">Таблица </w:t>
      </w:r>
      <w:r w:rsidRPr="006D14B0">
        <w:rPr>
          <w:color w:val="auto"/>
          <w:sz w:val="28"/>
          <w:szCs w:val="28"/>
        </w:rPr>
        <w:fldChar w:fldCharType="begin"/>
      </w:r>
      <w:r w:rsidRPr="006D14B0">
        <w:rPr>
          <w:color w:val="auto"/>
          <w:sz w:val="28"/>
          <w:szCs w:val="28"/>
        </w:rPr>
        <w:instrText xml:space="preserve"> SEQ Таблица \* ARABIC </w:instrText>
      </w:r>
      <w:r w:rsidRPr="006D14B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3</w:t>
      </w:r>
      <w:r w:rsidRPr="006D14B0">
        <w:rPr>
          <w:color w:val="auto"/>
          <w:sz w:val="28"/>
          <w:szCs w:val="28"/>
        </w:rPr>
        <w:fldChar w:fldCharType="end"/>
      </w:r>
      <w:r w:rsidRPr="006D14B0">
        <w:rPr>
          <w:color w:val="auto"/>
          <w:sz w:val="28"/>
          <w:szCs w:val="28"/>
        </w:rPr>
        <w:t xml:space="preserve">. Карта Карно для </w:t>
      </w:r>
      <w:r w:rsidRPr="006D14B0">
        <w:rPr>
          <w:color w:val="auto"/>
          <w:sz w:val="28"/>
          <w:szCs w:val="28"/>
          <w:lang w:val="en-CA"/>
        </w:rPr>
        <w:t>Q</w:t>
      </w:r>
      <w:r w:rsidRPr="006D14B0">
        <w:rPr>
          <w:color w:val="auto"/>
          <w:sz w:val="28"/>
          <w:szCs w:val="28"/>
        </w:rPr>
        <w:t>1</w:t>
      </w:r>
    </w:p>
    <w:p w:rsidR="00845D6A" w:rsidRDefault="00845D6A" w:rsidP="00A10573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599078" cy="3401568"/>
            <wp:effectExtent l="0" t="0" r="1905" b="8890"/>
            <wp:docPr id="5" name="Рисунок 5" descr="C:\Users\Aleksandr\Documents\Github\informatics\Laboratornaya10\Q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ksandr\Documents\Github\informatics\Laboratornaya10\Q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64" b="30681"/>
                    <a:stretch/>
                  </pic:blipFill>
                  <pic:spPr bwMode="auto">
                    <a:xfrm>
                      <a:off x="0" y="0"/>
                      <a:ext cx="3600000" cy="340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5D6A" w:rsidRPr="00845D6A" w:rsidRDefault="00845D6A" w:rsidP="00845D6A">
      <w:pPr>
        <w:pStyle w:val="ac"/>
        <w:ind w:left="708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Q1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Q3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Q1</m:t>
              </m:r>
            </m:e>
          </m:acc>
          <m:r>
            <w:rPr>
              <w:rFonts w:ascii="Cambria Math" w:hAnsi="Cambria Math"/>
              <w:lang w:val="en-US"/>
            </w:rPr>
            <m:t>+Q3Q1</m:t>
          </m:r>
        </m:oMath>
      </m:oMathPara>
    </w:p>
    <w:p w:rsidR="00CD69A3" w:rsidRPr="006D14B0" w:rsidRDefault="00E03797" w:rsidP="00E03797">
      <w:pPr>
        <w:pStyle w:val="ac"/>
      </w:pPr>
      <w:proofErr w:type="gramStart"/>
      <w:r>
        <w:rPr>
          <w:lang w:val="en-US"/>
        </w:rPr>
        <w:lastRenderedPageBreak/>
        <w:t>Q</w:t>
      </w:r>
      <w:r w:rsidRPr="006D14B0">
        <w:t>2(</w:t>
      </w:r>
      <w:proofErr w:type="gramEnd"/>
      <w:r>
        <w:rPr>
          <w:lang w:val="en-US"/>
        </w:rPr>
        <w:t>t</w:t>
      </w:r>
      <w:r w:rsidRPr="006D14B0">
        <w:t>+1)</w:t>
      </w:r>
      <w:r w:rsidR="00A10573" w:rsidRPr="006D14B0">
        <w:t>:</w:t>
      </w:r>
    </w:p>
    <w:p w:rsidR="006D14B0" w:rsidRPr="006D14B0" w:rsidRDefault="006D14B0" w:rsidP="006D14B0">
      <w:pPr>
        <w:pStyle w:val="af0"/>
        <w:keepNext/>
        <w:jc w:val="right"/>
        <w:rPr>
          <w:color w:val="auto"/>
          <w:sz w:val="28"/>
          <w:szCs w:val="28"/>
        </w:rPr>
      </w:pPr>
      <w:r w:rsidRPr="006D14B0">
        <w:rPr>
          <w:color w:val="auto"/>
          <w:sz w:val="28"/>
          <w:szCs w:val="28"/>
        </w:rPr>
        <w:t xml:space="preserve">Таблица </w:t>
      </w:r>
      <w:r w:rsidRPr="006D14B0">
        <w:rPr>
          <w:color w:val="auto"/>
          <w:sz w:val="28"/>
          <w:szCs w:val="28"/>
        </w:rPr>
        <w:fldChar w:fldCharType="begin"/>
      </w:r>
      <w:r w:rsidRPr="006D14B0">
        <w:rPr>
          <w:color w:val="auto"/>
          <w:sz w:val="28"/>
          <w:szCs w:val="28"/>
        </w:rPr>
        <w:instrText xml:space="preserve"> SEQ Таблица \* ARABIC </w:instrText>
      </w:r>
      <w:r w:rsidRPr="006D14B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4</w:t>
      </w:r>
      <w:r w:rsidRPr="006D14B0">
        <w:rPr>
          <w:color w:val="auto"/>
          <w:sz w:val="28"/>
          <w:szCs w:val="28"/>
        </w:rPr>
        <w:fldChar w:fldCharType="end"/>
      </w:r>
      <w:r w:rsidRPr="006D14B0">
        <w:rPr>
          <w:color w:val="auto"/>
          <w:sz w:val="28"/>
          <w:szCs w:val="28"/>
        </w:rPr>
        <w:t xml:space="preserve">. Карта Карно для </w:t>
      </w:r>
      <w:r w:rsidRPr="006D14B0">
        <w:rPr>
          <w:color w:val="auto"/>
          <w:sz w:val="28"/>
          <w:szCs w:val="28"/>
          <w:lang w:val="en-CA"/>
        </w:rPr>
        <w:t>Q</w:t>
      </w:r>
      <w:r w:rsidRPr="006D14B0">
        <w:rPr>
          <w:color w:val="auto"/>
          <w:sz w:val="28"/>
          <w:szCs w:val="28"/>
        </w:rPr>
        <w:t>2</w:t>
      </w:r>
    </w:p>
    <w:p w:rsidR="00A10573" w:rsidRDefault="00A10573" w:rsidP="00A10573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3599078" cy="3335731"/>
            <wp:effectExtent l="0" t="0" r="1905" b="0"/>
            <wp:docPr id="6" name="Рисунок 6" descr="C:\Users\Aleksandr\Documents\Github\informatics\Laboratornaya10\Q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ksandr\Documents\Github\informatics\Laboratornaya10\Q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393" b="31482"/>
                    <a:stretch/>
                  </pic:blipFill>
                  <pic:spPr bwMode="auto">
                    <a:xfrm>
                      <a:off x="0" y="0"/>
                      <a:ext cx="3600000" cy="333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73" w:rsidRPr="00A10573" w:rsidRDefault="00A10573" w:rsidP="00A10573">
      <w:pPr>
        <w:pStyle w:val="ac"/>
        <w:ind w:left="708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Q2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t+1</m:t>
              </m:r>
            </m:e>
          </m:d>
          <m:r>
            <w:rPr>
              <w:rFonts w:ascii="Cambria Math" w:hAnsi="Cambria Math"/>
              <w:lang w:val="en-US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Q3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Q2</m:t>
              </m:r>
            </m:e>
          </m:acc>
          <m:acc>
            <m:accPr>
              <m:chr m:val="̅"/>
              <m:ctrlPr>
                <w:rPr>
                  <w:rFonts w:ascii="Cambria Math" w:hAnsi="Cambria Math"/>
                  <w:i/>
                  <w:lang w:val="en-US"/>
                </w:rPr>
              </m:ctrlPr>
            </m:accPr>
            <m:e>
              <m:r>
                <w:rPr>
                  <w:rFonts w:ascii="Cambria Math" w:hAnsi="Cambria Math"/>
                  <w:lang w:val="en-US"/>
                </w:rPr>
                <m:t>Q1</m:t>
              </m:r>
            </m:e>
          </m:acc>
          <m:r>
            <w:rPr>
              <w:rFonts w:ascii="Cambria Math" w:hAnsi="Cambria Math"/>
              <w:lang w:val="en-US"/>
            </w:rPr>
            <m:t>+Q2Q1+Q3Q2</m:t>
          </m:r>
        </m:oMath>
      </m:oMathPara>
    </w:p>
    <w:p w:rsidR="00CD69A3" w:rsidRPr="006D14B0" w:rsidRDefault="00E03797" w:rsidP="00845D6A">
      <w:pPr>
        <w:pStyle w:val="ac"/>
      </w:pPr>
      <w:proofErr w:type="gramStart"/>
      <w:r>
        <w:rPr>
          <w:lang w:val="en-US"/>
        </w:rPr>
        <w:t>Q</w:t>
      </w:r>
      <w:r w:rsidRPr="006D14B0">
        <w:t>3(</w:t>
      </w:r>
      <w:proofErr w:type="gramEnd"/>
      <w:r>
        <w:rPr>
          <w:lang w:val="en-US"/>
        </w:rPr>
        <w:t>t</w:t>
      </w:r>
      <w:r w:rsidRPr="006D14B0">
        <w:t>+1)</w:t>
      </w:r>
      <w:r w:rsidR="00A10573" w:rsidRPr="006D14B0">
        <w:t>:</w:t>
      </w:r>
    </w:p>
    <w:p w:rsidR="006D14B0" w:rsidRPr="006D14B0" w:rsidRDefault="006D14B0" w:rsidP="006D14B0">
      <w:pPr>
        <w:pStyle w:val="af0"/>
        <w:keepNext/>
        <w:jc w:val="right"/>
        <w:rPr>
          <w:color w:val="auto"/>
          <w:sz w:val="28"/>
          <w:szCs w:val="28"/>
        </w:rPr>
      </w:pPr>
      <w:r w:rsidRPr="006D14B0">
        <w:rPr>
          <w:color w:val="auto"/>
          <w:sz w:val="28"/>
          <w:szCs w:val="28"/>
        </w:rPr>
        <w:t xml:space="preserve">Таблица </w:t>
      </w:r>
      <w:r w:rsidRPr="006D14B0">
        <w:rPr>
          <w:color w:val="auto"/>
          <w:sz w:val="28"/>
          <w:szCs w:val="28"/>
        </w:rPr>
        <w:fldChar w:fldCharType="begin"/>
      </w:r>
      <w:r w:rsidRPr="006D14B0">
        <w:rPr>
          <w:color w:val="auto"/>
          <w:sz w:val="28"/>
          <w:szCs w:val="28"/>
        </w:rPr>
        <w:instrText xml:space="preserve"> SEQ Таблица \* ARABIC </w:instrText>
      </w:r>
      <w:r w:rsidRPr="006D14B0">
        <w:rPr>
          <w:color w:val="auto"/>
          <w:sz w:val="28"/>
          <w:szCs w:val="28"/>
        </w:rPr>
        <w:fldChar w:fldCharType="separate"/>
      </w:r>
      <w:r w:rsidRPr="006D14B0">
        <w:rPr>
          <w:noProof/>
          <w:color w:val="auto"/>
          <w:sz w:val="28"/>
          <w:szCs w:val="28"/>
        </w:rPr>
        <w:t>5</w:t>
      </w:r>
      <w:r w:rsidRPr="006D14B0">
        <w:rPr>
          <w:color w:val="auto"/>
          <w:sz w:val="28"/>
          <w:szCs w:val="28"/>
        </w:rPr>
        <w:fldChar w:fldCharType="end"/>
      </w:r>
      <w:r w:rsidRPr="006D14B0">
        <w:rPr>
          <w:color w:val="auto"/>
          <w:sz w:val="28"/>
          <w:szCs w:val="28"/>
        </w:rPr>
        <w:t xml:space="preserve">. Карта Карно для </w:t>
      </w:r>
      <w:r w:rsidRPr="006D14B0">
        <w:rPr>
          <w:color w:val="auto"/>
          <w:sz w:val="28"/>
          <w:szCs w:val="28"/>
          <w:lang w:val="en-CA"/>
        </w:rPr>
        <w:t>Q</w:t>
      </w:r>
      <w:r w:rsidRPr="006D14B0">
        <w:rPr>
          <w:color w:val="auto"/>
          <w:sz w:val="28"/>
          <w:szCs w:val="28"/>
        </w:rPr>
        <w:t>3</w:t>
      </w:r>
    </w:p>
    <w:p w:rsidR="00A10573" w:rsidRDefault="00A10573" w:rsidP="00A10573">
      <w:pPr>
        <w:jc w:val="center"/>
        <w:rPr>
          <w:lang w:val="en-CA"/>
        </w:rPr>
      </w:pPr>
      <w:r>
        <w:rPr>
          <w:noProof/>
        </w:rPr>
        <w:drawing>
          <wp:inline distT="0" distB="0" distL="0" distR="0">
            <wp:extent cx="3599078" cy="3357677"/>
            <wp:effectExtent l="0" t="0" r="1905" b="0"/>
            <wp:docPr id="7" name="Рисунок 7" descr="C:\Users\Aleksandr\Documents\Github\informatics\Laboratornaya10\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ksandr\Documents\Github\informatics\Laboratornaya10\Q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77" b="31254"/>
                    <a:stretch/>
                  </pic:blipFill>
                  <pic:spPr bwMode="auto">
                    <a:xfrm>
                      <a:off x="0" y="0"/>
                      <a:ext cx="3600000" cy="335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0573" w:rsidRPr="00A10573" w:rsidRDefault="00A10573" w:rsidP="00A10573">
      <w:pPr>
        <w:pStyle w:val="ac"/>
        <w:ind w:left="708"/>
        <w:rPr>
          <w:lang w:val="en-CA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CA"/>
            </w:rPr>
            <m:t>Q3</m:t>
          </m:r>
          <m:d>
            <m:dPr>
              <m:ctrlPr>
                <w:rPr>
                  <w:rFonts w:ascii="Cambria Math" w:hAnsi="Cambria Math"/>
                  <w:i/>
                  <w:lang w:val="en-CA"/>
                </w:rPr>
              </m:ctrlPr>
            </m:dPr>
            <m:e>
              <m:r>
                <w:rPr>
                  <w:rFonts w:ascii="Cambria Math" w:hAnsi="Cambria Math"/>
                  <w:lang w:val="en-CA"/>
                </w:rPr>
                <m:t>t+1</m:t>
              </m:r>
            </m:e>
          </m:d>
          <m:r>
            <w:rPr>
              <w:rFonts w:ascii="Cambria Math" w:hAnsi="Cambria Math"/>
              <w:lang w:val="en-CA"/>
            </w:rPr>
            <m:t xml:space="preserve">=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Q3</m:t>
              </m:r>
            </m:e>
          </m:acc>
          <m:r>
            <w:rPr>
              <w:rFonts w:ascii="Cambria Math" w:hAnsi="Cambria Math"/>
              <w:lang w:val="en-CA"/>
            </w:rPr>
            <m:t xml:space="preserve">Q1+ </m:t>
          </m:r>
          <m:acc>
            <m:accPr>
              <m:chr m:val="̅"/>
              <m:ctrlPr>
                <w:rPr>
                  <w:rFonts w:ascii="Cambria Math" w:hAnsi="Cambria Math"/>
                  <w:i/>
                  <w:lang w:val="en-CA"/>
                </w:rPr>
              </m:ctrlPr>
            </m:accPr>
            <m:e>
              <m:r>
                <w:rPr>
                  <w:rFonts w:ascii="Cambria Math" w:hAnsi="Cambria Math"/>
                  <w:lang w:val="en-CA"/>
                </w:rPr>
                <m:t>Q3</m:t>
              </m:r>
            </m:e>
          </m:acc>
          <m:r>
            <w:rPr>
              <w:rFonts w:ascii="Cambria Math" w:hAnsi="Cambria Math"/>
              <w:lang w:val="en-CA"/>
            </w:rPr>
            <m:t>Q2</m:t>
          </m:r>
        </m:oMath>
      </m:oMathPara>
    </w:p>
    <w:p w:rsidR="0069423E" w:rsidRPr="0069423E" w:rsidRDefault="0069423E" w:rsidP="0069423E">
      <w:pPr>
        <w:pStyle w:val="1"/>
      </w:pPr>
      <w:r>
        <w:lastRenderedPageBreak/>
        <w:t xml:space="preserve">Реализация счетчика на </w:t>
      </w:r>
      <w:r>
        <w:rPr>
          <w:lang w:val="en-US"/>
        </w:rPr>
        <w:t>D</w:t>
      </w:r>
      <w:r>
        <w:t>-триггерах с оптимальной схемой управления</w:t>
      </w:r>
    </w:p>
    <w:p w:rsidR="00BB5B10" w:rsidRDefault="0069423E" w:rsidP="0069423E">
      <w:pPr>
        <w:pStyle w:val="ac"/>
      </w:pPr>
      <w:r>
        <w:t xml:space="preserve">Реализуем схему на </w:t>
      </w:r>
      <w:r>
        <w:rPr>
          <w:lang w:val="en-CA"/>
        </w:rPr>
        <w:t>D</w:t>
      </w:r>
      <w:r w:rsidRPr="0069423E">
        <w:t>-</w:t>
      </w:r>
      <w:r>
        <w:t>триггерах с использованием оптимальной схемы управления. Реализация такой схемы приведена на рисунке 1.</w:t>
      </w:r>
    </w:p>
    <w:p w:rsidR="00C562B0" w:rsidRDefault="00C562B0" w:rsidP="00C562B0">
      <w:pPr>
        <w:keepNext/>
        <w:jc w:val="center"/>
      </w:pPr>
      <w:r>
        <w:rPr>
          <w:noProof/>
        </w:rPr>
        <w:drawing>
          <wp:inline distT="0" distB="0" distL="0" distR="0" wp14:anchorId="10A981C5" wp14:editId="51E42913">
            <wp:extent cx="4557600" cy="2950754"/>
            <wp:effectExtent l="0" t="0" r="0" b="2540"/>
            <wp:docPr id="9" name="Рисунок 9" descr="C:\Users\Aleksandr\Documents\Github\informatics\Laboratornaya10\scheto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ksandr\Documents\Github\informatics\Laboratornaya10\schetopt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11"/>
                    <a:stretch/>
                  </pic:blipFill>
                  <pic:spPr bwMode="auto">
                    <a:xfrm>
                      <a:off x="0" y="0"/>
                      <a:ext cx="4557600" cy="2950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23E" w:rsidRPr="00C562B0" w:rsidRDefault="00C562B0" w:rsidP="00C562B0">
      <w:pPr>
        <w:pStyle w:val="af0"/>
        <w:jc w:val="center"/>
        <w:rPr>
          <w:color w:val="auto"/>
          <w:sz w:val="28"/>
          <w:szCs w:val="28"/>
        </w:rPr>
      </w:pPr>
      <w:r w:rsidRPr="00C562B0">
        <w:rPr>
          <w:color w:val="auto"/>
          <w:sz w:val="28"/>
          <w:szCs w:val="28"/>
        </w:rPr>
        <w:t xml:space="preserve">Рисунок </w:t>
      </w:r>
      <w:r w:rsidRPr="00C562B0">
        <w:rPr>
          <w:color w:val="auto"/>
          <w:sz w:val="28"/>
          <w:szCs w:val="28"/>
        </w:rPr>
        <w:fldChar w:fldCharType="begin"/>
      </w:r>
      <w:r w:rsidRPr="00C562B0">
        <w:rPr>
          <w:color w:val="auto"/>
          <w:sz w:val="28"/>
          <w:szCs w:val="28"/>
        </w:rPr>
        <w:instrText xml:space="preserve"> SEQ Рисунок \* ARABIC </w:instrText>
      </w:r>
      <w:r w:rsidRPr="00C562B0">
        <w:rPr>
          <w:color w:val="auto"/>
          <w:sz w:val="28"/>
          <w:szCs w:val="28"/>
        </w:rPr>
        <w:fldChar w:fldCharType="separate"/>
      </w:r>
      <w:r>
        <w:rPr>
          <w:noProof/>
          <w:color w:val="auto"/>
          <w:sz w:val="28"/>
          <w:szCs w:val="28"/>
        </w:rPr>
        <w:t>1</w:t>
      </w:r>
      <w:r w:rsidRPr="00C562B0">
        <w:rPr>
          <w:color w:val="auto"/>
          <w:sz w:val="28"/>
          <w:szCs w:val="28"/>
        </w:rPr>
        <w:fldChar w:fldCharType="end"/>
      </w:r>
      <w:r w:rsidRPr="00C562B0">
        <w:rPr>
          <w:color w:val="auto"/>
          <w:sz w:val="28"/>
          <w:szCs w:val="28"/>
        </w:rPr>
        <w:t xml:space="preserve">. Реализация счетчика на </w:t>
      </w:r>
      <w:r w:rsidRPr="00C562B0">
        <w:rPr>
          <w:color w:val="auto"/>
          <w:sz w:val="28"/>
          <w:szCs w:val="28"/>
          <w:lang w:val="en-CA"/>
        </w:rPr>
        <w:t>D</w:t>
      </w:r>
      <w:r w:rsidRPr="00C562B0">
        <w:rPr>
          <w:color w:val="auto"/>
          <w:sz w:val="28"/>
          <w:szCs w:val="28"/>
        </w:rPr>
        <w:t>-триггерах с оптимальной схемой управления</w:t>
      </w:r>
    </w:p>
    <w:p w:rsidR="00C562B0" w:rsidRPr="0069423E" w:rsidRDefault="00C562B0" w:rsidP="00C562B0">
      <w:pPr>
        <w:pStyle w:val="1"/>
      </w:pPr>
      <w:r>
        <w:t xml:space="preserve">Реализация счетчика на </w:t>
      </w:r>
      <w:r>
        <w:rPr>
          <w:lang w:val="en-US"/>
        </w:rPr>
        <w:t>D</w:t>
      </w:r>
      <w:r>
        <w:t xml:space="preserve">-триггерах </w:t>
      </w:r>
      <w:r>
        <w:t>со схемой управления на преобразователе кодов</w:t>
      </w:r>
    </w:p>
    <w:p w:rsidR="0069423E" w:rsidRDefault="00C562B0" w:rsidP="00C562B0">
      <w:pPr>
        <w:pStyle w:val="ac"/>
      </w:pPr>
      <w:r>
        <w:t xml:space="preserve">Реализуем схему на </w:t>
      </w:r>
      <w:r>
        <w:rPr>
          <w:lang w:val="en-CA"/>
        </w:rPr>
        <w:t>D</w:t>
      </w:r>
      <w:r w:rsidRPr="0069423E">
        <w:t>-</w:t>
      </w:r>
      <w:r>
        <w:t>триггерах с использованием</w:t>
      </w:r>
      <w:r>
        <w:t xml:space="preserve"> преобразователя кодов</w:t>
      </w:r>
      <w:r>
        <w:t>. Реализация та</w:t>
      </w:r>
      <w:r>
        <w:t>кой схемы приведена на рисунке 2.</w:t>
      </w:r>
    </w:p>
    <w:p w:rsidR="00C562B0" w:rsidRDefault="00C562B0" w:rsidP="00C562B0">
      <w:pPr>
        <w:keepNext/>
        <w:jc w:val="center"/>
      </w:pPr>
      <w:r>
        <w:rPr>
          <w:noProof/>
        </w:rPr>
        <w:drawing>
          <wp:inline distT="0" distB="0" distL="0" distR="0" wp14:anchorId="62AFA1CC" wp14:editId="06DEEB0D">
            <wp:extent cx="4564684" cy="2955341"/>
            <wp:effectExtent l="0" t="0" r="7620" b="0"/>
            <wp:docPr id="10" name="Рисунок 10" descr="C:\Users\Aleksandr\Documents\Github\informatics\Laboratornaya10\chetde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ksandr\Documents\Github\informatics\Laboratornaya10\chetde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11"/>
                    <a:stretch/>
                  </pic:blipFill>
                  <pic:spPr bwMode="auto">
                    <a:xfrm>
                      <a:off x="0" y="0"/>
                      <a:ext cx="4565903" cy="29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62B0" w:rsidRPr="00C562B0" w:rsidRDefault="00C562B0" w:rsidP="00C562B0">
      <w:pPr>
        <w:pStyle w:val="af0"/>
        <w:jc w:val="center"/>
        <w:rPr>
          <w:color w:val="auto"/>
          <w:sz w:val="28"/>
          <w:szCs w:val="28"/>
        </w:rPr>
      </w:pPr>
      <w:r w:rsidRPr="00C562B0">
        <w:rPr>
          <w:color w:val="auto"/>
          <w:sz w:val="28"/>
          <w:szCs w:val="28"/>
        </w:rPr>
        <w:t xml:space="preserve">Рисунок </w:t>
      </w:r>
      <w:r w:rsidRPr="00C562B0">
        <w:rPr>
          <w:color w:val="auto"/>
          <w:sz w:val="28"/>
          <w:szCs w:val="28"/>
        </w:rPr>
        <w:fldChar w:fldCharType="begin"/>
      </w:r>
      <w:r w:rsidRPr="00C562B0">
        <w:rPr>
          <w:color w:val="auto"/>
          <w:sz w:val="28"/>
          <w:szCs w:val="28"/>
        </w:rPr>
        <w:instrText xml:space="preserve"> SEQ Рисунок \* ARABIC </w:instrText>
      </w:r>
      <w:r w:rsidRPr="00C562B0">
        <w:rPr>
          <w:color w:val="auto"/>
          <w:sz w:val="28"/>
          <w:szCs w:val="28"/>
        </w:rPr>
        <w:fldChar w:fldCharType="separate"/>
      </w:r>
      <w:r w:rsidRPr="00C562B0">
        <w:rPr>
          <w:noProof/>
          <w:color w:val="auto"/>
          <w:sz w:val="28"/>
          <w:szCs w:val="28"/>
        </w:rPr>
        <w:t>2</w:t>
      </w:r>
      <w:r w:rsidRPr="00C562B0">
        <w:rPr>
          <w:color w:val="auto"/>
          <w:sz w:val="28"/>
          <w:szCs w:val="28"/>
        </w:rPr>
        <w:fldChar w:fldCharType="end"/>
      </w:r>
      <w:r w:rsidRPr="00C562B0">
        <w:rPr>
          <w:color w:val="auto"/>
          <w:sz w:val="28"/>
          <w:szCs w:val="28"/>
        </w:rPr>
        <w:t xml:space="preserve">. Реализация счетчика на </w:t>
      </w:r>
      <w:r w:rsidRPr="00C562B0">
        <w:rPr>
          <w:color w:val="auto"/>
          <w:sz w:val="28"/>
          <w:szCs w:val="28"/>
          <w:lang w:val="en-CA"/>
        </w:rPr>
        <w:t>D</w:t>
      </w:r>
      <w:r w:rsidRPr="00C562B0">
        <w:rPr>
          <w:color w:val="auto"/>
          <w:sz w:val="28"/>
          <w:szCs w:val="28"/>
        </w:rPr>
        <w:t>-триггерах с помощью преобразователя кодов</w:t>
      </w:r>
    </w:p>
    <w:p w:rsidR="0069423E" w:rsidRDefault="0069423E">
      <w:pPr>
        <w:widowControl/>
        <w:autoSpaceDE/>
        <w:autoSpaceDN/>
        <w:adjustRightInd/>
        <w:spacing w:after="200" w:line="276" w:lineRule="auto"/>
        <w:rPr>
          <w:b/>
          <w:bCs/>
          <w:kern w:val="32"/>
          <w:sz w:val="28"/>
          <w:szCs w:val="28"/>
        </w:rPr>
      </w:pPr>
      <w:r>
        <w:br w:type="page"/>
      </w:r>
    </w:p>
    <w:p w:rsidR="004007EC" w:rsidRDefault="008121F4" w:rsidP="00F6182D">
      <w:pPr>
        <w:pStyle w:val="1"/>
      </w:pPr>
      <w:r>
        <w:lastRenderedPageBreak/>
        <w:t>Вывод</w:t>
      </w:r>
      <w:bookmarkEnd w:id="1"/>
    </w:p>
    <w:p w:rsidR="008121F4" w:rsidRDefault="008121F4" w:rsidP="008121F4">
      <w:pPr>
        <w:pStyle w:val="ac"/>
      </w:pPr>
      <w:r>
        <w:t>В ходе данной ра</w:t>
      </w:r>
      <w:r w:rsidR="009E619E">
        <w:t>боты отработал навык</w:t>
      </w:r>
      <w:r w:rsidR="007E49C2">
        <w:t xml:space="preserve"> составл</w:t>
      </w:r>
      <w:r w:rsidR="00BC40F7">
        <w:t>ения и реализации комбинационных</w:t>
      </w:r>
      <w:r w:rsidR="00C63111">
        <w:t xml:space="preserve"> </w:t>
      </w:r>
      <w:r w:rsidR="00BC40F7">
        <w:t>схем, реализующих</w:t>
      </w:r>
      <w:r w:rsidR="00C562B0">
        <w:t xml:space="preserve"> счетчи</w:t>
      </w:r>
      <w:bookmarkStart w:id="2" w:name="_GoBack"/>
      <w:bookmarkEnd w:id="2"/>
      <w:r w:rsidR="00C562B0">
        <w:t>к</w:t>
      </w:r>
      <w:r w:rsidR="00BE477D">
        <w:t xml:space="preserve">, </w:t>
      </w:r>
      <w:r w:rsidR="00BC40F7">
        <w:t>для которых убедился в их</w:t>
      </w:r>
      <w:r>
        <w:t xml:space="preserve"> достоверности с помощью лабораторного комплекса на основании системы </w:t>
      </w:r>
      <w:proofErr w:type="spellStart"/>
      <w:r>
        <w:rPr>
          <w:lang w:val="en-CA"/>
        </w:rPr>
        <w:t>Logisim</w:t>
      </w:r>
      <w:proofErr w:type="spellEnd"/>
      <w:r w:rsidRPr="008121F4">
        <w:t>.</w:t>
      </w:r>
    </w:p>
    <w:p w:rsidR="008121F4" w:rsidRDefault="008121F4">
      <w:pPr>
        <w:widowControl/>
        <w:autoSpaceDE/>
        <w:autoSpaceDN/>
        <w:adjustRightInd/>
        <w:spacing w:after="200" w:line="276" w:lineRule="auto"/>
        <w:rPr>
          <w:sz w:val="28"/>
          <w:szCs w:val="28"/>
        </w:rPr>
      </w:pPr>
      <w:r>
        <w:br w:type="page"/>
      </w:r>
    </w:p>
    <w:bookmarkStart w:id="3" w:name="_Toc531333315" w:displacedByCustomXml="next"/>
    <w:sdt>
      <w:sdtPr>
        <w:rPr>
          <w:b w:val="0"/>
          <w:bCs w:val="0"/>
          <w:kern w:val="0"/>
          <w:sz w:val="20"/>
          <w:szCs w:val="20"/>
        </w:rPr>
        <w:id w:val="1372349027"/>
        <w:docPartObj>
          <w:docPartGallery w:val="Bibliographies"/>
          <w:docPartUnique/>
        </w:docPartObj>
      </w:sdtPr>
      <w:sdtEndPr/>
      <w:sdtContent>
        <w:p w:rsidR="008121F4" w:rsidRPr="00C20C37" w:rsidRDefault="00AE480A" w:rsidP="00F6182D">
          <w:pPr>
            <w:pStyle w:val="1"/>
          </w:pPr>
          <w:r>
            <w:t>Список информационных источников</w:t>
          </w:r>
          <w:bookmarkEnd w:id="3"/>
        </w:p>
        <w:sdt>
          <w:sdtPr>
            <w:rPr>
              <w:sz w:val="28"/>
              <w:szCs w:val="28"/>
            </w:rPr>
            <w:id w:val="111145805"/>
            <w:bibliography/>
          </w:sdtPr>
          <w:sdtEndPr/>
          <w:sdtContent>
            <w:p w:rsidR="00C20C37" w:rsidRPr="00C20C37" w:rsidRDefault="008121F4" w:rsidP="00C20C37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sz w:val="28"/>
                  <w:szCs w:val="28"/>
                </w:rPr>
                <w:fldChar w:fldCharType="begin"/>
              </w:r>
              <w:r w:rsidRPr="00C20C37">
                <w:rPr>
                  <w:sz w:val="28"/>
                  <w:szCs w:val="28"/>
                </w:rPr>
                <w:instrText>BIBLIOGRAPHY</w:instrText>
              </w:r>
              <w:r w:rsidRPr="00C20C37">
                <w:rPr>
                  <w:sz w:val="28"/>
                  <w:szCs w:val="28"/>
                </w:rPr>
                <w:fldChar w:fldCharType="separate"/>
              </w:r>
              <w:r w:rsidR="00C20C37" w:rsidRPr="00C20C37">
                <w:rPr>
                  <w:noProof/>
                  <w:sz w:val="28"/>
                  <w:szCs w:val="28"/>
                </w:rPr>
                <w:t xml:space="preserve">1. </w:t>
              </w:r>
              <w:r w:rsidR="00C20C37" w:rsidRPr="00C20C37">
                <w:rPr>
                  <w:bCs/>
                  <w:noProof/>
                  <w:sz w:val="28"/>
                  <w:szCs w:val="28"/>
                </w:rPr>
                <w:t>Logisim официальная документация. [В Интернете] http://www.cburch.com/logisim/ru/docs.html.</w:t>
              </w:r>
            </w:p>
            <w:p w:rsidR="00C20C37" w:rsidRPr="00C20C37" w:rsidRDefault="00C20C37" w:rsidP="00F16023">
              <w:pPr>
                <w:pStyle w:val="af"/>
                <w:rPr>
                  <w:bCs/>
                  <w:noProof/>
                  <w:sz w:val="28"/>
                  <w:szCs w:val="28"/>
                </w:rPr>
              </w:pPr>
              <w:r w:rsidRPr="00C20C37">
                <w:rPr>
                  <w:bCs/>
                  <w:noProof/>
                  <w:sz w:val="28"/>
                  <w:szCs w:val="28"/>
                </w:rPr>
                <w:t xml:space="preserve">2. </w:t>
              </w:r>
              <w:r w:rsidR="00F16023">
                <w:rPr>
                  <w:bCs/>
                  <w:noProof/>
                  <w:sz w:val="28"/>
                  <w:szCs w:val="28"/>
                </w:rPr>
                <w:t>Смирнов С.С</w:t>
              </w:r>
              <w:r w:rsidR="00CA107E" w:rsidRPr="00CA107E">
                <w:rPr>
                  <w:bCs/>
                  <w:noProof/>
                  <w:sz w:val="28"/>
                  <w:szCs w:val="28"/>
                </w:rPr>
                <w:t>.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 xml:space="preserve"> Информатика: Методические указа</w:t>
              </w:r>
              <w:r w:rsidR="00F16023">
                <w:rPr>
                  <w:bCs/>
                  <w:noProof/>
                  <w:sz w:val="28"/>
                  <w:szCs w:val="28"/>
                </w:rPr>
                <w:t>ния по выполнению практических и лабораторных работ / С.С. Смирнов—М., МИРЭА Российский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 xml:space="preserve"> </w:t>
              </w:r>
              <w:r w:rsidR="00F16023">
                <w:rPr>
                  <w:bCs/>
                  <w:noProof/>
                  <w:sz w:val="28"/>
                  <w:szCs w:val="28"/>
                </w:rPr>
                <w:t>технологический университет, 2018. –104</w:t>
              </w:r>
              <w:r w:rsidR="00F16023" w:rsidRPr="00F16023">
                <w:rPr>
                  <w:bCs/>
                  <w:noProof/>
                  <w:sz w:val="28"/>
                  <w:szCs w:val="28"/>
                </w:rPr>
                <w:t>с.</w:t>
              </w:r>
            </w:p>
            <w:p w:rsidR="008121F4" w:rsidRPr="00C20C37" w:rsidRDefault="008121F4" w:rsidP="00C20C37">
              <w:pPr>
                <w:rPr>
                  <w:sz w:val="28"/>
                  <w:szCs w:val="28"/>
                </w:rPr>
              </w:pPr>
              <w:r w:rsidRPr="00C20C37">
                <w:rPr>
                  <w:bCs/>
                  <w:sz w:val="28"/>
                  <w:szCs w:val="28"/>
                </w:rPr>
                <w:fldChar w:fldCharType="end"/>
              </w:r>
            </w:p>
          </w:sdtContent>
        </w:sdt>
      </w:sdtContent>
    </w:sdt>
    <w:p w:rsidR="008121F4" w:rsidRPr="00C20C37" w:rsidRDefault="008121F4" w:rsidP="008121F4">
      <w:pPr>
        <w:pStyle w:val="ac"/>
        <w:ind w:firstLine="0"/>
      </w:pPr>
    </w:p>
    <w:sectPr w:rsidR="008121F4" w:rsidRPr="00C20C37" w:rsidSect="00967BC4">
      <w:headerReference w:type="even" r:id="rId20"/>
      <w:headerReference w:type="default" r:id="rId21"/>
      <w:footerReference w:type="default" r:id="rId22"/>
      <w:pgSz w:w="11909" w:h="16834" w:code="9"/>
      <w:pgMar w:top="1134" w:right="851" w:bottom="1134" w:left="1418" w:header="720" w:footer="720" w:gutter="0"/>
      <w:cols w:space="60"/>
      <w:noEndnote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F1286" w:rsidRDefault="003F1286" w:rsidP="00967BC4">
      <w:r>
        <w:separator/>
      </w:r>
    </w:p>
    <w:p w:rsidR="003F1286" w:rsidRDefault="003F1286"/>
  </w:endnote>
  <w:endnote w:type="continuationSeparator" w:id="0">
    <w:p w:rsidR="003F1286" w:rsidRDefault="003F1286" w:rsidP="00967BC4">
      <w:r>
        <w:continuationSeparator/>
      </w:r>
    </w:p>
    <w:p w:rsidR="003F1286" w:rsidRDefault="003F128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8"/>
        <w:szCs w:val="28"/>
      </w:rPr>
      <w:id w:val="-1318806735"/>
      <w:docPartObj>
        <w:docPartGallery w:val="Page Numbers (Bottom of Page)"/>
        <w:docPartUnique/>
      </w:docPartObj>
    </w:sdtPr>
    <w:sdtEndPr/>
    <w:sdtContent>
      <w:p w:rsidR="00C63111" w:rsidRPr="00C63111" w:rsidRDefault="00C63111">
        <w:pPr>
          <w:pStyle w:val="a6"/>
          <w:jc w:val="right"/>
          <w:rPr>
            <w:sz w:val="28"/>
            <w:szCs w:val="28"/>
          </w:rPr>
        </w:pPr>
        <w:r w:rsidRPr="00C63111">
          <w:rPr>
            <w:sz w:val="28"/>
            <w:szCs w:val="28"/>
          </w:rPr>
          <w:fldChar w:fldCharType="begin"/>
        </w:r>
        <w:r w:rsidRPr="00C63111">
          <w:rPr>
            <w:sz w:val="28"/>
            <w:szCs w:val="28"/>
          </w:rPr>
          <w:instrText>PAGE   \* MERGEFORMAT</w:instrText>
        </w:r>
        <w:r w:rsidRPr="00C63111">
          <w:rPr>
            <w:sz w:val="28"/>
            <w:szCs w:val="28"/>
          </w:rPr>
          <w:fldChar w:fldCharType="separate"/>
        </w:r>
        <w:r w:rsidR="00C562B0">
          <w:rPr>
            <w:noProof/>
            <w:sz w:val="28"/>
            <w:szCs w:val="28"/>
          </w:rPr>
          <w:t>7</w:t>
        </w:r>
        <w:r w:rsidRPr="00C63111">
          <w:rPr>
            <w:sz w:val="28"/>
            <w:szCs w:val="28"/>
          </w:rPr>
          <w:fldChar w:fldCharType="end"/>
        </w:r>
      </w:p>
    </w:sdtContent>
  </w:sdt>
  <w:p w:rsidR="00C63111" w:rsidRDefault="00C63111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F1286" w:rsidRDefault="003F1286" w:rsidP="00967BC4">
      <w:r>
        <w:separator/>
      </w:r>
    </w:p>
    <w:p w:rsidR="003F1286" w:rsidRDefault="003F1286"/>
  </w:footnote>
  <w:footnote w:type="continuationSeparator" w:id="0">
    <w:p w:rsidR="003F1286" w:rsidRDefault="003F1286" w:rsidP="00967BC4">
      <w:r>
        <w:continuationSeparator/>
      </w:r>
    </w:p>
    <w:p w:rsidR="003F1286" w:rsidRDefault="003F1286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9B690D">
    <w:pPr>
      <w:pStyle w:val="a3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>
      <w:rPr>
        <w:rStyle w:val="a5"/>
        <w:noProof/>
      </w:rPr>
      <w:t>7</w:t>
    </w:r>
    <w:r>
      <w:rPr>
        <w:rStyle w:val="a5"/>
      </w:rPr>
      <w:fldChar w:fldCharType="end"/>
    </w:r>
  </w:p>
  <w:p w:rsidR="0002242E" w:rsidRDefault="003F1286">
    <w:pPr>
      <w:pStyle w:val="a3"/>
      <w:ind w:right="360"/>
    </w:pPr>
  </w:p>
  <w:p w:rsidR="0002242E" w:rsidRDefault="003F1286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242E" w:rsidRDefault="003F1286">
    <w:pPr>
      <w:pStyle w:val="a3"/>
      <w:framePr w:wrap="around" w:vAnchor="text" w:hAnchor="margin" w:xAlign="right" w:y="1"/>
      <w:rPr>
        <w:rStyle w:val="a5"/>
      </w:rPr>
    </w:pPr>
  </w:p>
  <w:p w:rsidR="0002242E" w:rsidRPr="006D3666" w:rsidRDefault="003F1286" w:rsidP="00221E9D">
    <w:pPr>
      <w:pStyle w:val="a3"/>
      <w:ind w:right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C7BFF"/>
    <w:multiLevelType w:val="hybridMultilevel"/>
    <w:tmpl w:val="6BA64D9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>
    <w:nsid w:val="25F8456F"/>
    <w:multiLevelType w:val="hybridMultilevel"/>
    <w:tmpl w:val="FFCCBEC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28E4666C"/>
    <w:multiLevelType w:val="hybridMultilevel"/>
    <w:tmpl w:val="12A6E1D6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3AE64DFD"/>
    <w:multiLevelType w:val="hybridMultilevel"/>
    <w:tmpl w:val="7264D388"/>
    <w:lvl w:ilvl="0" w:tplc="04190001">
      <w:start w:val="1"/>
      <w:numFmt w:val="bullet"/>
      <w:lvlText w:val=""/>
      <w:lvlJc w:val="left"/>
      <w:pPr>
        <w:ind w:left="-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</w:abstractNum>
  <w:abstractNum w:abstractNumId="4">
    <w:nsid w:val="6C6B00CF"/>
    <w:multiLevelType w:val="hybridMultilevel"/>
    <w:tmpl w:val="78B65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activeWritingStyle w:appName="MSWord" w:lang="ru-RU" w:vendorID="64" w:dllVersion="131078" w:nlCheck="1" w:checkStyle="0"/>
  <w:activeWritingStyle w:appName="MSWord" w:lang="en-CA" w:vendorID="64" w:dllVersion="131078" w:nlCheck="1" w:checkStyle="1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C9A"/>
    <w:rsid w:val="00020FD3"/>
    <w:rsid w:val="00036CA1"/>
    <w:rsid w:val="000748FB"/>
    <w:rsid w:val="000C01ED"/>
    <w:rsid w:val="00131221"/>
    <w:rsid w:val="00172505"/>
    <w:rsid w:val="001B119E"/>
    <w:rsid w:val="001B6F7E"/>
    <w:rsid w:val="001D5D20"/>
    <w:rsid w:val="001F5F9F"/>
    <w:rsid w:val="00242AFD"/>
    <w:rsid w:val="00251D40"/>
    <w:rsid w:val="00262C34"/>
    <w:rsid w:val="002D6E11"/>
    <w:rsid w:val="002F4F58"/>
    <w:rsid w:val="00301A50"/>
    <w:rsid w:val="003A7E33"/>
    <w:rsid w:val="003D7368"/>
    <w:rsid w:val="003F1286"/>
    <w:rsid w:val="004007EC"/>
    <w:rsid w:val="0043173D"/>
    <w:rsid w:val="00451712"/>
    <w:rsid w:val="00496629"/>
    <w:rsid w:val="004F3BF9"/>
    <w:rsid w:val="005167B5"/>
    <w:rsid w:val="00545385"/>
    <w:rsid w:val="005A5D65"/>
    <w:rsid w:val="005C6D10"/>
    <w:rsid w:val="006303F3"/>
    <w:rsid w:val="0065396F"/>
    <w:rsid w:val="00660A67"/>
    <w:rsid w:val="006645A8"/>
    <w:rsid w:val="0069272D"/>
    <w:rsid w:val="0069423E"/>
    <w:rsid w:val="006B0F4A"/>
    <w:rsid w:val="006D0BC2"/>
    <w:rsid w:val="006D14B0"/>
    <w:rsid w:val="006D7045"/>
    <w:rsid w:val="0072097B"/>
    <w:rsid w:val="00750B6B"/>
    <w:rsid w:val="007E49C2"/>
    <w:rsid w:val="008121F4"/>
    <w:rsid w:val="00831B47"/>
    <w:rsid w:val="00845D6A"/>
    <w:rsid w:val="0085096F"/>
    <w:rsid w:val="00861624"/>
    <w:rsid w:val="008652CA"/>
    <w:rsid w:val="00882875"/>
    <w:rsid w:val="008C4CD3"/>
    <w:rsid w:val="008E18CB"/>
    <w:rsid w:val="009057B6"/>
    <w:rsid w:val="009449CF"/>
    <w:rsid w:val="00967BC4"/>
    <w:rsid w:val="009B690D"/>
    <w:rsid w:val="009E0134"/>
    <w:rsid w:val="009E1DAF"/>
    <w:rsid w:val="009E2CFC"/>
    <w:rsid w:val="009E619E"/>
    <w:rsid w:val="00A0030F"/>
    <w:rsid w:val="00A10573"/>
    <w:rsid w:val="00AC1BD1"/>
    <w:rsid w:val="00AE480A"/>
    <w:rsid w:val="00B85D55"/>
    <w:rsid w:val="00BB3AFF"/>
    <w:rsid w:val="00BB5B10"/>
    <w:rsid w:val="00BC40F7"/>
    <w:rsid w:val="00BE477D"/>
    <w:rsid w:val="00C02FF3"/>
    <w:rsid w:val="00C1245C"/>
    <w:rsid w:val="00C1384D"/>
    <w:rsid w:val="00C20C37"/>
    <w:rsid w:val="00C33CCD"/>
    <w:rsid w:val="00C40C4C"/>
    <w:rsid w:val="00C562B0"/>
    <w:rsid w:val="00C63111"/>
    <w:rsid w:val="00C730CC"/>
    <w:rsid w:val="00C80903"/>
    <w:rsid w:val="00CA107E"/>
    <w:rsid w:val="00CB3D35"/>
    <w:rsid w:val="00CD69A3"/>
    <w:rsid w:val="00CE5A8E"/>
    <w:rsid w:val="00CF60FF"/>
    <w:rsid w:val="00D32D6C"/>
    <w:rsid w:val="00D701B2"/>
    <w:rsid w:val="00DD3E37"/>
    <w:rsid w:val="00DD4F7B"/>
    <w:rsid w:val="00DF5FAE"/>
    <w:rsid w:val="00E03797"/>
    <w:rsid w:val="00E512E4"/>
    <w:rsid w:val="00E57071"/>
    <w:rsid w:val="00ED0C9A"/>
    <w:rsid w:val="00F03AE2"/>
    <w:rsid w:val="00F16023"/>
    <w:rsid w:val="00F23FE9"/>
    <w:rsid w:val="00F6182D"/>
    <w:rsid w:val="00F86122"/>
    <w:rsid w:val="00F97121"/>
    <w:rsid w:val="00FF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62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6182D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182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  <w:style w:type="table" w:styleId="af1">
    <w:name w:val="Table Grid"/>
    <w:basedOn w:val="a1"/>
    <w:uiPriority w:val="59"/>
    <w:rsid w:val="00B85D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61624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F6182D"/>
    <w:pPr>
      <w:keepNext/>
      <w:spacing w:before="240" w:after="60"/>
      <w:jc w:val="center"/>
      <w:outlineLvl w:val="0"/>
    </w:pPr>
    <w:rPr>
      <w:b/>
      <w:bCs/>
      <w:kern w:val="32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D6E11"/>
    <w:pPr>
      <w:keepNext/>
      <w:keepLines/>
      <w:spacing w:before="200"/>
      <w:jc w:val="center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6182D"/>
    <w:rPr>
      <w:rFonts w:ascii="Times New Roman" w:eastAsia="Times New Roman" w:hAnsi="Times New Roman" w:cs="Times New Roman"/>
      <w:b/>
      <w:bCs/>
      <w:kern w:val="32"/>
      <w:sz w:val="28"/>
      <w:szCs w:val="28"/>
      <w:lang w:eastAsia="ru-RU"/>
    </w:rPr>
  </w:style>
  <w:style w:type="paragraph" w:styleId="a3">
    <w:name w:val="header"/>
    <w:basedOn w:val="a"/>
    <w:link w:val="a4"/>
    <w:rsid w:val="00967BC4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page number"/>
    <w:basedOn w:val="a0"/>
    <w:rsid w:val="00967BC4"/>
  </w:style>
  <w:style w:type="paragraph" w:styleId="a6">
    <w:name w:val="footer"/>
    <w:basedOn w:val="a"/>
    <w:link w:val="a7"/>
    <w:uiPriority w:val="99"/>
    <w:rsid w:val="00967BC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967BC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967BC4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67BC4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TOC Heading"/>
    <w:basedOn w:val="1"/>
    <w:next w:val="a"/>
    <w:uiPriority w:val="39"/>
    <w:unhideWhenUsed/>
    <w:qFormat/>
    <w:rsid w:val="00967BC4"/>
    <w:pPr>
      <w:keepLines/>
      <w:widowControl/>
      <w:autoSpaceDE/>
      <w:autoSpaceDN/>
      <w:adjustRightIn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967BC4"/>
    <w:pPr>
      <w:spacing w:after="100"/>
    </w:pPr>
  </w:style>
  <w:style w:type="character" w:styleId="ab">
    <w:name w:val="Hyperlink"/>
    <w:basedOn w:val="a0"/>
    <w:uiPriority w:val="99"/>
    <w:unhideWhenUsed/>
    <w:rsid w:val="00967BC4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D6E11"/>
    <w:rPr>
      <w:rFonts w:asciiTheme="majorHAnsi" w:eastAsiaTheme="majorEastAsia" w:hAnsiTheme="majorHAnsi" w:cstheme="majorBidi"/>
      <w:b/>
      <w:bCs/>
      <w:sz w:val="28"/>
      <w:szCs w:val="28"/>
      <w:lang w:eastAsia="ru-RU"/>
    </w:rPr>
  </w:style>
  <w:style w:type="paragraph" w:customStyle="1" w:styleId="ac">
    <w:name w:val="Основной стиль лабораторных"/>
    <w:basedOn w:val="a"/>
    <w:link w:val="ad"/>
    <w:qFormat/>
    <w:rsid w:val="008121F4"/>
    <w:pPr>
      <w:spacing w:before="120" w:after="120"/>
      <w:ind w:firstLine="709"/>
      <w:jc w:val="both"/>
    </w:pPr>
    <w:rPr>
      <w:sz w:val="28"/>
      <w:szCs w:val="28"/>
    </w:rPr>
  </w:style>
  <w:style w:type="paragraph" w:customStyle="1" w:styleId="TableContents">
    <w:name w:val="Table Contents"/>
    <w:basedOn w:val="a"/>
    <w:rsid w:val="00DF5FAE"/>
    <w:pPr>
      <w:suppressLineNumbers/>
      <w:autoSpaceDN/>
      <w:adjustRightInd/>
    </w:pPr>
    <w:rPr>
      <w:lang w:eastAsia="ar-SA"/>
    </w:rPr>
  </w:style>
  <w:style w:type="character" w:customStyle="1" w:styleId="ad">
    <w:name w:val="Основной стиль лабораторных Знак"/>
    <w:basedOn w:val="a0"/>
    <w:link w:val="ac"/>
    <w:rsid w:val="008121F4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E1DAF"/>
    <w:pPr>
      <w:spacing w:after="100"/>
      <w:ind w:left="200"/>
    </w:pPr>
  </w:style>
  <w:style w:type="character" w:styleId="ae">
    <w:name w:val="Placeholder Text"/>
    <w:basedOn w:val="a0"/>
    <w:uiPriority w:val="99"/>
    <w:semiHidden/>
    <w:rsid w:val="009E1DAF"/>
    <w:rPr>
      <w:color w:val="808080"/>
    </w:rPr>
  </w:style>
  <w:style w:type="paragraph" w:styleId="af">
    <w:name w:val="Bibliography"/>
    <w:basedOn w:val="a"/>
    <w:next w:val="a"/>
    <w:uiPriority w:val="37"/>
    <w:unhideWhenUsed/>
    <w:rsid w:val="008121F4"/>
  </w:style>
  <w:style w:type="paragraph" w:styleId="af0">
    <w:name w:val="caption"/>
    <w:basedOn w:val="a"/>
    <w:next w:val="a"/>
    <w:uiPriority w:val="35"/>
    <w:unhideWhenUsed/>
    <w:qFormat/>
    <w:rsid w:val="00C33CCD"/>
    <w:pPr>
      <w:spacing w:after="200"/>
    </w:pPr>
    <w:rPr>
      <w:i/>
      <w:iCs/>
      <w:color w:val="1F497D" w:themeColor="text2"/>
      <w:sz w:val="18"/>
      <w:szCs w:val="18"/>
    </w:rPr>
  </w:style>
  <w:style w:type="table" w:styleId="af1">
    <w:name w:val="Table Grid"/>
    <w:basedOn w:val="a1"/>
    <w:uiPriority w:val="59"/>
    <w:rsid w:val="00B85D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526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0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5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8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4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9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1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3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6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7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96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46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68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2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24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9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4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72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5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1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1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1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74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91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0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9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93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hdphoto" Target="media/hdphoto2.wdp"/><Relationship Id="rId18" Type="http://schemas.openxmlformats.org/officeDocument/2006/relationships/image" Target="media/image6.jpe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microsoft.com/office/2007/relationships/hdphoto" Target="media/hdphoto4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07/relationships/hdphoto" Target="media/hdphoto1.wdp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microsoft.com/office/2007/relationships/hdphoto" Target="media/hdphoto3.wdp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727A"/>
    <w:rsid w:val="002C2A07"/>
    <w:rsid w:val="00732BCF"/>
    <w:rsid w:val="00A8727A"/>
    <w:rsid w:val="00CF5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F5ABE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F5AB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>
  <b:Source>
    <b:Tag>Log</b:Tag>
    <b:SourceType>InternetSite</b:SourceType>
    <b:Guid>{98AAB231-DE7F-4D16-A71E-C891E0A940D6}</b:Guid>
    <b:Title>Logisim официальная документация</b:Title>
    <b:URL>http://www.cburch.com/logisim/ru/docs.html</b:URL>
    <b:RefOrder>1</b:RefOrder>
  </b:Source>
  <b:Source>
    <b:Tag>Сми18</b:Tag>
    <b:SourceType>Book</b:SourceType>
    <b:Guid>{FCEA7F9D-F1E3-4608-9141-F2CA6301FFBF}</b:Guid>
    <b:Author>
      <b:Author>
        <b:NameList>
          <b:Person>
            <b:Last>Смирнов</b:Last>
            <b:Middle>Сергеевич</b:Middle>
            <b:First>Сергей</b:First>
          </b:Person>
        </b:NameList>
      </b:Author>
    </b:Author>
    <b:Title>Информатика: Методические указания по выполнению практических и лабораторных работ</b:Title>
    <b:Year>2018</b:Year>
    <b:Publisher>М. МИРЭА</b:Publisher>
    <b:RefOrder>2</b:RefOrder>
  </b:Source>
</b:Sources>
</file>

<file path=customXml/itemProps1.xml><?xml version="1.0" encoding="utf-8"?>
<ds:datastoreItem xmlns:ds="http://schemas.openxmlformats.org/officeDocument/2006/customXml" ds:itemID="{BEC2D649-5360-46FB-8EC7-A68F76AF0C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8</Pages>
  <Words>552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Aleksandr</dc:creator>
  <cp:lastModifiedBy>Aleksandr</cp:lastModifiedBy>
  <cp:revision>14</cp:revision>
  <cp:lastPrinted>2018-11-15T13:31:00Z</cp:lastPrinted>
  <dcterms:created xsi:type="dcterms:W3CDTF">2018-11-30T06:35:00Z</dcterms:created>
  <dcterms:modified xsi:type="dcterms:W3CDTF">2018-12-13T16:27:00Z</dcterms:modified>
</cp:coreProperties>
</file>