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967BC4" w:rsidRPr="00967BC4" w:rsidTr="00623841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:rsidR="00967BC4" w:rsidRPr="00967BC4" w:rsidRDefault="00967BC4" w:rsidP="00623841">
            <w:pPr>
              <w:jc w:val="center"/>
              <w:rPr>
                <w:caps/>
              </w:rPr>
            </w:pPr>
            <w:r w:rsidRPr="00967BC4">
              <w:rPr>
                <w:noProof/>
              </w:rPr>
              <w:drawing>
                <wp:inline distT="0" distB="0" distL="0" distR="0" wp14:anchorId="097DF3DB" wp14:editId="4000DAB8">
                  <wp:extent cx="1062990" cy="1062990"/>
                  <wp:effectExtent l="0" t="0" r="3810" b="3810"/>
                  <wp:docPr id="1" name="Рисунок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990" cy="106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BC4" w:rsidRPr="00967BC4" w:rsidTr="00623841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:rsidR="00967BC4" w:rsidRPr="00967BC4" w:rsidRDefault="00967BC4" w:rsidP="00623841">
            <w:pPr>
              <w:spacing w:line="240" w:lineRule="atLeast"/>
              <w:jc w:val="center"/>
              <w:rPr>
                <w:caps/>
              </w:rPr>
            </w:pPr>
            <w:r w:rsidRPr="00967BC4">
              <w:rPr>
                <w:caps/>
              </w:rPr>
              <w:t>МИНОБРНАУКИ РОССИИ</w:t>
            </w:r>
          </w:p>
        </w:tc>
      </w:tr>
      <w:tr w:rsidR="00967BC4" w:rsidRPr="00967BC4" w:rsidTr="00623841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:rsidR="00967BC4" w:rsidRPr="00967BC4" w:rsidRDefault="00967BC4" w:rsidP="00750B6B">
            <w:pPr>
              <w:jc w:val="center"/>
            </w:pPr>
            <w:r w:rsidRPr="00967BC4">
              <w:t xml:space="preserve">Федеральное </w:t>
            </w:r>
            <w:r w:rsidRPr="00750B6B">
              <w:rPr>
                <w:sz w:val="24"/>
                <w:szCs w:val="24"/>
              </w:rPr>
              <w:t>государственное</w:t>
            </w:r>
            <w:r w:rsidRPr="00967BC4">
              <w:t xml:space="preserve"> бюджетное образовательное учреждение</w:t>
            </w:r>
          </w:p>
          <w:p w:rsidR="00967BC4" w:rsidRPr="00967BC4" w:rsidRDefault="00967BC4" w:rsidP="00750B6B">
            <w:pPr>
              <w:jc w:val="center"/>
            </w:pPr>
            <w:r w:rsidRPr="00750B6B">
              <w:rPr>
                <w:sz w:val="24"/>
                <w:szCs w:val="24"/>
              </w:rPr>
              <w:t>высшего</w:t>
            </w:r>
            <w:r w:rsidRPr="00967BC4">
              <w:t xml:space="preserve"> образования</w:t>
            </w:r>
          </w:p>
          <w:p w:rsidR="00967BC4" w:rsidRPr="00750B6B" w:rsidRDefault="00967BC4" w:rsidP="00750B6B">
            <w:pPr>
              <w:jc w:val="center"/>
              <w:rPr>
                <w:b/>
                <w:sz w:val="24"/>
                <w:szCs w:val="24"/>
              </w:rPr>
            </w:pPr>
            <w:r w:rsidRPr="00750B6B">
              <w:rPr>
                <w:b/>
                <w:sz w:val="24"/>
                <w:szCs w:val="24"/>
              </w:rPr>
              <w:t>"МИРЭА  - Российский технологический университет"</w:t>
            </w:r>
          </w:p>
          <w:p w:rsidR="00967BC4" w:rsidRPr="00750B6B" w:rsidRDefault="00967BC4" w:rsidP="00750B6B">
            <w:pPr>
              <w:jc w:val="center"/>
              <w:rPr>
                <w:b/>
                <w:sz w:val="32"/>
                <w:szCs w:val="32"/>
              </w:rPr>
            </w:pPr>
            <w:r w:rsidRPr="00750B6B">
              <w:rPr>
                <w:b/>
                <w:sz w:val="32"/>
                <w:szCs w:val="32"/>
              </w:rPr>
              <w:t>РТУ  МИРЭА</w:t>
            </w:r>
          </w:p>
          <w:p w:rsidR="00967BC4" w:rsidRPr="00967BC4" w:rsidRDefault="00967BC4" w:rsidP="00623841">
            <w:r w:rsidRPr="00967BC4">
              <w:rPr>
                <w:noProof/>
              </w:rPr>
              <mc:AlternateContent>
                <mc:Choice Requires="wpc">
                  <w:drawing>
                    <wp:inline distT="0" distB="0" distL="0" distR="0" wp14:anchorId="7BD3AD97" wp14:editId="02B77784">
                      <wp:extent cx="5829300" cy="342900"/>
                      <wp:effectExtent l="1905" t="0" r="2667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group w14:anchorId="5661E76E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67BC4" w:rsidRPr="00967BC4" w:rsidTr="0062384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:rsidR="00967BC4" w:rsidRPr="00967BC4" w:rsidRDefault="00967BC4" w:rsidP="00623841">
            <w:pPr>
              <w:jc w:val="center"/>
              <w:rPr>
                <w:sz w:val="24"/>
                <w:szCs w:val="24"/>
              </w:rPr>
            </w:pPr>
            <w:r w:rsidRPr="00967BC4">
              <w:rPr>
                <w:sz w:val="24"/>
                <w:szCs w:val="24"/>
              </w:rPr>
              <w:t>Институт информационных технологий (</w:t>
            </w:r>
            <w:proofErr w:type="gramStart"/>
            <w:r w:rsidRPr="00967BC4">
              <w:rPr>
                <w:sz w:val="24"/>
                <w:szCs w:val="24"/>
              </w:rPr>
              <w:t>ИТ</w:t>
            </w:r>
            <w:proofErr w:type="gramEnd"/>
            <w:r w:rsidRPr="00967BC4">
              <w:rPr>
                <w:sz w:val="24"/>
                <w:szCs w:val="24"/>
              </w:rPr>
              <w:t>)</w:t>
            </w:r>
          </w:p>
        </w:tc>
      </w:tr>
      <w:tr w:rsidR="00967BC4" w:rsidRPr="00967BC4" w:rsidTr="0062384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:rsidR="00967BC4" w:rsidRPr="00967BC4" w:rsidRDefault="00967BC4" w:rsidP="00623841">
            <w:pPr>
              <w:jc w:val="center"/>
            </w:pPr>
            <w:r w:rsidRPr="00967BC4">
              <w:rPr>
                <w:sz w:val="24"/>
                <w:szCs w:val="24"/>
              </w:rPr>
              <w:t>Кафедра Общей информатики</w:t>
            </w:r>
          </w:p>
        </w:tc>
      </w:tr>
    </w:tbl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967BC4" w:rsidRPr="00967BC4" w:rsidTr="00623841">
        <w:tc>
          <w:tcPr>
            <w:tcW w:w="5000" w:type="pct"/>
            <w:gridSpan w:val="2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967BC4"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967BC4" w:rsidRPr="00967BC4" w:rsidTr="00623841">
        <w:tc>
          <w:tcPr>
            <w:tcW w:w="5000" w:type="pct"/>
            <w:gridSpan w:val="2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967BC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967BC4" w:rsidRPr="00967BC4" w:rsidTr="00623841">
        <w:tc>
          <w:tcPr>
            <w:tcW w:w="5000" w:type="pct"/>
            <w:gridSpan w:val="2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967BC4">
              <w:rPr>
                <w:b/>
                <w:spacing w:val="-5"/>
                <w:sz w:val="28"/>
                <w:szCs w:val="28"/>
              </w:rPr>
              <w:t>«</w:t>
            </w:r>
            <w:r w:rsidRPr="00967BC4">
              <w:rPr>
                <w:sz w:val="28"/>
                <w:szCs w:val="28"/>
              </w:rPr>
              <w:t>ИНФОРМАТИКА</w:t>
            </w:r>
            <w:r w:rsidRPr="00967BC4">
              <w:rPr>
                <w:b/>
                <w:spacing w:val="-5"/>
                <w:sz w:val="28"/>
                <w:szCs w:val="28"/>
              </w:rPr>
              <w:t>»</w:t>
            </w:r>
          </w:p>
          <w:p w:rsidR="00967BC4" w:rsidRPr="00967BC4" w:rsidRDefault="00967BC4" w:rsidP="00623841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967BC4" w:rsidRPr="00967BC4" w:rsidTr="00623841">
        <w:tc>
          <w:tcPr>
            <w:tcW w:w="5000" w:type="pct"/>
            <w:gridSpan w:val="2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967BC4" w:rsidRPr="00967BC4" w:rsidTr="00623841">
        <w:tc>
          <w:tcPr>
            <w:tcW w:w="3229" w:type="pct"/>
          </w:tcPr>
          <w:p w:rsidR="00967BC4" w:rsidRPr="00967BC4" w:rsidRDefault="00967BC4" w:rsidP="00623841">
            <w:pPr>
              <w:jc w:val="center"/>
              <w:rPr>
                <w:sz w:val="24"/>
                <w:szCs w:val="24"/>
              </w:rPr>
            </w:pPr>
          </w:p>
          <w:p w:rsidR="00967BC4" w:rsidRPr="00967BC4" w:rsidRDefault="00967BC4" w:rsidP="00623841">
            <w:pPr>
              <w:jc w:val="center"/>
              <w:rPr>
                <w:sz w:val="24"/>
                <w:szCs w:val="24"/>
              </w:rPr>
            </w:pPr>
          </w:p>
          <w:p w:rsidR="00967BC4" w:rsidRPr="00967BC4" w:rsidRDefault="00967BC4" w:rsidP="00623841">
            <w:pPr>
              <w:rPr>
                <w:sz w:val="24"/>
                <w:szCs w:val="24"/>
              </w:rPr>
            </w:pPr>
            <w:r w:rsidRPr="00967BC4">
              <w:rPr>
                <w:sz w:val="24"/>
                <w:szCs w:val="24"/>
              </w:rPr>
              <w:t>Выполнил студент группы ____</w:t>
            </w:r>
            <w:r w:rsidRPr="00967BC4">
              <w:rPr>
                <w:sz w:val="24"/>
                <w:szCs w:val="24"/>
                <w:u w:val="single"/>
              </w:rPr>
              <w:t>ИВБО-03-18</w:t>
            </w:r>
            <w:r w:rsidRPr="00967BC4">
              <w:rPr>
                <w:sz w:val="24"/>
                <w:szCs w:val="24"/>
              </w:rPr>
              <w:t>____</w:t>
            </w:r>
          </w:p>
          <w:p w:rsidR="00967BC4" w:rsidRPr="00967BC4" w:rsidRDefault="00967BC4" w:rsidP="00623841">
            <w:pPr>
              <w:shd w:val="clear" w:color="auto" w:fill="FFFFFF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ind w:firstLine="1593"/>
              <w:rPr>
                <w:b/>
                <w:color w:val="FF0000"/>
                <w:sz w:val="24"/>
                <w:szCs w:val="24"/>
              </w:rPr>
            </w:pPr>
            <w:r w:rsidRPr="00967BC4">
              <w:rPr>
                <w:sz w:val="24"/>
                <w:szCs w:val="24"/>
              </w:rPr>
              <w:t>Кладов А.С.</w:t>
            </w:r>
          </w:p>
        </w:tc>
      </w:tr>
      <w:tr w:rsidR="00967BC4" w:rsidRPr="00967BC4" w:rsidTr="00623841">
        <w:tc>
          <w:tcPr>
            <w:tcW w:w="3229" w:type="pct"/>
          </w:tcPr>
          <w:p w:rsidR="00967BC4" w:rsidRPr="00C730CC" w:rsidRDefault="00967BC4" w:rsidP="00623841">
            <w:pPr>
              <w:rPr>
                <w:sz w:val="24"/>
                <w:szCs w:val="24"/>
              </w:rPr>
            </w:pPr>
          </w:p>
          <w:p w:rsidR="00967BC4" w:rsidRPr="00C730CC" w:rsidRDefault="00C730CC" w:rsidP="00623841">
            <w:pPr>
              <w:rPr>
                <w:sz w:val="24"/>
                <w:szCs w:val="24"/>
                <w:lang w:val="en-US"/>
              </w:rPr>
            </w:pPr>
            <w:r w:rsidRPr="00C730CC">
              <w:rPr>
                <w:sz w:val="24"/>
                <w:szCs w:val="24"/>
              </w:rPr>
              <w:t>Принял</w:t>
            </w:r>
          </w:p>
          <w:p w:rsidR="00967BC4" w:rsidRPr="00C730CC" w:rsidRDefault="00C730CC" w:rsidP="00623841">
            <w:pPr>
              <w:rPr>
                <w:sz w:val="24"/>
                <w:szCs w:val="24"/>
                <w:lang w:val="en-US"/>
              </w:rPr>
            </w:pPr>
            <w:r w:rsidRPr="00C730CC">
              <w:rPr>
                <w:sz w:val="24"/>
                <w:szCs w:val="24"/>
              </w:rPr>
              <w:t>Старший преподаватель</w:t>
            </w:r>
            <w:r w:rsidRPr="00C730CC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71" w:type="pct"/>
          </w:tcPr>
          <w:p w:rsidR="00967BC4" w:rsidRPr="00967BC4" w:rsidRDefault="00967BC4" w:rsidP="00623841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967BC4" w:rsidRPr="00967BC4" w:rsidRDefault="00967BC4" w:rsidP="00623841">
            <w:pPr>
              <w:shd w:val="clear" w:color="auto" w:fill="FFFFFF"/>
              <w:ind w:firstLine="1593"/>
              <w:rPr>
                <w:b/>
                <w:color w:val="FF0000"/>
                <w:sz w:val="24"/>
                <w:szCs w:val="24"/>
              </w:rPr>
            </w:pPr>
            <w:r w:rsidRPr="00967BC4">
              <w:rPr>
                <w:sz w:val="24"/>
                <w:szCs w:val="24"/>
              </w:rPr>
              <w:t>Смирнов С.С.</w:t>
            </w:r>
          </w:p>
        </w:tc>
      </w:tr>
    </w:tbl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967BC4" w:rsidRPr="00967BC4" w:rsidTr="00623841">
        <w:tc>
          <w:tcPr>
            <w:tcW w:w="3510" w:type="dxa"/>
            <w:vAlign w:val="center"/>
          </w:tcPr>
          <w:p w:rsidR="00967BC4" w:rsidRPr="00967BC4" w:rsidRDefault="00967BC4" w:rsidP="00623841">
            <w:pPr>
              <w:jc w:val="center"/>
            </w:pPr>
            <w:r w:rsidRPr="00967BC4"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967BC4" w:rsidRPr="00967BC4" w:rsidRDefault="00967BC4" w:rsidP="00623841">
            <w:pPr>
              <w:jc w:val="center"/>
            </w:pPr>
            <w:r w:rsidRPr="00967BC4">
              <w:t>«__»_______201__ г.</w:t>
            </w:r>
          </w:p>
        </w:tc>
        <w:tc>
          <w:tcPr>
            <w:tcW w:w="2658" w:type="dxa"/>
          </w:tcPr>
          <w:p w:rsidR="00967BC4" w:rsidRPr="00967BC4" w:rsidRDefault="00967BC4" w:rsidP="00623841">
            <w:pPr>
              <w:rPr>
                <w:i/>
              </w:rPr>
            </w:pPr>
          </w:p>
          <w:p w:rsidR="00967BC4" w:rsidRPr="00967BC4" w:rsidRDefault="00967BC4" w:rsidP="00623841">
            <w:pPr>
              <w:jc w:val="center"/>
              <w:rPr>
                <w:i/>
                <w:color w:val="FF0000"/>
              </w:rPr>
            </w:pPr>
          </w:p>
        </w:tc>
      </w:tr>
      <w:tr w:rsidR="00967BC4" w:rsidRPr="00967BC4" w:rsidTr="00623841">
        <w:tc>
          <w:tcPr>
            <w:tcW w:w="3510" w:type="dxa"/>
          </w:tcPr>
          <w:p w:rsidR="00967BC4" w:rsidRPr="00967BC4" w:rsidRDefault="00967BC4" w:rsidP="00623841">
            <w:pPr>
              <w:jc w:val="center"/>
            </w:pPr>
          </w:p>
        </w:tc>
        <w:tc>
          <w:tcPr>
            <w:tcW w:w="3402" w:type="dxa"/>
          </w:tcPr>
          <w:p w:rsidR="00967BC4" w:rsidRPr="00967BC4" w:rsidRDefault="00967BC4" w:rsidP="00623841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967BC4" w:rsidRPr="00967BC4" w:rsidRDefault="00967BC4" w:rsidP="00623841">
            <w:pPr>
              <w:jc w:val="center"/>
            </w:pPr>
          </w:p>
        </w:tc>
      </w:tr>
      <w:tr w:rsidR="00967BC4" w:rsidRPr="00967BC4" w:rsidTr="00623841">
        <w:tc>
          <w:tcPr>
            <w:tcW w:w="3510" w:type="dxa"/>
            <w:vAlign w:val="center"/>
          </w:tcPr>
          <w:p w:rsidR="00967BC4" w:rsidRPr="00967BC4" w:rsidRDefault="00967BC4" w:rsidP="00623841">
            <w:pPr>
              <w:jc w:val="center"/>
            </w:pPr>
          </w:p>
          <w:p w:rsidR="00967BC4" w:rsidRPr="00967BC4" w:rsidRDefault="00967BC4" w:rsidP="00623841">
            <w:pPr>
              <w:jc w:val="center"/>
            </w:pPr>
            <w:r w:rsidRPr="00967BC4">
              <w:t>«Зачтено»</w:t>
            </w:r>
          </w:p>
        </w:tc>
        <w:tc>
          <w:tcPr>
            <w:tcW w:w="3402" w:type="dxa"/>
            <w:vAlign w:val="center"/>
          </w:tcPr>
          <w:p w:rsidR="00967BC4" w:rsidRPr="00967BC4" w:rsidRDefault="00967BC4" w:rsidP="00623841">
            <w:pPr>
              <w:jc w:val="center"/>
            </w:pPr>
          </w:p>
          <w:p w:rsidR="00967BC4" w:rsidRPr="00967BC4" w:rsidRDefault="00967BC4" w:rsidP="00623841">
            <w:pPr>
              <w:jc w:val="center"/>
            </w:pPr>
            <w:r w:rsidRPr="00967BC4">
              <w:t>«__»_______201__ г.</w:t>
            </w:r>
          </w:p>
        </w:tc>
        <w:tc>
          <w:tcPr>
            <w:tcW w:w="2658" w:type="dxa"/>
          </w:tcPr>
          <w:p w:rsidR="00967BC4" w:rsidRPr="00967BC4" w:rsidRDefault="00967BC4" w:rsidP="00623841">
            <w:pPr>
              <w:rPr>
                <w:i/>
              </w:rPr>
            </w:pPr>
          </w:p>
          <w:p w:rsidR="00967BC4" w:rsidRPr="00967BC4" w:rsidRDefault="00967BC4" w:rsidP="00623841">
            <w:pPr>
              <w:jc w:val="center"/>
              <w:rPr>
                <w:i/>
                <w:color w:val="FF0000"/>
              </w:rPr>
            </w:pPr>
          </w:p>
        </w:tc>
      </w:tr>
    </w:tbl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jc w:val="center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rPr>
          <w:b/>
          <w:sz w:val="34"/>
          <w:szCs w:val="34"/>
        </w:rPr>
      </w:pPr>
    </w:p>
    <w:p w:rsidR="00967BC4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</w:p>
    <w:p w:rsidR="00967BC4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</w:p>
    <w:p w:rsidR="00967BC4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</w:p>
    <w:p w:rsidR="00967BC4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</w:p>
    <w:p w:rsidR="00967BC4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</w:p>
    <w:p w:rsidR="00451712" w:rsidRPr="00967BC4" w:rsidRDefault="00967BC4" w:rsidP="00967BC4">
      <w:pPr>
        <w:shd w:val="clear" w:color="auto" w:fill="FFFFFF"/>
        <w:jc w:val="center"/>
        <w:rPr>
          <w:sz w:val="24"/>
          <w:szCs w:val="24"/>
        </w:rPr>
      </w:pPr>
      <w:r w:rsidRPr="00967BC4">
        <w:rPr>
          <w:sz w:val="24"/>
          <w:szCs w:val="24"/>
        </w:rPr>
        <w:t>Москва 201</w:t>
      </w:r>
      <w:r w:rsidRPr="00750B6B">
        <w:rPr>
          <w:sz w:val="24"/>
          <w:szCs w:val="24"/>
        </w:rPr>
        <w:t>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</w:rPr>
        <w:id w:val="-2117053499"/>
        <w:docPartObj>
          <w:docPartGallery w:val="Table of Contents"/>
          <w:docPartUnique/>
        </w:docPartObj>
      </w:sdtPr>
      <w:sdtEndPr/>
      <w:sdtContent>
        <w:p w:rsidR="00967BC4" w:rsidRPr="00301A50" w:rsidRDefault="00750B6B" w:rsidP="004F3BF9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301A50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01A50" w:rsidRPr="00301A50" w:rsidRDefault="00967BC4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01A50">
            <w:rPr>
              <w:sz w:val="28"/>
              <w:szCs w:val="28"/>
            </w:rPr>
            <w:fldChar w:fldCharType="begin"/>
          </w:r>
          <w:r w:rsidRPr="00301A50">
            <w:rPr>
              <w:sz w:val="28"/>
              <w:szCs w:val="28"/>
            </w:rPr>
            <w:instrText xml:space="preserve"> TOC \o "1-3" \h \z \u </w:instrText>
          </w:r>
          <w:r w:rsidRPr="00301A50">
            <w:rPr>
              <w:sz w:val="28"/>
              <w:szCs w:val="28"/>
            </w:rPr>
            <w:fldChar w:fldCharType="separate"/>
          </w:r>
          <w:hyperlink w:anchor="_Toc531276219" w:history="1">
            <w:r w:rsidR="00301A50" w:rsidRPr="00301A50">
              <w:rPr>
                <w:rStyle w:val="ab"/>
                <w:noProof/>
                <w:sz w:val="28"/>
                <w:szCs w:val="28"/>
              </w:rPr>
              <w:t>Практическая работа №</w:t>
            </w:r>
            <w:r w:rsidR="00301A50" w:rsidRPr="00301A50">
              <w:rPr>
                <w:rStyle w:val="ab"/>
                <w:noProof/>
                <w:sz w:val="28"/>
                <w:szCs w:val="28"/>
                <w:lang w:val="en-CA"/>
              </w:rPr>
              <w:t>8</w:t>
            </w:r>
            <w:r w:rsidR="00301A50" w:rsidRPr="00301A50">
              <w:rPr>
                <w:noProof/>
                <w:webHidden/>
                <w:sz w:val="28"/>
                <w:szCs w:val="28"/>
              </w:rPr>
              <w:tab/>
            </w:r>
            <w:r w:rsidR="00301A50" w:rsidRPr="00301A50">
              <w:rPr>
                <w:noProof/>
                <w:webHidden/>
                <w:sz w:val="28"/>
                <w:szCs w:val="28"/>
              </w:rPr>
              <w:fldChar w:fldCharType="begin"/>
            </w:r>
            <w:r w:rsidR="00301A50" w:rsidRPr="00301A50">
              <w:rPr>
                <w:noProof/>
                <w:webHidden/>
                <w:sz w:val="28"/>
                <w:szCs w:val="28"/>
              </w:rPr>
              <w:instrText xml:space="preserve"> PAGEREF _Toc531276219 \h </w:instrText>
            </w:r>
            <w:r w:rsidR="00301A50" w:rsidRPr="00301A50">
              <w:rPr>
                <w:noProof/>
                <w:webHidden/>
                <w:sz w:val="28"/>
                <w:szCs w:val="28"/>
              </w:rPr>
            </w:r>
            <w:r w:rsidR="00301A50" w:rsidRPr="00301A5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1A50" w:rsidRPr="00301A50">
              <w:rPr>
                <w:noProof/>
                <w:webHidden/>
                <w:sz w:val="28"/>
                <w:szCs w:val="28"/>
              </w:rPr>
              <w:t>3</w:t>
            </w:r>
            <w:r w:rsidR="00301A50" w:rsidRPr="00301A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1A50" w:rsidRPr="00301A50" w:rsidRDefault="00301A50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276220" w:history="1">
            <w:r w:rsidRPr="00301A50">
              <w:rPr>
                <w:rStyle w:val="ab"/>
                <w:noProof/>
                <w:sz w:val="28"/>
                <w:szCs w:val="28"/>
              </w:rPr>
              <w:t>Цель работы</w:t>
            </w:r>
            <w:r w:rsidRPr="00301A50">
              <w:rPr>
                <w:noProof/>
                <w:webHidden/>
                <w:sz w:val="28"/>
                <w:szCs w:val="28"/>
              </w:rPr>
              <w:tab/>
            </w:r>
            <w:r w:rsidRPr="00301A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A50">
              <w:rPr>
                <w:noProof/>
                <w:webHidden/>
                <w:sz w:val="28"/>
                <w:szCs w:val="28"/>
              </w:rPr>
              <w:instrText xml:space="preserve"> PAGEREF _Toc531276220 \h </w:instrText>
            </w:r>
            <w:r w:rsidRPr="00301A50">
              <w:rPr>
                <w:noProof/>
                <w:webHidden/>
                <w:sz w:val="28"/>
                <w:szCs w:val="28"/>
              </w:rPr>
            </w:r>
            <w:r w:rsidRPr="00301A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A50">
              <w:rPr>
                <w:noProof/>
                <w:webHidden/>
                <w:sz w:val="28"/>
                <w:szCs w:val="28"/>
              </w:rPr>
              <w:t>3</w:t>
            </w:r>
            <w:r w:rsidRPr="00301A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1A50" w:rsidRPr="00301A50" w:rsidRDefault="00301A50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276221" w:history="1">
            <w:r w:rsidRPr="00301A50">
              <w:rPr>
                <w:rStyle w:val="ab"/>
                <w:noProof/>
                <w:sz w:val="28"/>
                <w:szCs w:val="28"/>
              </w:rPr>
              <w:t>Таблица истинности</w:t>
            </w:r>
            <w:r w:rsidRPr="00301A50">
              <w:rPr>
                <w:noProof/>
                <w:webHidden/>
                <w:sz w:val="28"/>
                <w:szCs w:val="28"/>
              </w:rPr>
              <w:tab/>
            </w:r>
            <w:r w:rsidRPr="00301A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A50">
              <w:rPr>
                <w:noProof/>
                <w:webHidden/>
                <w:sz w:val="28"/>
                <w:szCs w:val="28"/>
              </w:rPr>
              <w:instrText xml:space="preserve"> PAGEREF _Toc531276221 \h </w:instrText>
            </w:r>
            <w:r w:rsidRPr="00301A50">
              <w:rPr>
                <w:noProof/>
                <w:webHidden/>
                <w:sz w:val="28"/>
                <w:szCs w:val="28"/>
              </w:rPr>
            </w:r>
            <w:r w:rsidRPr="00301A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A50">
              <w:rPr>
                <w:noProof/>
                <w:webHidden/>
                <w:sz w:val="28"/>
                <w:szCs w:val="28"/>
              </w:rPr>
              <w:t>3</w:t>
            </w:r>
            <w:r w:rsidRPr="00301A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1A50" w:rsidRPr="00301A50" w:rsidRDefault="00301A50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276222" w:history="1">
            <w:r w:rsidRPr="00301A50">
              <w:rPr>
                <w:rStyle w:val="ab"/>
                <w:noProof/>
                <w:sz w:val="28"/>
                <w:szCs w:val="28"/>
              </w:rPr>
              <w:t>Реализация на дешифраторе 4 – 16 и шифраторе 16 - 4</w:t>
            </w:r>
            <w:r w:rsidRPr="00301A50">
              <w:rPr>
                <w:noProof/>
                <w:webHidden/>
                <w:sz w:val="28"/>
                <w:szCs w:val="28"/>
              </w:rPr>
              <w:tab/>
            </w:r>
            <w:r w:rsidRPr="00301A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A50">
              <w:rPr>
                <w:noProof/>
                <w:webHidden/>
                <w:sz w:val="28"/>
                <w:szCs w:val="28"/>
              </w:rPr>
              <w:instrText xml:space="preserve"> PAGEREF _Toc531276222 \h </w:instrText>
            </w:r>
            <w:r w:rsidRPr="00301A50">
              <w:rPr>
                <w:noProof/>
                <w:webHidden/>
                <w:sz w:val="28"/>
                <w:szCs w:val="28"/>
              </w:rPr>
            </w:r>
            <w:r w:rsidRPr="00301A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A50">
              <w:rPr>
                <w:noProof/>
                <w:webHidden/>
                <w:sz w:val="28"/>
                <w:szCs w:val="28"/>
              </w:rPr>
              <w:t>3</w:t>
            </w:r>
            <w:r w:rsidRPr="00301A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1A50" w:rsidRPr="00301A50" w:rsidRDefault="00301A50">
          <w:pPr>
            <w:pStyle w:val="2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276223" w:history="1">
            <w:r w:rsidRPr="00301A50">
              <w:rPr>
                <w:rStyle w:val="ab"/>
                <w:noProof/>
                <w:sz w:val="28"/>
                <w:szCs w:val="28"/>
              </w:rPr>
              <w:t>Вывод</w:t>
            </w:r>
            <w:r w:rsidRPr="00301A50">
              <w:rPr>
                <w:noProof/>
                <w:webHidden/>
                <w:sz w:val="28"/>
                <w:szCs w:val="28"/>
              </w:rPr>
              <w:tab/>
            </w:r>
            <w:r w:rsidRPr="00301A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A50">
              <w:rPr>
                <w:noProof/>
                <w:webHidden/>
                <w:sz w:val="28"/>
                <w:szCs w:val="28"/>
              </w:rPr>
              <w:instrText xml:space="preserve"> PAGEREF _Toc531276223 \h </w:instrText>
            </w:r>
            <w:r w:rsidRPr="00301A50">
              <w:rPr>
                <w:noProof/>
                <w:webHidden/>
                <w:sz w:val="28"/>
                <w:szCs w:val="28"/>
              </w:rPr>
            </w:r>
            <w:r w:rsidRPr="00301A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A50">
              <w:rPr>
                <w:noProof/>
                <w:webHidden/>
                <w:sz w:val="28"/>
                <w:szCs w:val="28"/>
              </w:rPr>
              <w:t>5</w:t>
            </w:r>
            <w:r w:rsidRPr="00301A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1A50" w:rsidRPr="00301A50" w:rsidRDefault="00301A50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276224" w:history="1">
            <w:r w:rsidRPr="00301A50">
              <w:rPr>
                <w:rStyle w:val="ab"/>
                <w:noProof/>
                <w:sz w:val="28"/>
                <w:szCs w:val="28"/>
              </w:rPr>
              <w:t>Список информационных источников</w:t>
            </w:r>
            <w:r w:rsidRPr="00301A50">
              <w:rPr>
                <w:noProof/>
                <w:webHidden/>
                <w:sz w:val="28"/>
                <w:szCs w:val="28"/>
              </w:rPr>
              <w:tab/>
            </w:r>
            <w:r w:rsidRPr="00301A50">
              <w:rPr>
                <w:noProof/>
                <w:webHidden/>
                <w:sz w:val="28"/>
                <w:szCs w:val="28"/>
              </w:rPr>
              <w:fldChar w:fldCharType="begin"/>
            </w:r>
            <w:r w:rsidRPr="00301A50">
              <w:rPr>
                <w:noProof/>
                <w:webHidden/>
                <w:sz w:val="28"/>
                <w:szCs w:val="28"/>
              </w:rPr>
              <w:instrText xml:space="preserve"> PAGEREF _Toc531276224 \h </w:instrText>
            </w:r>
            <w:r w:rsidRPr="00301A50">
              <w:rPr>
                <w:noProof/>
                <w:webHidden/>
                <w:sz w:val="28"/>
                <w:szCs w:val="28"/>
              </w:rPr>
            </w:r>
            <w:r w:rsidRPr="00301A5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01A50">
              <w:rPr>
                <w:noProof/>
                <w:webHidden/>
                <w:sz w:val="28"/>
                <w:szCs w:val="28"/>
              </w:rPr>
              <w:t>6</w:t>
            </w:r>
            <w:r w:rsidRPr="00301A5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7BC4" w:rsidRPr="00301A50" w:rsidRDefault="00967BC4">
          <w:pPr>
            <w:rPr>
              <w:sz w:val="28"/>
              <w:szCs w:val="28"/>
            </w:rPr>
          </w:pPr>
          <w:r w:rsidRPr="00301A5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50B6B" w:rsidRPr="00301A50" w:rsidRDefault="00750B6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 w:rsidRPr="00301A50">
        <w:rPr>
          <w:sz w:val="28"/>
          <w:szCs w:val="28"/>
        </w:rPr>
        <w:br w:type="page"/>
      </w:r>
    </w:p>
    <w:p w:rsidR="00967BC4" w:rsidRPr="000748FB" w:rsidRDefault="001B6F7E" w:rsidP="004F3BF9">
      <w:pPr>
        <w:pStyle w:val="1"/>
        <w:rPr>
          <w:lang w:val="en-CA"/>
        </w:rPr>
      </w:pPr>
      <w:bookmarkStart w:id="0" w:name="_Toc531276219"/>
      <w:r>
        <w:lastRenderedPageBreak/>
        <w:t>Практическая работа №</w:t>
      </w:r>
      <w:r w:rsidR="000748FB">
        <w:rPr>
          <w:lang w:val="en-CA"/>
        </w:rPr>
        <w:t>8</w:t>
      </w:r>
      <w:bookmarkEnd w:id="0"/>
    </w:p>
    <w:p w:rsidR="004F3BF9" w:rsidRPr="002D6E11" w:rsidRDefault="002D6E11" w:rsidP="002D6E11">
      <w:pPr>
        <w:pStyle w:val="2"/>
      </w:pPr>
      <w:bookmarkStart w:id="1" w:name="_Toc531276220"/>
      <w:r w:rsidRPr="002D6E11">
        <w:t>Цель работы</w:t>
      </w:r>
      <w:bookmarkEnd w:id="1"/>
    </w:p>
    <w:p w:rsidR="006B0F4A" w:rsidRDefault="005C6D10" w:rsidP="000748FB">
      <w:pPr>
        <w:pStyle w:val="ac"/>
      </w:pPr>
      <w:r>
        <w:t>Реализовать в лабораторном комплексе</w:t>
      </w:r>
      <w:r w:rsidR="000748FB" w:rsidRPr="000748FB">
        <w:t xml:space="preserve"> </w:t>
      </w:r>
      <w:r w:rsidR="000748FB">
        <w:t xml:space="preserve">преобразователь кодов, для которого таблица переходов задана в векторном виде четырех логических функций на базе дешифратора и шифратора, а также дополнительной логики или. </w:t>
      </w:r>
    </w:p>
    <w:p w:rsidR="002D6E11" w:rsidRPr="002D6E11" w:rsidRDefault="002D6E11" w:rsidP="00DF5FAE">
      <w:pPr>
        <w:pStyle w:val="2"/>
      </w:pPr>
      <w:bookmarkStart w:id="2" w:name="_Toc531276221"/>
      <w:r w:rsidRPr="002D6E11">
        <w:t>Таблица истинности</w:t>
      </w:r>
      <w:bookmarkEnd w:id="2"/>
    </w:p>
    <w:p w:rsidR="002D6E11" w:rsidRPr="000748FB" w:rsidRDefault="000748FB" w:rsidP="008121F4">
      <w:pPr>
        <w:pStyle w:val="ac"/>
      </w:pPr>
      <w:r>
        <w:t>Даны логические функции</w:t>
      </w:r>
      <w:r w:rsidR="002D6E11">
        <w:t xml:space="preserve"> </w:t>
      </w:r>
      <w:r w:rsidR="002D6E11">
        <w:rPr>
          <w:lang w:val="en-CA"/>
        </w:rPr>
        <w:t>F</w:t>
      </w:r>
      <w:r>
        <w:rPr>
          <w:vertAlign w:val="subscript"/>
        </w:rPr>
        <w:t>1</w:t>
      </w:r>
      <w:r w:rsidRPr="000748FB">
        <w:t xml:space="preserve"> </w:t>
      </w:r>
      <w:r w:rsidR="002D6E11" w:rsidRPr="002D6E11">
        <w:t xml:space="preserve">= </w:t>
      </w:r>
      <w:r w:rsidR="002D6E11">
        <w:rPr>
          <w:lang w:val="en-CA"/>
        </w:rPr>
        <w:t>E</w:t>
      </w:r>
      <w:r w:rsidR="002D6E11" w:rsidRPr="002D6E11">
        <w:t>6</w:t>
      </w:r>
      <w:r w:rsidR="002D6E11">
        <w:rPr>
          <w:lang w:val="en-CA"/>
        </w:rPr>
        <w:t>C</w:t>
      </w:r>
      <w:r w:rsidR="002D6E11" w:rsidRPr="002D6E11">
        <w:t>7</w:t>
      </w:r>
      <w:r w:rsidR="002D6E11" w:rsidRPr="002D6E11">
        <w:softHyphen/>
      </w:r>
      <w:r w:rsidR="002D6E11" w:rsidRPr="002D6E11">
        <w:softHyphen/>
      </w:r>
      <w:r>
        <w:rPr>
          <w:vertAlign w:val="subscript"/>
        </w:rPr>
        <w:t>1</w:t>
      </w:r>
      <w:r>
        <w:t xml:space="preserve">, </w:t>
      </w:r>
      <w:r>
        <w:rPr>
          <w:lang w:val="en-CA"/>
        </w:rPr>
        <w:t>F</w:t>
      </w:r>
      <w:r w:rsidRPr="000748FB">
        <w:rPr>
          <w:vertAlign w:val="subscript"/>
        </w:rPr>
        <w:t>2</w:t>
      </w:r>
      <w:r w:rsidRPr="000748FB">
        <w:t xml:space="preserve"> = </w:t>
      </w:r>
      <w:r>
        <w:rPr>
          <w:lang w:val="en-CA"/>
        </w:rPr>
        <w:t>A</w:t>
      </w:r>
      <w:r w:rsidRPr="000748FB">
        <w:t>1</w:t>
      </w:r>
      <w:r>
        <w:rPr>
          <w:lang w:val="en-CA"/>
        </w:rPr>
        <w:t>FB</w:t>
      </w:r>
      <w:r w:rsidRPr="000748FB">
        <w:rPr>
          <w:vertAlign w:val="subscript"/>
        </w:rPr>
        <w:t>16</w:t>
      </w:r>
      <w:r w:rsidRPr="000748FB">
        <w:t xml:space="preserve">, </w:t>
      </w:r>
      <w:r>
        <w:rPr>
          <w:lang w:val="en-CA"/>
        </w:rPr>
        <w:t>F</w:t>
      </w:r>
      <w:r w:rsidRPr="000748FB">
        <w:rPr>
          <w:vertAlign w:val="subscript"/>
        </w:rPr>
        <w:t>3</w:t>
      </w:r>
      <w:r w:rsidRPr="000748FB">
        <w:t xml:space="preserve"> = </w:t>
      </w:r>
      <w:r>
        <w:rPr>
          <w:lang w:val="en-CA"/>
        </w:rPr>
        <w:t>B</w:t>
      </w:r>
      <w:r w:rsidRPr="000748FB">
        <w:t>7</w:t>
      </w:r>
      <w:r>
        <w:rPr>
          <w:lang w:val="en-CA"/>
        </w:rPr>
        <w:t>A</w:t>
      </w:r>
      <w:r w:rsidRPr="000748FB">
        <w:t>9</w:t>
      </w:r>
      <w:r w:rsidRPr="000748FB">
        <w:rPr>
          <w:vertAlign w:val="subscript"/>
        </w:rPr>
        <w:t>16</w:t>
      </w:r>
      <w:r w:rsidRPr="000748FB">
        <w:t xml:space="preserve">, </w:t>
      </w:r>
      <w:r>
        <w:rPr>
          <w:lang w:val="en-CA"/>
        </w:rPr>
        <w:t>F</w:t>
      </w:r>
      <w:r w:rsidRPr="000748FB">
        <w:rPr>
          <w:vertAlign w:val="subscript"/>
        </w:rPr>
        <w:t>4</w:t>
      </w:r>
      <w:r w:rsidRPr="000748FB">
        <w:t xml:space="preserve"> = 7</w:t>
      </w:r>
      <w:r>
        <w:rPr>
          <w:lang w:val="en-CA"/>
        </w:rPr>
        <w:t>EE</w:t>
      </w:r>
      <w:r w:rsidRPr="000748FB">
        <w:t>1</w:t>
      </w:r>
      <w:r w:rsidRPr="000748FB">
        <w:rPr>
          <w:vertAlign w:val="subscript"/>
        </w:rPr>
        <w:t>16</w:t>
      </w:r>
      <w:r w:rsidRPr="000748FB">
        <w:t>.</w:t>
      </w:r>
    </w:p>
    <w:p w:rsidR="002D6E11" w:rsidRPr="00AC1BD1" w:rsidRDefault="000748FB" w:rsidP="008121F4">
      <w:pPr>
        <w:pStyle w:val="ac"/>
      </w:pPr>
      <w:r>
        <w:t>Таблица истинности для этих</w:t>
      </w:r>
      <w:r w:rsidR="00DF5FAE">
        <w:t xml:space="preserve"> функции приведена ниже</w:t>
      </w:r>
      <w:r w:rsidR="00C20C37">
        <w:t xml:space="preserve"> в таблице</w:t>
      </w:r>
      <w:r w:rsidR="00AC1BD1">
        <w:t xml:space="preserve"> 1</w:t>
      </w:r>
      <w:r w:rsidR="00DF5FAE">
        <w:t>:</w:t>
      </w:r>
    </w:p>
    <w:p w:rsidR="00660A67" w:rsidRPr="000748FB" w:rsidRDefault="00660A67" w:rsidP="00660A67">
      <w:pPr>
        <w:pStyle w:val="af0"/>
        <w:keepNext/>
        <w:jc w:val="right"/>
        <w:rPr>
          <w:color w:val="auto"/>
          <w:sz w:val="28"/>
          <w:szCs w:val="28"/>
          <w:lang w:val="en-CA"/>
        </w:rPr>
      </w:pPr>
      <w:r w:rsidRPr="00660A67">
        <w:rPr>
          <w:color w:val="auto"/>
          <w:sz w:val="28"/>
          <w:szCs w:val="28"/>
        </w:rPr>
        <w:t xml:space="preserve">Таблица </w:t>
      </w:r>
      <w:r w:rsidRPr="00660A67">
        <w:rPr>
          <w:color w:val="auto"/>
          <w:sz w:val="28"/>
          <w:szCs w:val="28"/>
        </w:rPr>
        <w:fldChar w:fldCharType="begin"/>
      </w:r>
      <w:r w:rsidRPr="00660A67">
        <w:rPr>
          <w:color w:val="auto"/>
          <w:sz w:val="28"/>
          <w:szCs w:val="28"/>
        </w:rPr>
        <w:instrText xml:space="preserve"> SEQ Таблица \* ARABIC </w:instrText>
      </w:r>
      <w:r w:rsidRPr="00660A67">
        <w:rPr>
          <w:color w:val="auto"/>
          <w:sz w:val="28"/>
          <w:szCs w:val="28"/>
        </w:rPr>
        <w:fldChar w:fldCharType="separate"/>
      </w:r>
      <w:r w:rsidR="0069272D">
        <w:rPr>
          <w:noProof/>
          <w:color w:val="auto"/>
          <w:sz w:val="28"/>
          <w:szCs w:val="28"/>
        </w:rPr>
        <w:t>1</w:t>
      </w:r>
      <w:r w:rsidRPr="00660A67">
        <w:rPr>
          <w:color w:val="auto"/>
          <w:sz w:val="28"/>
          <w:szCs w:val="28"/>
        </w:rPr>
        <w:fldChar w:fldCharType="end"/>
      </w:r>
      <w:r w:rsidR="000748FB">
        <w:rPr>
          <w:color w:val="auto"/>
          <w:sz w:val="28"/>
          <w:szCs w:val="28"/>
        </w:rPr>
        <w:t>. Таблица истинности логических функций</w:t>
      </w:r>
    </w:p>
    <w:tbl>
      <w:tblPr>
        <w:tblW w:w="9020" w:type="dxa"/>
        <w:tblInd w:w="93" w:type="dxa"/>
        <w:tblLook w:val="04A0" w:firstRow="1" w:lastRow="0" w:firstColumn="1" w:lastColumn="0" w:noHBand="0" w:noVBand="1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0748FB" w:rsidRPr="000748FB" w:rsidTr="000748FB">
        <w:trPr>
          <w:trHeight w:val="435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CA"/>
              </w:rPr>
              <w:t>A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CA"/>
              </w:rPr>
              <w:t>F1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F2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F3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F4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 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14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0748FB" w:rsidRPr="000748FB" w:rsidTr="000748FB">
        <w:trPr>
          <w:trHeight w:val="43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48FB" w:rsidRPr="000748FB" w:rsidRDefault="000748FB" w:rsidP="000748FB">
            <w:pPr>
              <w:widowControl/>
              <w:autoSpaceDE/>
              <w:autoSpaceDN/>
              <w:adjustRightInd/>
              <w:jc w:val="center"/>
              <w:rPr>
                <w:color w:val="000000"/>
                <w:sz w:val="28"/>
                <w:szCs w:val="28"/>
              </w:rPr>
            </w:pPr>
            <w:r w:rsidRPr="000748FB"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</w:tr>
    </w:tbl>
    <w:p w:rsidR="00C20C37" w:rsidRPr="000748FB" w:rsidRDefault="00C20C37" w:rsidP="000748FB">
      <w:pPr>
        <w:pStyle w:val="ac"/>
        <w:keepNext/>
        <w:ind w:firstLine="0"/>
        <w:rPr>
          <w:lang w:val="en-CA"/>
        </w:rPr>
      </w:pPr>
    </w:p>
    <w:p w:rsidR="00DF5FAE" w:rsidRPr="00C40C4C" w:rsidRDefault="005C6D10" w:rsidP="00DF5FAE">
      <w:pPr>
        <w:pStyle w:val="2"/>
      </w:pPr>
      <w:bookmarkStart w:id="3" w:name="_Toc531276222"/>
      <w:r>
        <w:t>Реализация на</w:t>
      </w:r>
      <w:r w:rsidR="00BE477D">
        <w:t xml:space="preserve"> дешифраторе 4</w:t>
      </w:r>
      <w:r w:rsidR="006B0F4A">
        <w:t xml:space="preserve"> </w:t>
      </w:r>
      <w:r w:rsidR="00BE477D">
        <w:t>–</w:t>
      </w:r>
      <w:r w:rsidR="006B0F4A">
        <w:t xml:space="preserve"> 1</w:t>
      </w:r>
      <w:r w:rsidR="00BE477D">
        <w:t>6 и шифраторе 16 - 4</w:t>
      </w:r>
      <w:bookmarkEnd w:id="3"/>
    </w:p>
    <w:p w:rsidR="00C40C4C" w:rsidRPr="005C6D10" w:rsidRDefault="005C6D10" w:rsidP="00C40C4C">
      <w:pPr>
        <w:pStyle w:val="ac"/>
      </w:pPr>
      <w:r>
        <w:t>Реализуем схему на</w:t>
      </w:r>
      <w:r w:rsidR="00BE477D">
        <w:t xml:space="preserve"> дешифраторе 4 – 16 и шифраторе 16 - 4</w:t>
      </w:r>
      <w:r>
        <w:t>.</w:t>
      </w:r>
      <w:r w:rsidR="00BE477D">
        <w:t xml:space="preserve"> При этом из таблицы истинности видно, что комбинация значений логических функций представляет собой двоичное число, я</w:t>
      </w:r>
      <w:bookmarkStart w:id="4" w:name="_GoBack"/>
      <w:bookmarkEnd w:id="4"/>
      <w:r w:rsidR="00BE477D">
        <w:t xml:space="preserve">вляющееся в десятичном коде номером </w:t>
      </w:r>
      <w:r w:rsidR="00BE477D">
        <w:lastRenderedPageBreak/>
        <w:t xml:space="preserve">входа с которым требуется соединить выход соответствующего дешифратора. Из таблицы также видно, что на один вход шифратора приходится несколько выходов дешифратора, соответствующие выходы нужно объединить через дизъюнкцию.  </w:t>
      </w:r>
      <w:r>
        <w:t xml:space="preserve">Реализация такой схемы </w:t>
      </w:r>
      <w:r w:rsidR="00C20C37">
        <w:t>приведена на рисунке 1</w:t>
      </w:r>
      <w:r>
        <w:t>.</w:t>
      </w:r>
    </w:p>
    <w:p w:rsidR="00C20C37" w:rsidRDefault="005C6D10" w:rsidP="00C20C37">
      <w:pPr>
        <w:pStyle w:val="ac"/>
        <w:keepNext/>
        <w:ind w:firstLine="0"/>
        <w:jc w:val="center"/>
      </w:pPr>
      <w:r w:rsidRPr="005C6D10">
        <w:rPr>
          <w:i/>
          <w:iCs/>
          <w:noProof/>
          <w:sz w:val="18"/>
          <w:szCs w:val="18"/>
          <w:vertAlign w:val="subscript"/>
        </w:rPr>
        <w:drawing>
          <wp:inline distT="0" distB="0" distL="0" distR="0" wp14:anchorId="3E6B250F" wp14:editId="2F7981D3">
            <wp:extent cx="4557600" cy="31270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r\Documents\informatics-master\LOVT2018 (1)\LOVT2018-upgrade\7_4-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87"/>
                    <a:stretch/>
                  </pic:blipFill>
                  <pic:spPr bwMode="auto">
                    <a:xfrm>
                      <a:off x="0" y="0"/>
                      <a:ext cx="4557600" cy="312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D10" w:rsidRPr="00C20C37" w:rsidRDefault="00C20C37" w:rsidP="00C20C37">
      <w:pPr>
        <w:pStyle w:val="af0"/>
        <w:jc w:val="center"/>
        <w:rPr>
          <w:color w:val="auto"/>
          <w:sz w:val="28"/>
          <w:szCs w:val="28"/>
        </w:rPr>
      </w:pPr>
      <w:r w:rsidRPr="00C20C37">
        <w:rPr>
          <w:color w:val="auto"/>
          <w:sz w:val="28"/>
          <w:szCs w:val="28"/>
        </w:rPr>
        <w:t xml:space="preserve">Рисунок </w:t>
      </w:r>
      <w:r w:rsidRPr="00C20C37">
        <w:rPr>
          <w:color w:val="auto"/>
          <w:sz w:val="28"/>
          <w:szCs w:val="28"/>
        </w:rPr>
        <w:fldChar w:fldCharType="begin"/>
      </w:r>
      <w:r w:rsidRPr="00C20C37">
        <w:rPr>
          <w:color w:val="auto"/>
          <w:sz w:val="28"/>
          <w:szCs w:val="28"/>
        </w:rPr>
        <w:instrText xml:space="preserve"> SEQ Рисунок \* ARABIC </w:instrText>
      </w:r>
      <w:r w:rsidRPr="00C20C37">
        <w:rPr>
          <w:color w:val="auto"/>
          <w:sz w:val="28"/>
          <w:szCs w:val="28"/>
        </w:rPr>
        <w:fldChar w:fldCharType="separate"/>
      </w:r>
      <w:r w:rsidR="006D7045">
        <w:rPr>
          <w:noProof/>
          <w:color w:val="auto"/>
          <w:sz w:val="28"/>
          <w:szCs w:val="28"/>
        </w:rPr>
        <w:t>1</w:t>
      </w:r>
      <w:r w:rsidRPr="00C20C37">
        <w:rPr>
          <w:color w:val="auto"/>
          <w:sz w:val="28"/>
          <w:szCs w:val="28"/>
        </w:rPr>
        <w:fldChar w:fldCharType="end"/>
      </w:r>
      <w:r w:rsidRPr="00C20C37">
        <w:rPr>
          <w:color w:val="auto"/>
          <w:sz w:val="28"/>
          <w:szCs w:val="28"/>
        </w:rPr>
        <w:t xml:space="preserve">. Реализация логической функции на </w:t>
      </w:r>
      <w:r w:rsidR="006B0F4A">
        <w:rPr>
          <w:color w:val="auto"/>
          <w:sz w:val="28"/>
          <w:szCs w:val="28"/>
        </w:rPr>
        <w:t>мультиплексоре 16-1</w:t>
      </w:r>
    </w:p>
    <w:p w:rsidR="00BE477D" w:rsidRDefault="00BE477D">
      <w:pPr>
        <w:widowControl/>
        <w:autoSpaceDE/>
        <w:autoSpaceDN/>
        <w:adjustRightInd/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4007EC" w:rsidRDefault="008121F4" w:rsidP="008121F4">
      <w:pPr>
        <w:pStyle w:val="2"/>
      </w:pPr>
      <w:bookmarkStart w:id="5" w:name="_Toc531276223"/>
      <w:r>
        <w:lastRenderedPageBreak/>
        <w:t>Вывод</w:t>
      </w:r>
      <w:bookmarkEnd w:id="5"/>
    </w:p>
    <w:p w:rsidR="008121F4" w:rsidRDefault="008121F4" w:rsidP="008121F4">
      <w:pPr>
        <w:pStyle w:val="ac"/>
      </w:pPr>
      <w:r>
        <w:t>В ходе данной ра</w:t>
      </w:r>
      <w:r w:rsidR="009E619E">
        <w:t>боты отработал навык</w:t>
      </w:r>
      <w:r w:rsidR="007E49C2">
        <w:t xml:space="preserve"> составл</w:t>
      </w:r>
      <w:r w:rsidR="00BE477D">
        <w:t>ения и реализации комбинационной</w:t>
      </w:r>
      <w:r w:rsidR="007E49C2">
        <w:t xml:space="preserve"> схем</w:t>
      </w:r>
      <w:r w:rsidR="00BE477D">
        <w:t>ы</w:t>
      </w:r>
      <w:r w:rsidR="007E49C2">
        <w:t xml:space="preserve"> </w:t>
      </w:r>
      <w:r w:rsidR="00BE477D">
        <w:t xml:space="preserve"> реализующей преобразование кодов, таблица переходов </w:t>
      </w:r>
      <w:r w:rsidR="00301A50">
        <w:t>для которого задана в векторной форме несколькими</w:t>
      </w:r>
      <w:r w:rsidR="00BE477D">
        <w:t xml:space="preserve"> </w:t>
      </w:r>
      <w:r w:rsidR="00301A50">
        <w:t>логическими функциями</w:t>
      </w:r>
      <w:r w:rsidR="007E49C2">
        <w:t xml:space="preserve"> на</w:t>
      </w:r>
      <w:r w:rsidR="00301A50">
        <w:t xml:space="preserve"> дешифраторе, шифраторе и вспомогательной логике «ИЛИ», для которой убедился в ее</w:t>
      </w:r>
      <w:r>
        <w:t xml:space="preserve"> достоверности с помощью лабораторного комплекса на основании системы </w:t>
      </w:r>
      <w:proofErr w:type="spellStart"/>
      <w:r>
        <w:rPr>
          <w:lang w:val="en-CA"/>
        </w:rPr>
        <w:t>Logisim</w:t>
      </w:r>
      <w:proofErr w:type="spellEnd"/>
      <w:r w:rsidRPr="008121F4">
        <w:t>.</w:t>
      </w:r>
    </w:p>
    <w:p w:rsidR="008121F4" w:rsidRDefault="008121F4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br w:type="page"/>
      </w:r>
    </w:p>
    <w:bookmarkStart w:id="6" w:name="_Toc531276224" w:displacedByCustomXml="next"/>
    <w:sdt>
      <w:sdtPr>
        <w:rPr>
          <w:b w:val="0"/>
          <w:bCs w:val="0"/>
          <w:kern w:val="0"/>
          <w:sz w:val="28"/>
          <w:szCs w:val="28"/>
        </w:rPr>
        <w:id w:val="1372349027"/>
        <w:docPartObj>
          <w:docPartGallery w:val="Bibliographies"/>
          <w:docPartUnique/>
        </w:docPartObj>
      </w:sdtPr>
      <w:sdtEndPr/>
      <w:sdtContent>
        <w:p w:rsidR="008121F4" w:rsidRPr="00C20C37" w:rsidRDefault="00AE480A">
          <w:pPr>
            <w:pStyle w:val="1"/>
            <w:rPr>
              <w:sz w:val="28"/>
              <w:szCs w:val="28"/>
            </w:rPr>
          </w:pPr>
          <w:r>
            <w:rPr>
              <w:sz w:val="28"/>
              <w:szCs w:val="28"/>
            </w:rPr>
            <w:t>Список информационных источников</w:t>
          </w:r>
          <w:bookmarkEnd w:id="6"/>
        </w:p>
        <w:sdt>
          <w:sdtPr>
            <w:rPr>
              <w:sz w:val="28"/>
              <w:szCs w:val="28"/>
            </w:rPr>
            <w:id w:val="111145805"/>
            <w:bibliography/>
          </w:sdtPr>
          <w:sdtEndPr/>
          <w:sdtContent>
            <w:p w:rsidR="00C20C37" w:rsidRPr="00C20C37" w:rsidRDefault="008121F4" w:rsidP="00C20C37">
              <w:pPr>
                <w:pStyle w:val="af"/>
                <w:rPr>
                  <w:bCs/>
                  <w:noProof/>
                  <w:sz w:val="28"/>
                  <w:szCs w:val="28"/>
                </w:rPr>
              </w:pPr>
              <w:r w:rsidRPr="00C20C37">
                <w:rPr>
                  <w:sz w:val="28"/>
                  <w:szCs w:val="28"/>
                </w:rPr>
                <w:fldChar w:fldCharType="begin"/>
              </w:r>
              <w:r w:rsidRPr="00C20C37">
                <w:rPr>
                  <w:sz w:val="28"/>
                  <w:szCs w:val="28"/>
                </w:rPr>
                <w:instrText>BIBLIOGRAPHY</w:instrText>
              </w:r>
              <w:r w:rsidRPr="00C20C37">
                <w:rPr>
                  <w:sz w:val="28"/>
                  <w:szCs w:val="28"/>
                </w:rPr>
                <w:fldChar w:fldCharType="separate"/>
              </w:r>
              <w:r w:rsidR="00C20C37" w:rsidRPr="00C20C37">
                <w:rPr>
                  <w:noProof/>
                  <w:sz w:val="28"/>
                  <w:szCs w:val="28"/>
                </w:rPr>
                <w:t xml:space="preserve">1. </w:t>
              </w:r>
              <w:r w:rsidR="00C20C37" w:rsidRPr="00C20C37">
                <w:rPr>
                  <w:bCs/>
                  <w:noProof/>
                  <w:sz w:val="28"/>
                  <w:szCs w:val="28"/>
                </w:rPr>
                <w:t>Logisim официальная документация. [В Интернете] http://www.cburch.com/logisim/ru/docs.html.</w:t>
              </w:r>
            </w:p>
            <w:p w:rsidR="00C20C37" w:rsidRPr="00C20C37" w:rsidRDefault="00C20C37" w:rsidP="00C20C37">
              <w:pPr>
                <w:pStyle w:val="af"/>
                <w:rPr>
                  <w:bCs/>
                  <w:noProof/>
                  <w:sz w:val="28"/>
                  <w:szCs w:val="28"/>
                </w:rPr>
              </w:pPr>
              <w:r w:rsidRPr="00C20C37">
                <w:rPr>
                  <w:bCs/>
                  <w:noProof/>
                  <w:sz w:val="28"/>
                  <w:szCs w:val="28"/>
                </w:rPr>
                <w:t xml:space="preserve">2. Смирнов Сергей Сергеевич. </w:t>
              </w:r>
              <w:r w:rsidRPr="00C20C37">
                <w:rPr>
                  <w:bCs/>
                  <w:i/>
                  <w:iCs/>
                  <w:noProof/>
                  <w:sz w:val="28"/>
                  <w:szCs w:val="28"/>
                </w:rPr>
                <w:t xml:space="preserve">Информатика: Методические указания по выполнению практических и лабораторных работ. </w:t>
              </w:r>
              <w:r w:rsidRPr="00C20C37">
                <w:rPr>
                  <w:bCs/>
                  <w:noProof/>
                  <w:sz w:val="28"/>
                  <w:szCs w:val="28"/>
                </w:rPr>
                <w:t>б.м. : М. МИРЭА, 2018.</w:t>
              </w:r>
            </w:p>
            <w:p w:rsidR="008121F4" w:rsidRPr="00C20C37" w:rsidRDefault="008121F4" w:rsidP="00C20C37">
              <w:pPr>
                <w:rPr>
                  <w:sz w:val="28"/>
                  <w:szCs w:val="28"/>
                </w:rPr>
              </w:pPr>
              <w:r w:rsidRPr="00C20C37">
                <w:rPr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:rsidR="008121F4" w:rsidRPr="00C20C37" w:rsidRDefault="008121F4" w:rsidP="008121F4">
      <w:pPr>
        <w:pStyle w:val="ac"/>
        <w:ind w:firstLine="0"/>
      </w:pPr>
    </w:p>
    <w:sectPr w:rsidR="008121F4" w:rsidRPr="00C20C37" w:rsidSect="00967BC4">
      <w:headerReference w:type="even" r:id="rId11"/>
      <w:headerReference w:type="default" r:id="rId12"/>
      <w:pgSz w:w="11909" w:h="16834" w:code="9"/>
      <w:pgMar w:top="1134" w:right="851" w:bottom="1134" w:left="1418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D20" w:rsidRDefault="001D5D20" w:rsidP="00967BC4">
      <w:r>
        <w:separator/>
      </w:r>
    </w:p>
    <w:p w:rsidR="001D5D20" w:rsidRDefault="001D5D20"/>
  </w:endnote>
  <w:endnote w:type="continuationSeparator" w:id="0">
    <w:p w:rsidR="001D5D20" w:rsidRDefault="001D5D20" w:rsidP="00967BC4">
      <w:r>
        <w:continuationSeparator/>
      </w:r>
    </w:p>
    <w:p w:rsidR="001D5D20" w:rsidRDefault="001D5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D20" w:rsidRDefault="001D5D20" w:rsidP="00967BC4">
      <w:r>
        <w:separator/>
      </w:r>
    </w:p>
    <w:p w:rsidR="001D5D20" w:rsidRDefault="001D5D20"/>
  </w:footnote>
  <w:footnote w:type="continuationSeparator" w:id="0">
    <w:p w:rsidR="001D5D20" w:rsidRDefault="001D5D20" w:rsidP="00967BC4">
      <w:r>
        <w:continuationSeparator/>
      </w:r>
    </w:p>
    <w:p w:rsidR="001D5D20" w:rsidRDefault="001D5D2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2E" w:rsidRDefault="009B690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:rsidR="0002242E" w:rsidRDefault="001D5D20">
    <w:pPr>
      <w:pStyle w:val="a3"/>
      <w:ind w:right="360"/>
    </w:pPr>
  </w:p>
  <w:p w:rsidR="0002242E" w:rsidRDefault="001D5D2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242E" w:rsidRDefault="001D5D20">
    <w:pPr>
      <w:pStyle w:val="a3"/>
      <w:framePr w:wrap="around" w:vAnchor="text" w:hAnchor="margin" w:xAlign="right" w:y="1"/>
      <w:rPr>
        <w:rStyle w:val="a5"/>
      </w:rPr>
    </w:pPr>
  </w:p>
  <w:p w:rsidR="0002242E" w:rsidRPr="006D3666" w:rsidRDefault="001D5D20" w:rsidP="00221E9D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C7BFF"/>
    <w:multiLevelType w:val="hybridMultilevel"/>
    <w:tmpl w:val="6BA64D9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AE64DFD"/>
    <w:multiLevelType w:val="hybridMultilevel"/>
    <w:tmpl w:val="7264D388"/>
    <w:lvl w:ilvl="0" w:tplc="04190001">
      <w:start w:val="1"/>
      <w:numFmt w:val="bullet"/>
      <w:lvlText w:val=""/>
      <w:lvlJc w:val="left"/>
      <w:pPr>
        <w:ind w:left="-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</w:abstractNum>
  <w:abstractNum w:abstractNumId="2">
    <w:nsid w:val="6C6B00CF"/>
    <w:multiLevelType w:val="hybridMultilevel"/>
    <w:tmpl w:val="78B65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9A"/>
    <w:rsid w:val="000748FB"/>
    <w:rsid w:val="000C01ED"/>
    <w:rsid w:val="00131221"/>
    <w:rsid w:val="001B119E"/>
    <w:rsid w:val="001B6F7E"/>
    <w:rsid w:val="001D5D20"/>
    <w:rsid w:val="00251D40"/>
    <w:rsid w:val="002D6E11"/>
    <w:rsid w:val="002F4F58"/>
    <w:rsid w:val="00301A50"/>
    <w:rsid w:val="003A7E33"/>
    <w:rsid w:val="003D7368"/>
    <w:rsid w:val="004007EC"/>
    <w:rsid w:val="0043173D"/>
    <w:rsid w:val="00451712"/>
    <w:rsid w:val="004F3BF9"/>
    <w:rsid w:val="005167B5"/>
    <w:rsid w:val="00545385"/>
    <w:rsid w:val="005C6D10"/>
    <w:rsid w:val="0065396F"/>
    <w:rsid w:val="00660A67"/>
    <w:rsid w:val="0069272D"/>
    <w:rsid w:val="006B0F4A"/>
    <w:rsid w:val="006D7045"/>
    <w:rsid w:val="0072097B"/>
    <w:rsid w:val="00750B6B"/>
    <w:rsid w:val="007E49C2"/>
    <w:rsid w:val="008121F4"/>
    <w:rsid w:val="00831B47"/>
    <w:rsid w:val="0085096F"/>
    <w:rsid w:val="00882875"/>
    <w:rsid w:val="009057B6"/>
    <w:rsid w:val="009449CF"/>
    <w:rsid w:val="00967BC4"/>
    <w:rsid w:val="009B690D"/>
    <w:rsid w:val="009E0134"/>
    <w:rsid w:val="009E1DAF"/>
    <w:rsid w:val="009E2CFC"/>
    <w:rsid w:val="009E619E"/>
    <w:rsid w:val="00A0030F"/>
    <w:rsid w:val="00AC1BD1"/>
    <w:rsid w:val="00AE480A"/>
    <w:rsid w:val="00BE477D"/>
    <w:rsid w:val="00C1245C"/>
    <w:rsid w:val="00C1384D"/>
    <w:rsid w:val="00C20C37"/>
    <w:rsid w:val="00C33CCD"/>
    <w:rsid w:val="00C40C4C"/>
    <w:rsid w:val="00C730CC"/>
    <w:rsid w:val="00C80903"/>
    <w:rsid w:val="00CB3D35"/>
    <w:rsid w:val="00CF60FF"/>
    <w:rsid w:val="00D701B2"/>
    <w:rsid w:val="00DD4F7B"/>
    <w:rsid w:val="00DF5FAE"/>
    <w:rsid w:val="00E512E4"/>
    <w:rsid w:val="00E57071"/>
    <w:rsid w:val="00ED0C9A"/>
    <w:rsid w:val="00F23FE9"/>
    <w:rsid w:val="00F86122"/>
    <w:rsid w:val="00F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B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3BF9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E11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3BF9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967BC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67B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967BC4"/>
  </w:style>
  <w:style w:type="paragraph" w:styleId="a6">
    <w:name w:val="footer"/>
    <w:basedOn w:val="a"/>
    <w:link w:val="a7"/>
    <w:rsid w:val="00967B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967BC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67BC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7BC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67BC4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7BC4"/>
    <w:pPr>
      <w:spacing w:after="100"/>
    </w:pPr>
  </w:style>
  <w:style w:type="character" w:styleId="ab">
    <w:name w:val="Hyperlink"/>
    <w:basedOn w:val="a0"/>
    <w:uiPriority w:val="99"/>
    <w:unhideWhenUsed/>
    <w:rsid w:val="00967BC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D6E11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customStyle="1" w:styleId="ac">
    <w:name w:val="Основной стиль лабораторных"/>
    <w:basedOn w:val="a"/>
    <w:link w:val="ad"/>
    <w:qFormat/>
    <w:rsid w:val="008121F4"/>
    <w:pPr>
      <w:spacing w:before="120" w:after="120"/>
      <w:ind w:firstLine="709"/>
      <w:jc w:val="both"/>
    </w:pPr>
    <w:rPr>
      <w:sz w:val="28"/>
      <w:szCs w:val="28"/>
    </w:rPr>
  </w:style>
  <w:style w:type="paragraph" w:customStyle="1" w:styleId="TableContents">
    <w:name w:val="Table Contents"/>
    <w:basedOn w:val="a"/>
    <w:rsid w:val="00DF5FAE"/>
    <w:pPr>
      <w:suppressLineNumbers/>
      <w:autoSpaceDN/>
      <w:adjustRightInd/>
    </w:pPr>
    <w:rPr>
      <w:lang w:eastAsia="ar-SA"/>
    </w:rPr>
  </w:style>
  <w:style w:type="character" w:customStyle="1" w:styleId="ad">
    <w:name w:val="Основной стиль лабораторных Знак"/>
    <w:basedOn w:val="a0"/>
    <w:link w:val="ac"/>
    <w:rsid w:val="008121F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E1DAF"/>
    <w:pPr>
      <w:spacing w:after="100"/>
      <w:ind w:left="200"/>
    </w:pPr>
  </w:style>
  <w:style w:type="character" w:styleId="ae">
    <w:name w:val="Placeholder Text"/>
    <w:basedOn w:val="a0"/>
    <w:uiPriority w:val="99"/>
    <w:semiHidden/>
    <w:rsid w:val="009E1DAF"/>
    <w:rPr>
      <w:color w:val="808080"/>
    </w:rPr>
  </w:style>
  <w:style w:type="paragraph" w:styleId="af">
    <w:name w:val="Bibliography"/>
    <w:basedOn w:val="a"/>
    <w:next w:val="a"/>
    <w:uiPriority w:val="37"/>
    <w:unhideWhenUsed/>
    <w:rsid w:val="008121F4"/>
  </w:style>
  <w:style w:type="paragraph" w:styleId="af0">
    <w:name w:val="caption"/>
    <w:basedOn w:val="a"/>
    <w:next w:val="a"/>
    <w:uiPriority w:val="35"/>
    <w:unhideWhenUsed/>
    <w:qFormat/>
    <w:rsid w:val="00C33CCD"/>
    <w:pPr>
      <w:spacing w:after="200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B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3BF9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E11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3BF9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rsid w:val="00967BC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967B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967BC4"/>
  </w:style>
  <w:style w:type="paragraph" w:styleId="a6">
    <w:name w:val="footer"/>
    <w:basedOn w:val="a"/>
    <w:link w:val="a7"/>
    <w:rsid w:val="00967B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967BC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67BC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67BC4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67BC4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67BC4"/>
    <w:pPr>
      <w:spacing w:after="100"/>
    </w:pPr>
  </w:style>
  <w:style w:type="character" w:styleId="ab">
    <w:name w:val="Hyperlink"/>
    <w:basedOn w:val="a0"/>
    <w:uiPriority w:val="99"/>
    <w:unhideWhenUsed/>
    <w:rsid w:val="00967BC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D6E11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customStyle="1" w:styleId="ac">
    <w:name w:val="Основной стиль лабораторных"/>
    <w:basedOn w:val="a"/>
    <w:link w:val="ad"/>
    <w:qFormat/>
    <w:rsid w:val="008121F4"/>
    <w:pPr>
      <w:spacing w:before="120" w:after="120"/>
      <w:ind w:firstLine="709"/>
      <w:jc w:val="both"/>
    </w:pPr>
    <w:rPr>
      <w:sz w:val="28"/>
      <w:szCs w:val="28"/>
    </w:rPr>
  </w:style>
  <w:style w:type="paragraph" w:customStyle="1" w:styleId="TableContents">
    <w:name w:val="Table Contents"/>
    <w:basedOn w:val="a"/>
    <w:rsid w:val="00DF5FAE"/>
    <w:pPr>
      <w:suppressLineNumbers/>
      <w:autoSpaceDN/>
      <w:adjustRightInd/>
    </w:pPr>
    <w:rPr>
      <w:lang w:eastAsia="ar-SA"/>
    </w:rPr>
  </w:style>
  <w:style w:type="character" w:customStyle="1" w:styleId="ad">
    <w:name w:val="Основной стиль лабораторных Знак"/>
    <w:basedOn w:val="a0"/>
    <w:link w:val="ac"/>
    <w:rsid w:val="008121F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E1DAF"/>
    <w:pPr>
      <w:spacing w:after="100"/>
      <w:ind w:left="200"/>
    </w:pPr>
  </w:style>
  <w:style w:type="character" w:styleId="ae">
    <w:name w:val="Placeholder Text"/>
    <w:basedOn w:val="a0"/>
    <w:uiPriority w:val="99"/>
    <w:semiHidden/>
    <w:rsid w:val="009E1DAF"/>
    <w:rPr>
      <w:color w:val="808080"/>
    </w:rPr>
  </w:style>
  <w:style w:type="paragraph" w:styleId="af">
    <w:name w:val="Bibliography"/>
    <w:basedOn w:val="a"/>
    <w:next w:val="a"/>
    <w:uiPriority w:val="37"/>
    <w:unhideWhenUsed/>
    <w:rsid w:val="008121F4"/>
  </w:style>
  <w:style w:type="paragraph" w:styleId="af0">
    <w:name w:val="caption"/>
    <w:basedOn w:val="a"/>
    <w:next w:val="a"/>
    <w:uiPriority w:val="35"/>
    <w:unhideWhenUsed/>
    <w:qFormat/>
    <w:rsid w:val="00C33CC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Log</b:Tag>
    <b:SourceType>InternetSite</b:SourceType>
    <b:Guid>{98AAB231-DE7F-4D16-A71E-C891E0A940D6}</b:Guid>
    <b:Title>Logisim официальная документация</b:Title>
    <b:URL>http://www.cburch.com/logisim/ru/docs.html</b:URL>
    <b:RefOrder>1</b:RefOrder>
  </b:Source>
  <b:Source>
    <b:Tag>Сми18</b:Tag>
    <b:SourceType>Book</b:SourceType>
    <b:Guid>{FCEA7F9D-F1E3-4608-9141-F2CA6301FFBF}</b:Guid>
    <b:Author>
      <b:Author>
        <b:NameList>
          <b:Person>
            <b:Last>Смирнов</b:Last>
            <b:Middle>Сергеевич</b:Middle>
            <b:First>Сергей</b:First>
          </b:Person>
        </b:NameList>
      </b:Author>
    </b:Author>
    <b:Title>Информатика: Методические указания по выполнению практических и лабораторных работ</b:Title>
    <b:Year>2018</b:Year>
    <b:Publisher>М. МИРЭА</b:Publisher>
    <b:RefOrder>2</b:RefOrder>
  </b:Source>
</b:Sources>
</file>

<file path=customXml/itemProps1.xml><?xml version="1.0" encoding="utf-8"?>
<ds:datastoreItem xmlns:ds="http://schemas.openxmlformats.org/officeDocument/2006/customXml" ds:itemID="{A3FED423-7E1E-4B4F-A902-5F6D03CF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14</cp:revision>
  <cp:lastPrinted>2018-11-15T13:31:00Z</cp:lastPrinted>
  <dcterms:created xsi:type="dcterms:W3CDTF">2018-11-15T15:07:00Z</dcterms:created>
  <dcterms:modified xsi:type="dcterms:W3CDTF">2018-11-29T14:35:00Z</dcterms:modified>
</cp:coreProperties>
</file>