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 Black" w:cs="Montserrat Black" w:eastAsia="Montserrat Black" w:hAnsi="Montserrat Black"/>
                <w:b w:val="0"/>
                <w:bCs w:val="0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sz w:val="48"/>
                <w:szCs w:val="48"/>
                <w:rtl w:val="0"/>
              </w:rPr>
              <w:t xml:space="preserve">John Bubbles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Front-End, JavaScript Developer. Chocolate enthusiast.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Jankiela 14/34, 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Warszawa, 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05-077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(+48) 608 608 608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abc.abc@gmail.com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b7b7b7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rPr>
                <w:rFonts w:ascii="Montserrat Black" w:cs="Montserrat Black" w:eastAsia="Montserrat Black" w:hAnsi="Montserrat Black"/>
                <w:b w:val="0"/>
                <w:bCs w:val="0"/>
                <w:sz w:val="24"/>
                <w:szCs w:val="24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rPr>
                <w:rFonts w:ascii="Montserrat" w:cs="Montserrat" w:eastAsia="Montserrat" w:hAnsi="Montserrat"/>
                <w:i w:val="1"/>
                <w:iCs w:val="1"/>
                <w:sz w:val="24"/>
                <w:szCs w:val="24"/>
              </w:rPr>
            </w:pPr>
            <w:bookmarkStart w:colFirst="0" w:colLast="0" w:name="_7eoe1cklytzc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Software Engineer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-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Google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rtl w:val="0"/>
              </w:rPr>
              <w:t xml:space="preserve">, Warsaw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rPr>
                <w:rFonts w:ascii="Montserrat Light" w:cs="Montserrat Light" w:eastAsia="Montserrat Light" w:hAnsi="Montserrat Light"/>
              </w:rPr>
            </w:pPr>
            <w:bookmarkStart w:colFirst="0" w:colLast="0" w:name="_e1vfc1srfydj" w:id="4"/>
            <w:bookmarkEnd w:id="4"/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X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2017 - currently 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 years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rFonts w:ascii="Montserrat Light" w:cs="Montserrat Light" w:eastAsia="Montserrat Light" w:hAnsi="Montserrat Light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- development of new Web Platform using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Web Components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pageBreakBefore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managing internal clients expectations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rPr>
                <w:rFonts w:ascii="Montserrat" w:cs="Montserrat" w:eastAsia="Montserrat" w:hAnsi="Montserrat"/>
                <w:i w:val="1"/>
                <w:iCs w:val="1"/>
                <w:sz w:val="24"/>
                <w:szCs w:val="24"/>
              </w:rPr>
            </w:pPr>
            <w:bookmarkStart w:colFirst="0" w:colLast="0" w:name="_ecppoqmoaqqi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Front-End Developer -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ABC Software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rtl w:val="0"/>
              </w:rPr>
              <w:t xml:space="preserve">, Cracow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rPr>
                <w:rFonts w:ascii="Montserrat Light" w:cs="Montserrat Light" w:eastAsia="Montserrat Light" w:hAnsi="Montserrat Light"/>
              </w:rPr>
            </w:pPr>
            <w:bookmarkStart w:colFirst="0" w:colLast="0" w:name="_l5mry1agojnh" w:id="6"/>
            <w:bookmarkEnd w:id="6"/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VIII 2015 - IX 2017 -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 years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rFonts w:ascii="Montserrat Light" w:cs="Montserrat Light" w:eastAsia="Montserrat Light" w:hAnsi="Montserrat Light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- refactoring of legacy code &amp; development of new features in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VanillaJS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&amp;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ReactJS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rFonts w:ascii="Montserrat Light" w:cs="Montserrat Light" w:eastAsia="Montserrat Light" w:hAnsi="Montserrat Light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and implementation of new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UX and UI 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features in large scale apps </w:t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rPr>
                <w:rFonts w:ascii="Montserrat" w:cs="Montserrat" w:eastAsia="Montserrat" w:hAnsi="Montserrat"/>
                <w:i w:val="1"/>
                <w:iCs w:val="1"/>
                <w:sz w:val="24"/>
                <w:szCs w:val="24"/>
              </w:rPr>
            </w:pPr>
            <w:bookmarkStart w:colFirst="0" w:colLast="0" w:name="_2dns7fq4qzie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Construction Engineer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EG Sys,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rtl w:val="0"/>
              </w:rPr>
              <w:t xml:space="preserve"> Kielce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rPr>
                <w:rFonts w:ascii="Montserrat" w:cs="Montserrat" w:eastAsia="Montserrat" w:hAnsi="Montserrat"/>
                <w:b w:val="1"/>
                <w:bCs w:val="1"/>
              </w:rPr>
            </w:pPr>
            <w:bookmarkStart w:colFirst="0" w:colLast="0" w:name="_it32lbi2m8i6" w:id="8"/>
            <w:bookmarkEnd w:id="8"/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X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 2012 - VI 2015 ~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3 years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I was involved in construction of sport areas across Poland. My role was 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do structural calculations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 using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advanced math method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1"/>
              <w:pageBreakBefore w:val="0"/>
              <w:rPr>
                <w:rFonts w:ascii="Montserrat Light" w:cs="Montserrat Light" w:eastAsia="Montserrat Light" w:hAnsi="Montserrat Light"/>
              </w:rPr>
            </w:pPr>
            <w:bookmarkStart w:colFirst="0" w:colLast="0" w:name="_ea788pcm0e79" w:id="9"/>
            <w:bookmarkEnd w:id="9"/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rPr>
                <w:rFonts w:ascii="Montserrat Light" w:cs="Montserrat Light" w:eastAsia="Montserrat Light" w:hAnsi="Montserrat Light"/>
                <w:b w:val="0"/>
                <w:bCs w:val="0"/>
                <w:i w:val="1"/>
                <w:iCs w:val="1"/>
              </w:rPr>
            </w:pPr>
            <w:bookmarkStart w:colFirst="0" w:colLast="0" w:name="_jgp9ayr1t272" w:id="10"/>
            <w:bookmarkEnd w:id="10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rtl w:val="0"/>
              </w:rPr>
              <w:t xml:space="preserve">Cracow University of Technology,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Construction Engineering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Montserrat Light" w:cs="Montserrat Light" w:eastAsia="Montserrat Light" w:hAnsi="Montserrat Light"/>
                <w:b w:val="0"/>
                <w:bCs w:val="0"/>
                <w:i w:val="1"/>
                <w:iCs w:val="1"/>
                <w:rtl w:val="0"/>
              </w:rPr>
              <w:t xml:space="preserve">Master of Science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rPr/>
            </w:pPr>
            <w:bookmarkStart w:colFirst="0" w:colLast="0" w:name="_v12dlwicbjdw" w:id="11"/>
            <w:bookmarkEnd w:id="11"/>
            <w:r w:rsidDel="00000000" w:rsidR="00000000" w:rsidRPr="00000000">
              <w:rPr>
                <w:rFonts w:ascii="Montserrat Light" w:cs="Montserrat Light" w:eastAsia="Montserrat Light" w:hAnsi="Montserrat Light"/>
                <w:rtl w:val="0"/>
              </w:rPr>
              <w:t xml:space="preserve">X  2007 - VII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Montserrat Light" w:cs="Montserrat Light" w:eastAsia="Montserrat Light" w:hAnsi="Montserrat Light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highlight w:val="white"/>
                <w:rtl w:val="0"/>
              </w:rPr>
              <w:t xml:space="preserve">Short description - some math + mechanics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 Black" w:cs="Montserrat Black" w:eastAsia="Montserrat Black" w:hAnsi="Montserrat Black"/>
                <w:b w:val="0"/>
                <w:bCs w:val="0"/>
                <w:sz w:val="22"/>
                <w:szCs w:val="22"/>
              </w:rPr>
            </w:pPr>
            <w:bookmarkStart w:colFirst="0" w:colLast="0" w:name="_ca0awj8022e2" w:id="12"/>
            <w:bookmarkEnd w:id="12"/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sz w:val="22"/>
                <w:szCs w:val="22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HTML, CSS,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JavaScript, ES6+,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Montserrat Medium" w:cs="Montserrat Medium" w:eastAsia="Montserrat Medium" w:hAnsi="Montserrat Mediu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Angular,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, NodeJS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Montserrat Medium" w:cs="Montserrat Medium" w:eastAsia="Montserrat Medium" w:hAnsi="Montserrat Mediu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, MySQL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Gulp,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Webpack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Parcel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SASS,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Styled Components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REST API,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GraphQL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UX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UI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Design (Illustrator)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Docker, Vagrant, CI, CD 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Web Performance,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PWA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Jasmine, Jest, Behat, Protractor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Wordpress, GraphCMS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bookmarkStart w:colFirst="0" w:colLast="0" w:name="_gnms4tczv5ug" w:id="13"/>
            <w:bookmarkEnd w:id="13"/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sz w:val="22"/>
                <w:szCs w:val="22"/>
                <w:rtl w:val="0"/>
              </w:rPr>
              <w:t xml:space="preserve">MY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before="32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before="32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before="320" w:lineRule="auto"/>
              <w:rPr>
                <w:rFonts w:ascii="Montserrat Black" w:cs="Montserrat Black" w:eastAsia="Montserrat Black" w:hAnsi="Montserrat Black"/>
                <w:b w:val="0"/>
                <w:bCs w:val="0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b w:val="0"/>
                <w:bCs w:val="0"/>
                <w:color w:val="2079c7"/>
                <w:sz w:val="22"/>
                <w:szCs w:val="22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Achievment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Achievment 2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Merriweather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Open Sans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l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.ttf"/><Relationship Id="rId11" Type="http://schemas.openxmlformats.org/officeDocument/2006/relationships/font" Target="fonts/MontserratLight-regular.ttf"/><Relationship Id="rId22" Type="http://schemas.openxmlformats.org/officeDocument/2006/relationships/font" Target="fonts/OpenSans-boldItalic.ttf"/><Relationship Id="rId10" Type="http://schemas.openxmlformats.org/officeDocument/2006/relationships/font" Target="fonts/MontserratMedium-boldItalic.ttf"/><Relationship Id="rId21" Type="http://schemas.openxmlformats.org/officeDocument/2006/relationships/font" Target="fonts/OpenSans-italic.ttf"/><Relationship Id="rId13" Type="http://schemas.openxmlformats.org/officeDocument/2006/relationships/font" Target="fonts/MontserratLight-italic.ttf"/><Relationship Id="rId12" Type="http://schemas.openxmlformats.org/officeDocument/2006/relationships/font" Target="fonts/MontserratLight-bold.ttf"/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9" Type="http://schemas.openxmlformats.org/officeDocument/2006/relationships/font" Target="fonts/MontserratMedium-italic.ttf"/><Relationship Id="rId15" Type="http://schemas.openxmlformats.org/officeDocument/2006/relationships/font" Target="fonts/Merriweather-regular.ttf"/><Relationship Id="rId14" Type="http://schemas.openxmlformats.org/officeDocument/2006/relationships/font" Target="fonts/MontserratLight-boldItalic.ttf"/><Relationship Id="rId17" Type="http://schemas.openxmlformats.org/officeDocument/2006/relationships/font" Target="fonts/Merriweather-italic.ttf"/><Relationship Id="rId16" Type="http://schemas.openxmlformats.org/officeDocument/2006/relationships/font" Target="fonts/Merriweather-bold.ttf"/><Relationship Id="rId5" Type="http://schemas.openxmlformats.org/officeDocument/2006/relationships/font" Target="fonts/Montserrat-italic.ttf"/><Relationship Id="rId19" Type="http://schemas.openxmlformats.org/officeDocument/2006/relationships/font" Target="fonts/OpenSans-regular.ttf"/><Relationship Id="rId6" Type="http://schemas.openxmlformats.org/officeDocument/2006/relationships/font" Target="fonts/Montserrat-boldItalic.ttf"/><Relationship Id="rId18" Type="http://schemas.openxmlformats.org/officeDocument/2006/relationships/font" Target="fonts/Merriweather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